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0E5599" w14:textId="77777777" w:rsidR="00C96513" w:rsidRPr="002A43AD" w:rsidRDefault="001F7103" w:rsidP="00843090">
      <w:pPr>
        <w:pStyle w:val="opschrift"/>
      </w:pPr>
      <w:r w:rsidRPr="00451CDB">
        <w:t>schriftelijke vraag</w:t>
      </w:r>
    </w:p>
    <w:p w14:paraId="73F6A652" w14:textId="77777777" w:rsidR="00C96513" w:rsidRDefault="001F7103" w:rsidP="00E75678"/>
    <w:p w14:paraId="58578C87" w14:textId="19478176" w:rsidR="00C96513" w:rsidRPr="00451CDB" w:rsidRDefault="001F7103" w:rsidP="00E75678">
      <w:r w:rsidRPr="00451CDB">
        <w:t xml:space="preserve">nr. </w:t>
      </w:r>
      <w:r w:rsidR="00231A0C">
        <w:t>632</w:t>
      </w:r>
    </w:p>
    <w:p w14:paraId="31B6F0E2" w14:textId="77777777" w:rsidR="00C96513" w:rsidRPr="00451CDB" w:rsidRDefault="001F7103" w:rsidP="00E75678">
      <w:pPr>
        <w:rPr>
          <w:b/>
          <w:smallCaps/>
        </w:rPr>
      </w:pPr>
      <w:r w:rsidRPr="00451CDB">
        <w:t xml:space="preserve">van </w:t>
      </w:r>
      <w:r w:rsidRPr="00451CDB">
        <w:rPr>
          <w:b/>
          <w:smallCaps/>
        </w:rPr>
        <w:t>steven coenegrachts</w:t>
      </w:r>
    </w:p>
    <w:p w14:paraId="5243DFC6" w14:textId="77777777" w:rsidR="00C96513" w:rsidRPr="00C96513" w:rsidRDefault="001F7103" w:rsidP="00E75678">
      <w:r w:rsidRPr="00451CDB">
        <w:t>datum: 30 maart 2021</w:t>
      </w:r>
    </w:p>
    <w:p w14:paraId="10EC8853" w14:textId="77777777" w:rsidR="00C96513" w:rsidRPr="008A4109" w:rsidRDefault="001F7103" w:rsidP="00E75678">
      <w:pPr>
        <w:pBdr>
          <w:bottom w:val="single" w:sz="4" w:space="1" w:color="auto"/>
        </w:pBdr>
      </w:pPr>
    </w:p>
    <w:p w14:paraId="5D368003" w14:textId="77777777" w:rsidR="00C96513" w:rsidRPr="008A4109" w:rsidRDefault="001F7103" w:rsidP="00E75678"/>
    <w:p w14:paraId="0ED9E535" w14:textId="77777777" w:rsidR="00C96513" w:rsidRPr="00451CDB" w:rsidRDefault="001F7103" w:rsidP="00E75678">
      <w:pPr>
        <w:rPr>
          <w:rFonts w:ascii="Times New Roman Vet" w:hAnsi="Times New Roman Vet"/>
          <w:sz w:val="22"/>
          <w:szCs w:val="22"/>
          <w:lang w:val="nl-BE"/>
        </w:rPr>
      </w:pPr>
      <w:r w:rsidRPr="00451CDB">
        <w:rPr>
          <w:szCs w:val="22"/>
          <w:lang w:val="nl-BE"/>
        </w:rPr>
        <w:t>aan</w:t>
      </w:r>
      <w:r w:rsidRPr="00451CDB">
        <w:rPr>
          <w:b/>
          <w:smallCaps/>
          <w:szCs w:val="22"/>
          <w:lang w:val="nl-BE"/>
        </w:rPr>
        <w:t xml:space="preserve"> hilde crevits</w:t>
      </w:r>
    </w:p>
    <w:p w14:paraId="583AEE3B" w14:textId="77777777" w:rsidR="00C96513" w:rsidRPr="00C96513" w:rsidRDefault="001F7103" w:rsidP="00E75678">
      <w:pPr>
        <w:rPr>
          <w:smallCaps/>
          <w:szCs w:val="22"/>
          <w:lang w:val="nl-BE"/>
        </w:rPr>
      </w:pPr>
      <w:r w:rsidRPr="00451CDB">
        <w:rPr>
          <w:smallCaps/>
          <w:szCs w:val="22"/>
          <w:lang w:val="nl-BE"/>
        </w:rPr>
        <w:t>viceminister-president van de vlaamse regering, vlaams minister van economie, innovatie, werk, sociale economie en landbouw</w:t>
      </w:r>
    </w:p>
    <w:p w14:paraId="67D22E50" w14:textId="77777777" w:rsidR="00C96513" w:rsidRPr="008A4109" w:rsidRDefault="001F7103" w:rsidP="00E75678">
      <w:pPr>
        <w:pStyle w:val="StandaardSV"/>
        <w:pBdr>
          <w:bottom w:val="single" w:sz="4" w:space="1" w:color="auto"/>
        </w:pBdr>
        <w:jc w:val="left"/>
        <w:rPr>
          <w:rFonts w:ascii="Verdana" w:hAnsi="Verdana"/>
          <w:sz w:val="20"/>
          <w:lang w:val="nl-BE"/>
        </w:rPr>
      </w:pPr>
    </w:p>
    <w:p w14:paraId="0547ADF3" w14:textId="77777777" w:rsidR="00451CDB" w:rsidRPr="008A4109" w:rsidRDefault="001F7103" w:rsidP="00E75678">
      <w:pPr>
        <w:pStyle w:val="StandaardSV"/>
        <w:jc w:val="left"/>
        <w:rPr>
          <w:rFonts w:ascii="Verdana" w:hAnsi="Verdana"/>
          <w:sz w:val="20"/>
        </w:rPr>
      </w:pPr>
    </w:p>
    <w:p w14:paraId="29E8F28F" w14:textId="77777777" w:rsidR="00451CDB" w:rsidRPr="008C1B72" w:rsidRDefault="001F7103" w:rsidP="00E75678">
      <w:pPr>
        <w:pStyle w:val="StandaardSV"/>
        <w:jc w:val="left"/>
        <w:rPr>
          <w:rFonts w:ascii="Verdana" w:hAnsi="Verdana"/>
          <w:sz w:val="20"/>
        </w:rPr>
      </w:pPr>
    </w:p>
    <w:p w14:paraId="68AE2306" w14:textId="52602D14" w:rsidR="00C96513" w:rsidRDefault="003C30BC" w:rsidP="00D07EAC">
      <w:pPr>
        <w:pStyle w:val="StijlStandaardSVVerdana10ptCursiefLinks-175cm"/>
        <w:rPr>
          <w:rFonts w:eastAsia="Calibri"/>
          <w:lang w:val="nl-BE" w:eastAsia="en-US"/>
        </w:rPr>
      </w:pPr>
      <w:r>
        <w:rPr>
          <w:rFonts w:eastAsia="Calibri"/>
          <w:lang w:val="nl-BE" w:eastAsia="en-US"/>
        </w:rPr>
        <w:t>G</w:t>
      </w:r>
      <w:r w:rsidR="001F7103">
        <w:rPr>
          <w:rFonts w:eastAsia="Calibri"/>
          <w:lang w:val="nl-BE" w:eastAsia="en-US"/>
        </w:rPr>
        <w:t>especialiseerde zoogkoeienpremie</w:t>
      </w:r>
      <w:r>
        <w:rPr>
          <w:rFonts w:eastAsia="Calibri"/>
          <w:lang w:val="nl-BE" w:eastAsia="en-US"/>
        </w:rPr>
        <w:t xml:space="preserve">  -  E</w:t>
      </w:r>
      <w:r w:rsidR="001F7103">
        <w:rPr>
          <w:rFonts w:eastAsia="Calibri"/>
          <w:lang w:val="nl-BE" w:eastAsia="en-US"/>
        </w:rPr>
        <w:t xml:space="preserve">volutie </w:t>
      </w:r>
      <w:r>
        <w:rPr>
          <w:rFonts w:eastAsia="Calibri"/>
          <w:lang w:val="nl-BE" w:eastAsia="en-US"/>
        </w:rPr>
        <w:t>en</w:t>
      </w:r>
      <w:r w:rsidR="001F7103">
        <w:rPr>
          <w:rFonts w:eastAsia="Calibri"/>
          <w:lang w:val="nl-BE" w:eastAsia="en-US"/>
        </w:rPr>
        <w:t xml:space="preserve"> hervorming</w:t>
      </w:r>
    </w:p>
    <w:p w14:paraId="7B829D87" w14:textId="77777777" w:rsidR="00CF752D" w:rsidRDefault="001F7103" w:rsidP="00E75678">
      <w:pPr>
        <w:pStyle w:val="StijlStandaardSVVerdana10ptLinks-175cm"/>
        <w:rPr>
          <w:rFonts w:eastAsia="Calibri"/>
          <w:lang w:val="nl-BE" w:eastAsia="en-US"/>
        </w:rPr>
      </w:pPr>
    </w:p>
    <w:p w14:paraId="0A12FB03" w14:textId="77777777" w:rsidR="003C30BC" w:rsidRDefault="001F7103">
      <w:pPr>
        <w:rPr>
          <w:rFonts w:eastAsia="Verdana" w:cs="Verdana"/>
        </w:rPr>
      </w:pPr>
      <w:r>
        <w:rPr>
          <w:rFonts w:eastAsia="Verdana" w:cs="Verdana"/>
        </w:rPr>
        <w:t xml:space="preserve">Sinds 2015 vervangt de ‘gespecialiseerde zoogkoeienpremie’ de vroegere ‘zoogkoeienpremie’. De alternatieve regeling kadert in het </w:t>
      </w:r>
      <w:r w:rsidR="003C30BC">
        <w:rPr>
          <w:rFonts w:eastAsia="Verdana" w:cs="Verdana"/>
        </w:rPr>
        <w:t>g</w:t>
      </w:r>
      <w:r>
        <w:rPr>
          <w:rFonts w:eastAsia="Verdana" w:cs="Verdana"/>
        </w:rPr>
        <w:t xml:space="preserve">emeenschappelijk </w:t>
      </w:r>
      <w:r w:rsidR="003C30BC">
        <w:rPr>
          <w:rFonts w:eastAsia="Verdana" w:cs="Verdana"/>
        </w:rPr>
        <w:t>l</w:t>
      </w:r>
      <w:r>
        <w:rPr>
          <w:rFonts w:eastAsia="Verdana" w:cs="Verdana"/>
        </w:rPr>
        <w:t xml:space="preserve">andbouwbeleid (GLB) 2014-2020. </w:t>
      </w:r>
    </w:p>
    <w:p w14:paraId="14F6FF83" w14:textId="77777777" w:rsidR="003C30BC" w:rsidRDefault="003C30BC">
      <w:pPr>
        <w:rPr>
          <w:rFonts w:eastAsia="Verdana" w:cs="Verdana"/>
        </w:rPr>
      </w:pPr>
    </w:p>
    <w:p w14:paraId="5CE24A03" w14:textId="62B50B05" w:rsidR="008B7D4E" w:rsidRDefault="001F7103">
      <w:pPr>
        <w:rPr>
          <w:rFonts w:ascii="Times New Roman" w:hAnsi="Times New Roman"/>
        </w:rPr>
      </w:pPr>
      <w:r>
        <w:rPr>
          <w:rFonts w:eastAsia="Verdana" w:cs="Verdana"/>
        </w:rPr>
        <w:t xml:space="preserve">Om </w:t>
      </w:r>
      <w:r w:rsidR="003C30BC">
        <w:rPr>
          <w:rFonts w:eastAsia="Verdana" w:cs="Verdana"/>
        </w:rPr>
        <w:t>er</w:t>
      </w:r>
      <w:r>
        <w:rPr>
          <w:rFonts w:eastAsia="Verdana" w:cs="Verdana"/>
        </w:rPr>
        <w:t xml:space="preserve"> een </w:t>
      </w:r>
      <w:r>
        <w:rPr>
          <w:rFonts w:eastAsia="Verdana" w:cs="Verdana"/>
        </w:rPr>
        <w:t>beroep op te kunnen doen</w:t>
      </w:r>
      <w:r w:rsidR="003C30BC">
        <w:rPr>
          <w:rFonts w:eastAsia="Verdana" w:cs="Verdana"/>
        </w:rPr>
        <w:t>,</w:t>
      </w:r>
      <w:r>
        <w:rPr>
          <w:rFonts w:eastAsia="Verdana" w:cs="Verdana"/>
        </w:rPr>
        <w:t xml:space="preserve"> moest elke veehouder eenmalig een nieuwe individuele referentie (quotum) krijgen, dat gebaseerd was op het gemiddelde van 2012 en 2013 van het aantal runderen type 2 (vleesvee) dat tijdens dat kalenderjaar heeft gekalfd en dat bean</w:t>
      </w:r>
      <w:r>
        <w:rPr>
          <w:rFonts w:eastAsia="Verdana" w:cs="Verdana"/>
        </w:rPr>
        <w:t>twoordt aan de overige voorwaarden die worden gesteld. Een aantal bedrijven werd uitgesloten, maar daartegenover stond wel dat een (kleiner) aantal bedrijven voor het eerst in aanmerking kwam. Bedrijven die hun toegekende quotum wilden betwisten, kregen de</w:t>
      </w:r>
      <w:r>
        <w:rPr>
          <w:rFonts w:eastAsia="Verdana" w:cs="Verdana"/>
        </w:rPr>
        <w:t xml:space="preserve"> gelegenheid </w:t>
      </w:r>
      <w:r>
        <w:rPr>
          <w:rFonts w:eastAsia="Verdana" w:cs="Verdana"/>
        </w:rPr>
        <w:t>een bezwaarschrift in te dienen.</w:t>
      </w:r>
    </w:p>
    <w:p w14:paraId="210D7EEC" w14:textId="1143885C" w:rsidR="008B7D4E" w:rsidRPr="003C30BC" w:rsidRDefault="001F7103" w:rsidP="003C30BC">
      <w:pPr>
        <w:numPr>
          <w:ilvl w:val="0"/>
          <w:numId w:val="15"/>
        </w:numPr>
        <w:spacing w:before="240"/>
        <w:ind w:left="284" w:hanging="284"/>
        <w:rPr>
          <w:rFonts w:ascii="Times New Roman" w:hAnsi="Times New Roman"/>
        </w:rPr>
      </w:pPr>
      <w:r>
        <w:rPr>
          <w:rFonts w:eastAsia="Verdana" w:cs="Verdana"/>
        </w:rPr>
        <w:t xml:space="preserve">Voor de periode 2015-2020 </w:t>
      </w:r>
      <w:r w:rsidR="003C30BC">
        <w:rPr>
          <w:rFonts w:eastAsia="Verdana" w:cs="Verdana"/>
        </w:rPr>
        <w:t>krijg</w:t>
      </w:r>
      <w:r>
        <w:rPr>
          <w:rFonts w:eastAsia="Verdana" w:cs="Verdana"/>
        </w:rPr>
        <w:t xml:space="preserve"> ik graag een antwoord</w:t>
      </w:r>
      <w:r w:rsidR="003C30BC">
        <w:rPr>
          <w:rFonts w:eastAsia="Verdana" w:cs="Verdana"/>
        </w:rPr>
        <w:t>,</w:t>
      </w:r>
      <w:r>
        <w:rPr>
          <w:rFonts w:eastAsia="Verdana" w:cs="Verdana"/>
        </w:rPr>
        <w:t xml:space="preserve"> telkens opgedeeld per jaar</w:t>
      </w:r>
      <w:r>
        <w:rPr>
          <w:rFonts w:eastAsia="Verdana" w:cs="Verdana"/>
        </w:rPr>
        <w:t xml:space="preserve"> en waar mogelijk per provincie, op volgende vragen</w:t>
      </w:r>
      <w:r w:rsidR="003C30BC">
        <w:rPr>
          <w:rFonts w:eastAsia="Verdana" w:cs="Verdana"/>
        </w:rPr>
        <w:t>.</w:t>
      </w:r>
    </w:p>
    <w:p w14:paraId="66D2E951" w14:textId="77777777" w:rsidR="003C30BC" w:rsidRDefault="003C30BC" w:rsidP="003C30BC">
      <w:pPr>
        <w:ind w:left="284"/>
        <w:rPr>
          <w:rFonts w:ascii="Times New Roman" w:hAnsi="Times New Roman"/>
        </w:rPr>
      </w:pPr>
    </w:p>
    <w:p w14:paraId="0C49E64A" w14:textId="4DBA816B" w:rsidR="008B7D4E" w:rsidRDefault="001F7103" w:rsidP="003C30BC">
      <w:pPr>
        <w:pStyle w:val="Nummering"/>
        <w:rPr>
          <w:rFonts w:ascii="Times New Roman" w:hAnsi="Times New Roman"/>
        </w:rPr>
      </w:pPr>
      <w:r>
        <w:rPr>
          <w:rFonts w:eastAsia="Verdana"/>
        </w:rPr>
        <w:t>Hoeveel bedroeg het tota</w:t>
      </w:r>
      <w:r w:rsidR="003C30BC">
        <w:rPr>
          <w:rFonts w:eastAsia="Verdana"/>
        </w:rPr>
        <w:t>le</w:t>
      </w:r>
      <w:r>
        <w:rPr>
          <w:rFonts w:eastAsia="Verdana"/>
        </w:rPr>
        <w:t xml:space="preserve"> jaarlijks</w:t>
      </w:r>
      <w:r w:rsidR="003C30BC">
        <w:rPr>
          <w:rFonts w:eastAsia="Verdana"/>
        </w:rPr>
        <w:t>e</w:t>
      </w:r>
      <w:r>
        <w:rPr>
          <w:rFonts w:eastAsia="Verdana"/>
        </w:rPr>
        <w:t xml:space="preserve"> budget van de gespecialiseerde z</w:t>
      </w:r>
      <w:r>
        <w:rPr>
          <w:rFonts w:eastAsia="Verdana"/>
        </w:rPr>
        <w:t>oogkoeienpremie?</w:t>
      </w:r>
    </w:p>
    <w:p w14:paraId="0A145AE9" w14:textId="77777777" w:rsidR="008B7D4E" w:rsidRDefault="001F7103" w:rsidP="003C30BC">
      <w:pPr>
        <w:pStyle w:val="Nummering"/>
        <w:rPr>
          <w:rFonts w:ascii="Times New Roman" w:hAnsi="Times New Roman"/>
        </w:rPr>
      </w:pPr>
      <w:r>
        <w:rPr>
          <w:rFonts w:eastAsia="Verdana"/>
        </w:rPr>
        <w:t> </w:t>
      </w:r>
    </w:p>
    <w:p w14:paraId="49F04EB2" w14:textId="441B8CED" w:rsidR="008B7D4E" w:rsidRDefault="001F7103" w:rsidP="003C30BC">
      <w:pPr>
        <w:pStyle w:val="Nummering"/>
        <w:numPr>
          <w:ilvl w:val="1"/>
          <w:numId w:val="14"/>
        </w:numPr>
        <w:rPr>
          <w:rFonts w:ascii="Times New Roman" w:hAnsi="Times New Roman"/>
        </w:rPr>
      </w:pPr>
      <w:proofErr w:type="spellStart"/>
      <w:r>
        <w:rPr>
          <w:rFonts w:eastAsia="Verdana"/>
        </w:rPr>
        <w:t>Hoeveel</w:t>
      </w:r>
      <w:proofErr w:type="spellEnd"/>
      <w:r>
        <w:rPr>
          <w:rFonts w:eastAsia="Verdana"/>
        </w:rPr>
        <w:t xml:space="preserve"> </w:t>
      </w:r>
      <w:proofErr w:type="spellStart"/>
      <w:r>
        <w:rPr>
          <w:rFonts w:eastAsia="Verdana"/>
        </w:rPr>
        <w:t>veehouders</w:t>
      </w:r>
      <w:proofErr w:type="spellEnd"/>
      <w:r>
        <w:rPr>
          <w:rFonts w:eastAsia="Verdana"/>
        </w:rPr>
        <w:t xml:space="preserve"> </w:t>
      </w:r>
      <w:proofErr w:type="spellStart"/>
      <w:r>
        <w:rPr>
          <w:rFonts w:eastAsia="Verdana"/>
        </w:rPr>
        <w:t>voldeden</w:t>
      </w:r>
      <w:proofErr w:type="spellEnd"/>
      <w:r>
        <w:rPr>
          <w:rFonts w:eastAsia="Verdana"/>
        </w:rPr>
        <w:t xml:space="preserve"> </w:t>
      </w:r>
      <w:proofErr w:type="spellStart"/>
      <w:r>
        <w:rPr>
          <w:rFonts w:eastAsia="Verdana"/>
        </w:rPr>
        <w:t>aan</w:t>
      </w:r>
      <w:proofErr w:type="spellEnd"/>
      <w:r>
        <w:rPr>
          <w:rFonts w:eastAsia="Verdana"/>
        </w:rPr>
        <w:t xml:space="preserve"> de voorwaarden om </w:t>
      </w:r>
      <w:r>
        <w:rPr>
          <w:rFonts w:eastAsia="Verdana"/>
        </w:rPr>
        <w:t>de gespecialiseerde zoogkoeienpremie</w:t>
      </w:r>
      <w:r w:rsidR="003C30BC" w:rsidRPr="003C30BC">
        <w:rPr>
          <w:rFonts w:eastAsia="Verdana"/>
        </w:rPr>
        <w:t xml:space="preserve"> </w:t>
      </w:r>
      <w:r w:rsidR="003C30BC">
        <w:rPr>
          <w:rFonts w:eastAsia="Verdana"/>
        </w:rPr>
        <w:t>te kunnen genieten</w:t>
      </w:r>
      <w:r>
        <w:rPr>
          <w:rFonts w:eastAsia="Verdana"/>
        </w:rPr>
        <w:t>?</w:t>
      </w:r>
    </w:p>
    <w:p w14:paraId="2307E965" w14:textId="1EF7A691" w:rsidR="008B7D4E" w:rsidRDefault="001F7103" w:rsidP="003C30BC">
      <w:pPr>
        <w:pStyle w:val="Nummering"/>
        <w:numPr>
          <w:ilvl w:val="1"/>
          <w:numId w:val="14"/>
        </w:numPr>
        <w:rPr>
          <w:rFonts w:ascii="Times New Roman" w:hAnsi="Times New Roman"/>
        </w:rPr>
      </w:pPr>
      <w:proofErr w:type="spellStart"/>
      <w:r>
        <w:rPr>
          <w:rFonts w:eastAsia="Verdana"/>
        </w:rPr>
        <w:t>Hoeveel</w:t>
      </w:r>
      <w:proofErr w:type="spellEnd"/>
      <w:r>
        <w:rPr>
          <w:rFonts w:eastAsia="Verdana"/>
        </w:rPr>
        <w:t xml:space="preserve"> van </w:t>
      </w:r>
      <w:proofErr w:type="spellStart"/>
      <w:r>
        <w:rPr>
          <w:rFonts w:eastAsia="Verdana"/>
        </w:rPr>
        <w:t>deze</w:t>
      </w:r>
      <w:proofErr w:type="spellEnd"/>
      <w:r>
        <w:rPr>
          <w:rFonts w:eastAsia="Verdana"/>
        </w:rPr>
        <w:t xml:space="preserve"> </w:t>
      </w:r>
      <w:proofErr w:type="spellStart"/>
      <w:r>
        <w:rPr>
          <w:rFonts w:eastAsia="Verdana"/>
        </w:rPr>
        <w:t>veehouders</w:t>
      </w:r>
      <w:proofErr w:type="spellEnd"/>
      <w:r>
        <w:rPr>
          <w:rFonts w:eastAsia="Verdana"/>
        </w:rPr>
        <w:t xml:space="preserve"> waren boeren</w:t>
      </w:r>
    </w:p>
    <w:p w14:paraId="01917C4C" w14:textId="70EABC0E" w:rsidR="008B7D4E" w:rsidRDefault="001F7103" w:rsidP="003C30BC">
      <w:pPr>
        <w:spacing w:before="240"/>
        <w:ind w:left="851"/>
        <w:rPr>
          <w:rFonts w:ascii="Times New Roman" w:hAnsi="Times New Roman"/>
        </w:rPr>
      </w:pPr>
      <w:r>
        <w:rPr>
          <w:rFonts w:eastAsia="Verdana" w:cs="Verdana"/>
        </w:rPr>
        <w:t>- jonger dan 40 jaar</w:t>
      </w:r>
      <w:r w:rsidR="003C30BC">
        <w:rPr>
          <w:rFonts w:eastAsia="Verdana" w:cs="Verdana"/>
        </w:rPr>
        <w:t>;</w:t>
      </w:r>
    </w:p>
    <w:p w14:paraId="455A105A" w14:textId="520FAFDA" w:rsidR="008B7D4E" w:rsidRDefault="001F7103" w:rsidP="003C30BC">
      <w:pPr>
        <w:spacing w:before="240"/>
        <w:ind w:left="851"/>
        <w:rPr>
          <w:rFonts w:eastAsia="Verdana" w:cs="Verdana"/>
        </w:rPr>
      </w:pPr>
      <w:r>
        <w:rPr>
          <w:rFonts w:eastAsia="Verdana" w:cs="Verdana"/>
        </w:rPr>
        <w:t>- ouder dan 65 jaar?</w:t>
      </w:r>
    </w:p>
    <w:p w14:paraId="3EDA2659" w14:textId="77777777" w:rsidR="003C30BC" w:rsidRDefault="003C30BC" w:rsidP="003C30BC">
      <w:pPr>
        <w:ind w:left="709"/>
        <w:rPr>
          <w:rFonts w:ascii="Times New Roman" w:hAnsi="Times New Roman"/>
        </w:rPr>
      </w:pPr>
    </w:p>
    <w:p w14:paraId="4027F9F2" w14:textId="02546229" w:rsidR="008B7D4E" w:rsidRDefault="008B7D4E" w:rsidP="003C30BC">
      <w:pPr>
        <w:pStyle w:val="Nummering"/>
      </w:pPr>
    </w:p>
    <w:p w14:paraId="58AC948D" w14:textId="47DAD2DA" w:rsidR="008B7D4E" w:rsidRDefault="001F7103" w:rsidP="003C30BC">
      <w:pPr>
        <w:pStyle w:val="Nummering"/>
        <w:numPr>
          <w:ilvl w:val="1"/>
          <w:numId w:val="14"/>
        </w:numPr>
        <w:rPr>
          <w:rFonts w:ascii="Times New Roman" w:hAnsi="Times New Roman"/>
        </w:rPr>
      </w:pPr>
      <w:proofErr w:type="spellStart"/>
      <w:r>
        <w:rPr>
          <w:rFonts w:eastAsia="Verdana"/>
        </w:rPr>
        <w:t>Hoeveel</w:t>
      </w:r>
      <w:proofErr w:type="spellEnd"/>
      <w:r>
        <w:rPr>
          <w:rFonts w:eastAsia="Verdana"/>
        </w:rPr>
        <w:t xml:space="preserve"> </w:t>
      </w:r>
      <w:proofErr w:type="spellStart"/>
      <w:r>
        <w:rPr>
          <w:rFonts w:eastAsia="Verdana"/>
        </w:rPr>
        <w:t>veehouders</w:t>
      </w:r>
      <w:proofErr w:type="spellEnd"/>
      <w:r>
        <w:rPr>
          <w:rFonts w:eastAsia="Verdana"/>
        </w:rPr>
        <w:t xml:space="preserve"> </w:t>
      </w:r>
      <w:proofErr w:type="spellStart"/>
      <w:r>
        <w:rPr>
          <w:rFonts w:eastAsia="Verdana"/>
        </w:rPr>
        <w:t>ontvingen</w:t>
      </w:r>
      <w:proofErr w:type="spellEnd"/>
      <w:r>
        <w:rPr>
          <w:rFonts w:eastAsia="Verdana"/>
        </w:rPr>
        <w:t xml:space="preserve"> </w:t>
      </w:r>
      <w:proofErr w:type="spellStart"/>
      <w:r>
        <w:rPr>
          <w:rFonts w:eastAsia="Verdana"/>
        </w:rPr>
        <w:t>effectief</w:t>
      </w:r>
      <w:proofErr w:type="spellEnd"/>
      <w:r>
        <w:rPr>
          <w:rFonts w:eastAsia="Verdana"/>
        </w:rPr>
        <w:t xml:space="preserve"> een premie voor het behoud van de gespecialiseerde zoogkoeienhouderij?</w:t>
      </w:r>
    </w:p>
    <w:p w14:paraId="6FCBC4AE" w14:textId="7658A8A1" w:rsidR="008B7D4E" w:rsidRDefault="001F7103" w:rsidP="003C30BC">
      <w:pPr>
        <w:pStyle w:val="Nummering"/>
        <w:numPr>
          <w:ilvl w:val="1"/>
          <w:numId w:val="14"/>
        </w:numPr>
        <w:rPr>
          <w:rFonts w:ascii="Times New Roman" w:hAnsi="Times New Roman"/>
        </w:rPr>
      </w:pPr>
      <w:proofErr w:type="spellStart"/>
      <w:r>
        <w:rPr>
          <w:rFonts w:eastAsia="Verdana"/>
        </w:rPr>
        <w:t>Hoeveel</w:t>
      </w:r>
      <w:proofErr w:type="spellEnd"/>
      <w:r>
        <w:rPr>
          <w:rFonts w:eastAsia="Verdana"/>
        </w:rPr>
        <w:t xml:space="preserve"> van </w:t>
      </w:r>
      <w:proofErr w:type="spellStart"/>
      <w:r>
        <w:rPr>
          <w:rFonts w:eastAsia="Verdana"/>
        </w:rPr>
        <w:t>deze</w:t>
      </w:r>
      <w:proofErr w:type="spellEnd"/>
      <w:r>
        <w:rPr>
          <w:rFonts w:eastAsia="Verdana"/>
        </w:rPr>
        <w:t xml:space="preserve"> </w:t>
      </w:r>
      <w:proofErr w:type="spellStart"/>
      <w:r>
        <w:rPr>
          <w:rFonts w:eastAsia="Verdana"/>
        </w:rPr>
        <w:t>veehouders</w:t>
      </w:r>
      <w:proofErr w:type="spellEnd"/>
      <w:r>
        <w:rPr>
          <w:rFonts w:eastAsia="Verdana"/>
        </w:rPr>
        <w:t xml:space="preserve"> zijn</w:t>
      </w:r>
    </w:p>
    <w:p w14:paraId="774530C8" w14:textId="64BA2CC5" w:rsidR="008B7D4E" w:rsidRDefault="001F7103" w:rsidP="003C30BC">
      <w:pPr>
        <w:spacing w:before="240"/>
        <w:ind w:left="851"/>
        <w:rPr>
          <w:rFonts w:ascii="Times New Roman" w:hAnsi="Times New Roman"/>
        </w:rPr>
      </w:pPr>
      <w:r>
        <w:rPr>
          <w:rFonts w:eastAsia="Verdana" w:cs="Verdana"/>
        </w:rPr>
        <w:t>- jonger dan 40 jaar</w:t>
      </w:r>
      <w:r w:rsidR="003C30BC">
        <w:rPr>
          <w:rFonts w:eastAsia="Verdana" w:cs="Verdana"/>
        </w:rPr>
        <w:t>;</w:t>
      </w:r>
    </w:p>
    <w:p w14:paraId="346D6650" w14:textId="77777777" w:rsidR="008B7D4E" w:rsidRDefault="001F7103" w:rsidP="003C30BC">
      <w:pPr>
        <w:spacing w:before="240"/>
        <w:ind w:left="851"/>
        <w:rPr>
          <w:rFonts w:ascii="Times New Roman" w:hAnsi="Times New Roman"/>
        </w:rPr>
      </w:pPr>
      <w:r>
        <w:rPr>
          <w:rFonts w:eastAsia="Verdana" w:cs="Verdana"/>
        </w:rPr>
        <w:t>- ouder dan 65 jaar?</w:t>
      </w:r>
    </w:p>
    <w:p w14:paraId="28F31D33" w14:textId="45DEFA7E" w:rsidR="008B7D4E" w:rsidRDefault="008B7D4E" w:rsidP="003C30BC">
      <w:pPr>
        <w:pStyle w:val="Nummering"/>
      </w:pPr>
    </w:p>
    <w:p w14:paraId="11B3EAE6" w14:textId="32592530" w:rsidR="008B7D4E" w:rsidRDefault="001F7103" w:rsidP="003C30BC">
      <w:pPr>
        <w:pStyle w:val="Nummering"/>
        <w:numPr>
          <w:ilvl w:val="1"/>
          <w:numId w:val="14"/>
        </w:numPr>
        <w:rPr>
          <w:rFonts w:ascii="Times New Roman" w:hAnsi="Times New Roman"/>
        </w:rPr>
      </w:pPr>
      <w:proofErr w:type="spellStart"/>
      <w:r>
        <w:rPr>
          <w:rFonts w:eastAsia="Verdana"/>
        </w:rPr>
        <w:t>Hoeveel</w:t>
      </w:r>
      <w:proofErr w:type="spellEnd"/>
      <w:r>
        <w:rPr>
          <w:rFonts w:eastAsia="Verdana"/>
        </w:rPr>
        <w:t xml:space="preserve"> </w:t>
      </w:r>
      <w:proofErr w:type="spellStart"/>
      <w:r>
        <w:rPr>
          <w:rFonts w:eastAsia="Verdana"/>
        </w:rPr>
        <w:t>bedroeg</w:t>
      </w:r>
      <w:proofErr w:type="spellEnd"/>
      <w:r>
        <w:rPr>
          <w:rFonts w:eastAsia="Verdana"/>
        </w:rPr>
        <w:t xml:space="preserve"> het </w:t>
      </w:r>
      <w:proofErr w:type="spellStart"/>
      <w:r>
        <w:rPr>
          <w:rFonts w:eastAsia="Verdana"/>
        </w:rPr>
        <w:t>totale</w:t>
      </w:r>
      <w:proofErr w:type="spellEnd"/>
      <w:r>
        <w:rPr>
          <w:rFonts w:eastAsia="Verdana"/>
        </w:rPr>
        <w:t xml:space="preserve"> aantal premiegerechtigde dieren?</w:t>
      </w:r>
    </w:p>
    <w:p w14:paraId="3E4723F7" w14:textId="069130D8" w:rsidR="008B7D4E" w:rsidRDefault="001F7103" w:rsidP="003C30BC">
      <w:pPr>
        <w:pStyle w:val="Nummering"/>
        <w:numPr>
          <w:ilvl w:val="1"/>
          <w:numId w:val="14"/>
        </w:numPr>
        <w:rPr>
          <w:rFonts w:ascii="Times New Roman" w:hAnsi="Times New Roman"/>
        </w:rPr>
      </w:pPr>
      <w:proofErr w:type="spellStart"/>
      <w:r>
        <w:rPr>
          <w:rFonts w:eastAsia="Verdana"/>
        </w:rPr>
        <w:t>Hoeveel</w:t>
      </w:r>
      <w:proofErr w:type="spellEnd"/>
      <w:r>
        <w:rPr>
          <w:rFonts w:eastAsia="Verdana"/>
        </w:rPr>
        <w:t xml:space="preserve"> </w:t>
      </w:r>
      <w:proofErr w:type="spellStart"/>
      <w:r>
        <w:rPr>
          <w:rFonts w:eastAsia="Verdana"/>
        </w:rPr>
        <w:t>bedroeg</w:t>
      </w:r>
      <w:proofErr w:type="spellEnd"/>
      <w:r>
        <w:rPr>
          <w:rFonts w:eastAsia="Verdana"/>
        </w:rPr>
        <w:t xml:space="preserve"> het </w:t>
      </w:r>
      <w:proofErr w:type="spellStart"/>
      <w:r>
        <w:rPr>
          <w:rFonts w:eastAsia="Verdana"/>
        </w:rPr>
        <w:t>bedrag</w:t>
      </w:r>
      <w:proofErr w:type="spellEnd"/>
      <w:r>
        <w:rPr>
          <w:rFonts w:eastAsia="Verdana"/>
        </w:rPr>
        <w:t xml:space="preserve"> per dier?</w:t>
      </w:r>
    </w:p>
    <w:p w14:paraId="69A5C362" w14:textId="097CFC29" w:rsidR="008B7D4E" w:rsidRDefault="008B7D4E" w:rsidP="003C30BC">
      <w:pPr>
        <w:pStyle w:val="Nummering"/>
      </w:pPr>
    </w:p>
    <w:p w14:paraId="17457439" w14:textId="4990496F" w:rsidR="008B7D4E" w:rsidRDefault="001F7103" w:rsidP="003C30BC">
      <w:pPr>
        <w:pStyle w:val="Nummering"/>
        <w:numPr>
          <w:ilvl w:val="1"/>
          <w:numId w:val="14"/>
        </w:numPr>
        <w:rPr>
          <w:rFonts w:ascii="Times New Roman" w:hAnsi="Times New Roman"/>
        </w:rPr>
      </w:pPr>
      <w:proofErr w:type="spellStart"/>
      <w:r>
        <w:rPr>
          <w:rFonts w:eastAsia="Verdana"/>
        </w:rPr>
        <w:t>Hoeveel</w:t>
      </w:r>
      <w:proofErr w:type="spellEnd"/>
      <w:r>
        <w:rPr>
          <w:rFonts w:eastAsia="Verdana"/>
        </w:rPr>
        <w:t xml:space="preserve"> </w:t>
      </w:r>
      <w:proofErr w:type="spellStart"/>
      <w:r>
        <w:rPr>
          <w:rFonts w:eastAsia="Verdana"/>
        </w:rPr>
        <w:t>veehouders</w:t>
      </w:r>
      <w:proofErr w:type="spellEnd"/>
      <w:r>
        <w:rPr>
          <w:rFonts w:eastAsia="Verdana"/>
        </w:rPr>
        <w:t xml:space="preserve"> </w:t>
      </w:r>
      <w:proofErr w:type="spellStart"/>
      <w:r>
        <w:rPr>
          <w:rFonts w:eastAsia="Verdana"/>
        </w:rPr>
        <w:t>vielen</w:t>
      </w:r>
      <w:proofErr w:type="spellEnd"/>
      <w:r>
        <w:rPr>
          <w:rFonts w:eastAsia="Verdana"/>
        </w:rPr>
        <w:t xml:space="preserve"> </w:t>
      </w:r>
      <w:proofErr w:type="spellStart"/>
      <w:r>
        <w:rPr>
          <w:rFonts w:eastAsia="Verdana"/>
        </w:rPr>
        <w:t>uit</w:t>
      </w:r>
      <w:proofErr w:type="spellEnd"/>
      <w:r>
        <w:rPr>
          <w:rFonts w:eastAsia="Verdana"/>
        </w:rPr>
        <w:t xml:space="preserve"> de boot in vergelijking met het jaar voordien?</w:t>
      </w:r>
    </w:p>
    <w:p w14:paraId="5E887E94" w14:textId="4A82AAB4" w:rsidR="008B7D4E" w:rsidRPr="003C30BC" w:rsidRDefault="001F7103" w:rsidP="003C30BC">
      <w:pPr>
        <w:pStyle w:val="Nummering"/>
        <w:numPr>
          <w:ilvl w:val="1"/>
          <w:numId w:val="14"/>
        </w:numPr>
        <w:rPr>
          <w:rFonts w:ascii="Times New Roman" w:hAnsi="Times New Roman"/>
        </w:rPr>
      </w:pPr>
      <w:proofErr w:type="spellStart"/>
      <w:r>
        <w:rPr>
          <w:rFonts w:eastAsia="Verdana"/>
        </w:rPr>
        <w:t>Hoeveel</w:t>
      </w:r>
      <w:proofErr w:type="spellEnd"/>
      <w:r>
        <w:rPr>
          <w:rFonts w:eastAsia="Verdana"/>
        </w:rPr>
        <w:t xml:space="preserve"> </w:t>
      </w:r>
      <w:proofErr w:type="spellStart"/>
      <w:r>
        <w:rPr>
          <w:rFonts w:eastAsia="Verdana"/>
        </w:rPr>
        <w:t>veehouders</w:t>
      </w:r>
      <w:proofErr w:type="spellEnd"/>
      <w:r>
        <w:rPr>
          <w:rFonts w:eastAsia="Verdana"/>
        </w:rPr>
        <w:t xml:space="preserve"> </w:t>
      </w:r>
      <w:proofErr w:type="spellStart"/>
      <w:r>
        <w:rPr>
          <w:rFonts w:eastAsia="Verdana"/>
        </w:rPr>
        <w:t>kwamen</w:t>
      </w:r>
      <w:proofErr w:type="spellEnd"/>
      <w:r>
        <w:rPr>
          <w:rFonts w:eastAsia="Verdana"/>
        </w:rPr>
        <w:t xml:space="preserve"> in vergelijking met het jaar </w:t>
      </w:r>
      <w:proofErr w:type="spellStart"/>
      <w:r>
        <w:rPr>
          <w:rFonts w:eastAsia="Verdana"/>
        </w:rPr>
        <w:t>voordien</w:t>
      </w:r>
      <w:proofErr w:type="spellEnd"/>
      <w:r>
        <w:rPr>
          <w:rFonts w:eastAsia="Verdana"/>
        </w:rPr>
        <w:t xml:space="preserve"> </w:t>
      </w:r>
      <w:proofErr w:type="spellStart"/>
      <w:r>
        <w:rPr>
          <w:rFonts w:eastAsia="Verdana"/>
        </w:rPr>
        <w:t>wél</w:t>
      </w:r>
      <w:proofErr w:type="spellEnd"/>
      <w:r>
        <w:rPr>
          <w:rFonts w:eastAsia="Verdana"/>
        </w:rPr>
        <w:t xml:space="preserve"> in </w:t>
      </w:r>
      <w:proofErr w:type="spellStart"/>
      <w:r>
        <w:rPr>
          <w:rFonts w:eastAsia="Verdana"/>
        </w:rPr>
        <w:t>aanmerking</w:t>
      </w:r>
      <w:proofErr w:type="spellEnd"/>
      <w:r>
        <w:rPr>
          <w:rFonts w:eastAsia="Verdana"/>
        </w:rPr>
        <w:t>?</w:t>
      </w:r>
    </w:p>
    <w:p w14:paraId="11DB8AE5" w14:textId="77777777" w:rsidR="003C30BC" w:rsidRDefault="003C30BC" w:rsidP="003C30BC">
      <w:pPr>
        <w:pStyle w:val="Nummering"/>
      </w:pPr>
    </w:p>
    <w:p w14:paraId="3E439B5E" w14:textId="388B01C6" w:rsidR="008B7D4E" w:rsidRDefault="001F7103" w:rsidP="003C30BC">
      <w:pPr>
        <w:pStyle w:val="Nummering"/>
        <w:numPr>
          <w:ilvl w:val="1"/>
          <w:numId w:val="14"/>
        </w:numPr>
        <w:rPr>
          <w:rFonts w:ascii="Times New Roman" w:hAnsi="Times New Roman"/>
        </w:rPr>
      </w:pPr>
      <w:proofErr w:type="spellStart"/>
      <w:r>
        <w:rPr>
          <w:rFonts w:eastAsia="Verdana"/>
        </w:rPr>
        <w:t>Bij</w:t>
      </w:r>
      <w:proofErr w:type="spellEnd"/>
      <w:r>
        <w:rPr>
          <w:rFonts w:eastAsia="Verdana"/>
        </w:rPr>
        <w:t xml:space="preserve"> </w:t>
      </w:r>
      <w:proofErr w:type="spellStart"/>
      <w:r>
        <w:rPr>
          <w:rFonts w:eastAsia="Verdana"/>
        </w:rPr>
        <w:t>hoeveel</w:t>
      </w:r>
      <w:proofErr w:type="spellEnd"/>
      <w:r>
        <w:rPr>
          <w:rFonts w:eastAsia="Verdana"/>
        </w:rPr>
        <w:t xml:space="preserve"> dossiers </w:t>
      </w:r>
      <w:proofErr w:type="spellStart"/>
      <w:r>
        <w:rPr>
          <w:rFonts w:eastAsia="Verdana"/>
        </w:rPr>
        <w:t>werd</w:t>
      </w:r>
      <w:proofErr w:type="spellEnd"/>
      <w:r>
        <w:rPr>
          <w:rFonts w:eastAsia="Verdana"/>
        </w:rPr>
        <w:t xml:space="preserve"> een bezwaarschrift of een res</w:t>
      </w:r>
      <w:r>
        <w:rPr>
          <w:rFonts w:eastAsia="Verdana"/>
        </w:rPr>
        <w:t>ervedossier ingediend?</w:t>
      </w:r>
    </w:p>
    <w:p w14:paraId="42AC38EB" w14:textId="05FBF5B2" w:rsidR="008B7D4E" w:rsidRDefault="001F7103" w:rsidP="003C30BC">
      <w:pPr>
        <w:pStyle w:val="Nummering"/>
        <w:numPr>
          <w:ilvl w:val="1"/>
          <w:numId w:val="14"/>
        </w:numPr>
        <w:rPr>
          <w:rFonts w:ascii="Times New Roman" w:hAnsi="Times New Roman"/>
        </w:rPr>
      </w:pPr>
      <w:proofErr w:type="spellStart"/>
      <w:r>
        <w:rPr>
          <w:rFonts w:eastAsia="Verdana"/>
        </w:rPr>
        <w:t>Hoeveel</w:t>
      </w:r>
      <w:proofErr w:type="spellEnd"/>
      <w:r>
        <w:rPr>
          <w:rFonts w:eastAsia="Verdana"/>
        </w:rPr>
        <w:t xml:space="preserve"> van </w:t>
      </w:r>
      <w:proofErr w:type="spellStart"/>
      <w:r>
        <w:rPr>
          <w:rFonts w:eastAsia="Verdana"/>
        </w:rPr>
        <w:t>deze</w:t>
      </w:r>
      <w:proofErr w:type="spellEnd"/>
      <w:r>
        <w:rPr>
          <w:rFonts w:eastAsia="Verdana"/>
        </w:rPr>
        <w:t xml:space="preserve"> </w:t>
      </w:r>
      <w:proofErr w:type="spellStart"/>
      <w:r>
        <w:rPr>
          <w:rFonts w:eastAsia="Verdana"/>
        </w:rPr>
        <w:t>bezwaarschriften</w:t>
      </w:r>
      <w:proofErr w:type="spellEnd"/>
      <w:r>
        <w:rPr>
          <w:rFonts w:eastAsia="Verdana"/>
        </w:rPr>
        <w:t xml:space="preserve"> en reservedossiers kregen een gunstig gevolg?</w:t>
      </w:r>
    </w:p>
    <w:p w14:paraId="650E495F" w14:textId="57359177" w:rsidR="008B7D4E" w:rsidRPr="003C30BC" w:rsidRDefault="001F7103" w:rsidP="003C30BC">
      <w:pPr>
        <w:numPr>
          <w:ilvl w:val="0"/>
          <w:numId w:val="17"/>
        </w:numPr>
        <w:spacing w:before="240"/>
        <w:ind w:left="284" w:hanging="284"/>
        <w:rPr>
          <w:rFonts w:ascii="Times New Roman" w:hAnsi="Times New Roman"/>
        </w:rPr>
      </w:pPr>
      <w:r>
        <w:rPr>
          <w:rFonts w:eastAsia="Verdana" w:cs="Verdana"/>
        </w:rPr>
        <w:t>Het Vlaams</w:t>
      </w:r>
      <w:r w:rsidR="003C30BC">
        <w:rPr>
          <w:rFonts w:eastAsia="Verdana" w:cs="Verdana"/>
        </w:rPr>
        <w:t>e</w:t>
      </w:r>
      <w:r>
        <w:rPr>
          <w:rFonts w:eastAsia="Verdana" w:cs="Verdana"/>
        </w:rPr>
        <w:t xml:space="preserve"> </w:t>
      </w:r>
      <w:r w:rsidR="003C30BC">
        <w:rPr>
          <w:rFonts w:eastAsia="Verdana" w:cs="Verdana"/>
        </w:rPr>
        <w:t>r</w:t>
      </w:r>
      <w:r>
        <w:rPr>
          <w:rFonts w:eastAsia="Verdana" w:cs="Verdana"/>
        </w:rPr>
        <w:t xml:space="preserve">egeerakkoord </w:t>
      </w:r>
      <w:r w:rsidR="003C30BC">
        <w:rPr>
          <w:rFonts w:eastAsia="Verdana" w:cs="Verdana"/>
        </w:rPr>
        <w:t xml:space="preserve">stelt </w:t>
      </w:r>
      <w:r>
        <w:rPr>
          <w:rFonts w:eastAsia="Verdana" w:cs="Verdana"/>
        </w:rPr>
        <w:t>een hervorming</w:t>
      </w:r>
      <w:r w:rsidR="003C30BC">
        <w:rPr>
          <w:rFonts w:eastAsia="Verdana" w:cs="Verdana"/>
        </w:rPr>
        <w:t xml:space="preserve"> voorop</w:t>
      </w:r>
      <w:r>
        <w:rPr>
          <w:rFonts w:eastAsia="Verdana" w:cs="Verdana"/>
        </w:rPr>
        <w:t xml:space="preserve"> van de gespecialiseerde zoogkoeienpremie tegen 2027 in een duurzamer alternatief dat een constructi</w:t>
      </w:r>
      <w:r>
        <w:rPr>
          <w:rFonts w:eastAsia="Verdana" w:cs="Verdana"/>
        </w:rPr>
        <w:t>eve bijdrage levert aan de klimaatdoelstellingen.</w:t>
      </w:r>
    </w:p>
    <w:p w14:paraId="3D1A685C" w14:textId="77777777" w:rsidR="003C30BC" w:rsidRDefault="003C30BC" w:rsidP="003C30BC">
      <w:pPr>
        <w:ind w:left="284"/>
        <w:rPr>
          <w:rFonts w:ascii="Times New Roman" w:hAnsi="Times New Roman"/>
        </w:rPr>
      </w:pPr>
    </w:p>
    <w:p w14:paraId="5987615C" w14:textId="7CD6CAF8" w:rsidR="008B7D4E" w:rsidRDefault="001F7103" w:rsidP="003C30BC">
      <w:pPr>
        <w:pStyle w:val="Nummering"/>
        <w:rPr>
          <w:rFonts w:ascii="Times New Roman" w:hAnsi="Times New Roman"/>
        </w:rPr>
      </w:pPr>
      <w:proofErr w:type="spellStart"/>
      <w:r>
        <w:rPr>
          <w:rFonts w:eastAsia="Verdana"/>
        </w:rPr>
        <w:t>Betekent</w:t>
      </w:r>
      <w:proofErr w:type="spellEnd"/>
      <w:r>
        <w:rPr>
          <w:rFonts w:eastAsia="Verdana"/>
        </w:rPr>
        <w:t xml:space="preserve"> </w:t>
      </w:r>
      <w:proofErr w:type="spellStart"/>
      <w:r>
        <w:rPr>
          <w:rFonts w:eastAsia="Verdana"/>
        </w:rPr>
        <w:t>dit</w:t>
      </w:r>
      <w:proofErr w:type="spellEnd"/>
      <w:r>
        <w:rPr>
          <w:rFonts w:eastAsia="Verdana"/>
        </w:rPr>
        <w:t xml:space="preserve"> </w:t>
      </w:r>
      <w:proofErr w:type="spellStart"/>
      <w:r>
        <w:rPr>
          <w:rFonts w:eastAsia="Verdana"/>
        </w:rPr>
        <w:t>dat</w:t>
      </w:r>
      <w:proofErr w:type="spellEnd"/>
      <w:r>
        <w:rPr>
          <w:rFonts w:eastAsia="Verdana"/>
        </w:rPr>
        <w:t xml:space="preserve"> de negatieve rassenlijst in het nieuwe systeem wordt afgevoerd?</w:t>
      </w:r>
    </w:p>
    <w:p w14:paraId="05B8B230" w14:textId="7EE1414F" w:rsidR="008B7D4E" w:rsidRDefault="001F7103" w:rsidP="003C30BC">
      <w:pPr>
        <w:pStyle w:val="Nummering"/>
        <w:rPr>
          <w:rFonts w:ascii="Times New Roman" w:hAnsi="Times New Roman"/>
        </w:rPr>
      </w:pPr>
      <w:r>
        <w:rPr>
          <w:rFonts w:eastAsia="Verdana"/>
        </w:rPr>
        <w:t xml:space="preserve">Kan er </w:t>
      </w:r>
      <w:proofErr w:type="spellStart"/>
      <w:r>
        <w:rPr>
          <w:rFonts w:eastAsia="Verdana"/>
        </w:rPr>
        <w:t>bij</w:t>
      </w:r>
      <w:proofErr w:type="spellEnd"/>
      <w:r>
        <w:rPr>
          <w:rFonts w:eastAsia="Verdana"/>
        </w:rPr>
        <w:t xml:space="preserve"> de alternatieve regeling gewerkt worden met een diversificatie in de premies </w:t>
      </w:r>
      <w:r>
        <w:rPr>
          <w:rFonts w:eastAsia="Verdana"/>
        </w:rPr>
        <w:t xml:space="preserve">naargelang </w:t>
      </w:r>
      <w:r w:rsidR="003C30BC">
        <w:rPr>
          <w:rFonts w:eastAsia="Verdana"/>
        </w:rPr>
        <w:t xml:space="preserve">van </w:t>
      </w:r>
      <w:r>
        <w:rPr>
          <w:rFonts w:eastAsia="Verdana"/>
        </w:rPr>
        <w:t xml:space="preserve">de </w:t>
      </w:r>
      <w:r>
        <w:rPr>
          <w:rFonts w:eastAsia="Verdana"/>
        </w:rPr>
        <w:t>bijdrage die wordt geleverd in functie van de verduurzaming?</w:t>
      </w:r>
    </w:p>
    <w:p w14:paraId="0BACC453" w14:textId="01A7FA4A" w:rsidR="008B7D4E" w:rsidRDefault="008B7D4E" w:rsidP="003C30BC">
      <w:pPr>
        <w:pStyle w:val="Nummering"/>
      </w:pPr>
    </w:p>
    <w:p w14:paraId="7DF44A70" w14:textId="3FCD3672" w:rsidR="008B7D4E" w:rsidRDefault="001F7103" w:rsidP="003C30BC">
      <w:pPr>
        <w:pStyle w:val="Nummering"/>
        <w:numPr>
          <w:ilvl w:val="1"/>
          <w:numId w:val="14"/>
        </w:numPr>
        <w:rPr>
          <w:rFonts w:ascii="Times New Roman" w:hAnsi="Times New Roman"/>
        </w:rPr>
      </w:pPr>
      <w:proofErr w:type="spellStart"/>
      <w:r>
        <w:rPr>
          <w:rFonts w:eastAsia="Verdana"/>
        </w:rPr>
        <w:t>Kunnen</w:t>
      </w:r>
      <w:proofErr w:type="spellEnd"/>
      <w:r>
        <w:rPr>
          <w:rFonts w:eastAsia="Verdana"/>
        </w:rPr>
        <w:t xml:space="preserve"> er extra </w:t>
      </w:r>
      <w:proofErr w:type="spellStart"/>
      <w:r>
        <w:rPr>
          <w:rFonts w:eastAsia="Verdana"/>
        </w:rPr>
        <w:t>voorwaarden</w:t>
      </w:r>
      <w:proofErr w:type="spellEnd"/>
      <w:r>
        <w:rPr>
          <w:rFonts w:eastAsia="Verdana"/>
        </w:rPr>
        <w:t xml:space="preserve"> gekoppeld worden aan een hogere premie?</w:t>
      </w:r>
    </w:p>
    <w:p w14:paraId="1FD8A3EC" w14:textId="0DF4C5B9" w:rsidR="008B7D4E" w:rsidRDefault="001F7103" w:rsidP="003C30BC">
      <w:pPr>
        <w:pStyle w:val="Nummering"/>
        <w:numPr>
          <w:ilvl w:val="0"/>
          <w:numId w:val="0"/>
        </w:numPr>
        <w:ind w:left="851"/>
        <w:rPr>
          <w:rFonts w:ascii="Times New Roman" w:hAnsi="Times New Roman"/>
        </w:rPr>
      </w:pPr>
      <w:r>
        <w:rPr>
          <w:rFonts w:eastAsia="Verdana"/>
        </w:rPr>
        <w:t xml:space="preserve">Zo ja, </w:t>
      </w:r>
      <w:proofErr w:type="spellStart"/>
      <w:r>
        <w:rPr>
          <w:rFonts w:eastAsia="Verdana"/>
        </w:rPr>
        <w:t>kan</w:t>
      </w:r>
      <w:proofErr w:type="spellEnd"/>
      <w:r>
        <w:rPr>
          <w:rFonts w:eastAsia="Verdana"/>
        </w:rPr>
        <w:t xml:space="preserve"> het toepassen van agro-forestry in aanmerking komen als criterium voor een premie of een verhoogde premi</w:t>
      </w:r>
      <w:r>
        <w:rPr>
          <w:rFonts w:eastAsia="Verdana"/>
        </w:rPr>
        <w:t>e?</w:t>
      </w:r>
    </w:p>
    <w:p w14:paraId="55156AAD" w14:textId="5B113F58" w:rsidR="008B7D4E" w:rsidRDefault="001F7103" w:rsidP="003C30BC">
      <w:pPr>
        <w:pStyle w:val="Nummering"/>
        <w:numPr>
          <w:ilvl w:val="1"/>
          <w:numId w:val="14"/>
        </w:numPr>
        <w:rPr>
          <w:rFonts w:ascii="Times New Roman" w:hAnsi="Times New Roman"/>
        </w:rPr>
      </w:pPr>
      <w:r>
        <w:rPr>
          <w:rFonts w:eastAsia="Verdana"/>
        </w:rPr>
        <w:t xml:space="preserve">Kan het </w:t>
      </w:r>
      <w:proofErr w:type="spellStart"/>
      <w:r>
        <w:rPr>
          <w:rFonts w:eastAsia="Verdana"/>
        </w:rPr>
        <w:t>toepassen</w:t>
      </w:r>
      <w:proofErr w:type="spellEnd"/>
      <w:r>
        <w:rPr>
          <w:rFonts w:eastAsia="Verdana"/>
        </w:rPr>
        <w:t xml:space="preserve"> van </w:t>
      </w:r>
      <w:proofErr w:type="spellStart"/>
      <w:r>
        <w:rPr>
          <w:rFonts w:eastAsia="Verdana"/>
        </w:rPr>
        <w:t>bio</w:t>
      </w:r>
      <w:r>
        <w:rPr>
          <w:rFonts w:eastAsia="Verdana"/>
        </w:rPr>
        <w:t>rundveehouderij</w:t>
      </w:r>
      <w:proofErr w:type="spellEnd"/>
      <w:r>
        <w:rPr>
          <w:rFonts w:eastAsia="Verdana"/>
        </w:rPr>
        <w:t xml:space="preserve"> aanleiding geven tot de toekenning van een verhoogde premie?</w:t>
      </w:r>
    </w:p>
    <w:p w14:paraId="6EAA62FA" w14:textId="4928DCC4" w:rsidR="008B7D4E" w:rsidRDefault="003C30BC" w:rsidP="003C30BC">
      <w:pPr>
        <w:pStyle w:val="Nummering"/>
        <w:rPr>
          <w:rFonts w:ascii="Times New Roman" w:hAnsi="Times New Roman"/>
        </w:rPr>
      </w:pPr>
      <w:r>
        <w:rPr>
          <w:rFonts w:eastAsia="Verdana"/>
        </w:rPr>
        <w:t>Wat</w:t>
      </w:r>
      <w:r w:rsidR="001F7103">
        <w:rPr>
          <w:rFonts w:eastAsia="Verdana"/>
        </w:rPr>
        <w:t xml:space="preserve"> </w:t>
      </w:r>
      <w:proofErr w:type="spellStart"/>
      <w:r w:rsidR="001F7103">
        <w:rPr>
          <w:rFonts w:eastAsia="Verdana"/>
        </w:rPr>
        <w:t>zijn</w:t>
      </w:r>
      <w:proofErr w:type="spellEnd"/>
      <w:r w:rsidR="001F7103">
        <w:rPr>
          <w:rFonts w:eastAsia="Verdana"/>
        </w:rPr>
        <w:t xml:space="preserve"> de </w:t>
      </w:r>
      <w:proofErr w:type="spellStart"/>
      <w:r w:rsidR="001F7103">
        <w:rPr>
          <w:rFonts w:eastAsia="Verdana"/>
        </w:rPr>
        <w:t>Europese</w:t>
      </w:r>
      <w:proofErr w:type="spellEnd"/>
      <w:r w:rsidR="001F7103">
        <w:rPr>
          <w:rFonts w:eastAsia="Verdana"/>
        </w:rPr>
        <w:t xml:space="preserve"> voorwaarden en belemmeringen om dit nieuwe duurzame stelsel als alternatief voor de gespecialiseerde zoogkoeienpremie </w:t>
      </w:r>
      <w:r w:rsidR="001F7103">
        <w:rPr>
          <w:rFonts w:eastAsia="Verdana"/>
        </w:rPr>
        <w:t xml:space="preserve">uit te werken? Met </w:t>
      </w:r>
      <w:proofErr w:type="spellStart"/>
      <w:r w:rsidR="001F7103">
        <w:rPr>
          <w:rFonts w:eastAsia="Verdana"/>
        </w:rPr>
        <w:t>andere</w:t>
      </w:r>
      <w:proofErr w:type="spellEnd"/>
      <w:r w:rsidR="001F7103">
        <w:rPr>
          <w:rFonts w:eastAsia="Verdana"/>
        </w:rPr>
        <w:t xml:space="preserve"> </w:t>
      </w:r>
      <w:proofErr w:type="spellStart"/>
      <w:r w:rsidR="001F7103">
        <w:rPr>
          <w:rFonts w:eastAsia="Verdana"/>
        </w:rPr>
        <w:t>woorden</w:t>
      </w:r>
      <w:proofErr w:type="spellEnd"/>
      <w:r>
        <w:rPr>
          <w:rFonts w:eastAsia="Verdana"/>
        </w:rPr>
        <w:t>,</w:t>
      </w:r>
      <w:r w:rsidR="001F7103">
        <w:rPr>
          <w:rFonts w:eastAsia="Verdana"/>
        </w:rPr>
        <w:t xml:space="preserve"> wat mag </w:t>
      </w:r>
      <w:proofErr w:type="spellStart"/>
      <w:r w:rsidR="001F7103">
        <w:rPr>
          <w:rFonts w:eastAsia="Verdana"/>
        </w:rPr>
        <w:t>wél</w:t>
      </w:r>
      <w:proofErr w:type="spellEnd"/>
      <w:r w:rsidR="001F7103">
        <w:rPr>
          <w:rFonts w:eastAsia="Verdana"/>
        </w:rPr>
        <w:t xml:space="preserve"> en wat mag niet?</w:t>
      </w:r>
    </w:p>
    <w:p w14:paraId="4184FA86" w14:textId="484D3E6F" w:rsidR="008B7D4E" w:rsidRDefault="001F7103" w:rsidP="003C30BC">
      <w:pPr>
        <w:pStyle w:val="Nummering"/>
        <w:rPr>
          <w:rFonts w:ascii="Times New Roman" w:hAnsi="Times New Roman"/>
        </w:rPr>
      </w:pPr>
      <w:r>
        <w:rPr>
          <w:rFonts w:eastAsia="Verdana"/>
        </w:rPr>
        <w:t>Welk</w:t>
      </w:r>
      <w:r>
        <w:rPr>
          <w:rFonts w:eastAsia="Verdana"/>
        </w:rPr>
        <w:t xml:space="preserve"> budget zal </w:t>
      </w:r>
      <w:proofErr w:type="spellStart"/>
      <w:r>
        <w:rPr>
          <w:rFonts w:eastAsia="Verdana"/>
        </w:rPr>
        <w:t>beschikbaar</w:t>
      </w:r>
      <w:proofErr w:type="spellEnd"/>
      <w:r>
        <w:rPr>
          <w:rFonts w:eastAsia="Verdana"/>
        </w:rPr>
        <w:t xml:space="preserve"> zijn voor de alternatieve gespecialiseerde zoogkoeienpremie?</w:t>
      </w:r>
    </w:p>
    <w:sectPr w:rsidR="008B7D4E" w:rsidSect="00D07EAC">
      <w:headerReference w:type="even" r:id="rId8"/>
      <w:footerReference w:type="even" r:id="rId9"/>
      <w:footerReference w:type="default" r:id="rId10"/>
      <w:headerReference w:type="first" r:id="rId11"/>
      <w:type w:val="continuous"/>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0DD213" w14:textId="77777777" w:rsidR="001F7103" w:rsidRDefault="001F7103">
      <w:r>
        <w:separator/>
      </w:r>
    </w:p>
  </w:endnote>
  <w:endnote w:type="continuationSeparator" w:id="0">
    <w:p w14:paraId="39DE09B1" w14:textId="77777777" w:rsidR="001F7103" w:rsidRDefault="001F71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Vet">
    <w:altName w:val="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D06332" w14:textId="77777777" w:rsidR="00D75FB1" w:rsidRDefault="001F7103" w:rsidP="001A6DC6">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1</w:t>
    </w:r>
    <w:r>
      <w:rPr>
        <w:rStyle w:val="Paginanummer"/>
      </w:rPr>
      <w:fldChar w:fldCharType="end"/>
    </w:r>
  </w:p>
  <w:p w14:paraId="1B7A6662" w14:textId="77777777" w:rsidR="00D75FB1" w:rsidRDefault="001F7103" w:rsidP="00D75FB1">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C33F6B" w14:textId="77777777" w:rsidR="00D75FB1" w:rsidRDefault="001F7103" w:rsidP="001A6DC6">
    <w:pPr>
      <w:pStyle w:val="Voettekst"/>
      <w:framePr w:wrap="around" w:vAnchor="text" w:hAnchor="margin" w:xAlign="right" w:y="1"/>
      <w:rPr>
        <w:rStyle w:val="Paginanummer"/>
      </w:rPr>
    </w:pPr>
  </w:p>
  <w:p w14:paraId="0A64B7C7" w14:textId="77777777" w:rsidR="00D75FB1" w:rsidRDefault="001F7103" w:rsidP="00D75FB1">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3F14B9" w14:textId="77777777" w:rsidR="001F7103" w:rsidRDefault="001F7103">
      <w:r>
        <w:separator/>
      </w:r>
    </w:p>
  </w:footnote>
  <w:footnote w:type="continuationSeparator" w:id="0">
    <w:p w14:paraId="5B16B6F6" w14:textId="77777777" w:rsidR="001F7103" w:rsidRDefault="001F71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7D5DF8" w14:textId="77777777" w:rsidR="0088108E" w:rsidRDefault="001F7103" w:rsidP="0061634D">
    <w:pPr>
      <w:pStyle w:val="Kop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088AF373" w14:textId="77777777" w:rsidR="0088108E" w:rsidRDefault="001F7103" w:rsidP="0088108E">
    <w:pPr>
      <w:pStyle w:val="Koptekst"/>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C371C" w14:textId="77777777" w:rsidR="00FC415D" w:rsidRDefault="001F7103">
    <w:pPr>
      <w:pStyle w:val="Koptekst"/>
    </w:pPr>
    <w:r>
      <w:rPr>
        <w:noProof/>
        <w:lang w:val="en-US" w:eastAsia="en-US"/>
      </w:rPr>
      <w:drawing>
        <wp:anchor distT="0" distB="0" distL="114300" distR="114300" simplePos="0" relativeHeight="251658240" behindDoc="1" locked="1" layoutInCell="1" allowOverlap="1" wp14:anchorId="7B4009E5" wp14:editId="62C89A4A">
          <wp:simplePos x="0" y="0"/>
          <wp:positionH relativeFrom="page">
            <wp:posOffset>0</wp:posOffset>
          </wp:positionH>
          <wp:positionV relativeFrom="page">
            <wp:posOffset>0</wp:posOffset>
          </wp:positionV>
          <wp:extent cx="3420000" cy="1782000"/>
          <wp:effectExtent l="0" t="0" r="9525" b="8890"/>
          <wp:wrapNone/>
          <wp:docPr id="3" name="Afbeelding 3" descr="logo-2010-1122px-95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2010-1122px-95mm"/>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3420000" cy="1782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666634"/>
    <w:multiLevelType w:val="hybridMultilevel"/>
    <w:tmpl w:val="5344CD7A"/>
    <w:lvl w:ilvl="0" w:tplc="C9C2C13E">
      <w:start w:val="1"/>
      <w:numFmt w:val="decimal"/>
      <w:lvlText w:val="%1."/>
      <w:lvlJc w:val="left"/>
      <w:pPr>
        <w:tabs>
          <w:tab w:val="num" w:pos="360"/>
        </w:tabs>
        <w:ind w:left="360" w:hanging="360"/>
      </w:pPr>
    </w:lvl>
    <w:lvl w:ilvl="1" w:tplc="2060772E" w:tentative="1">
      <w:start w:val="1"/>
      <w:numFmt w:val="lowerLetter"/>
      <w:lvlText w:val="%2."/>
      <w:lvlJc w:val="left"/>
      <w:pPr>
        <w:tabs>
          <w:tab w:val="num" w:pos="1080"/>
        </w:tabs>
        <w:ind w:left="1080" w:hanging="360"/>
      </w:pPr>
    </w:lvl>
    <w:lvl w:ilvl="2" w:tplc="A8BA9A2C" w:tentative="1">
      <w:start w:val="1"/>
      <w:numFmt w:val="lowerRoman"/>
      <w:lvlText w:val="%3."/>
      <w:lvlJc w:val="right"/>
      <w:pPr>
        <w:tabs>
          <w:tab w:val="num" w:pos="1800"/>
        </w:tabs>
        <w:ind w:left="1800" w:hanging="180"/>
      </w:pPr>
    </w:lvl>
    <w:lvl w:ilvl="3" w:tplc="F5B02C4C" w:tentative="1">
      <w:start w:val="1"/>
      <w:numFmt w:val="decimal"/>
      <w:lvlText w:val="%4."/>
      <w:lvlJc w:val="left"/>
      <w:pPr>
        <w:tabs>
          <w:tab w:val="num" w:pos="2520"/>
        </w:tabs>
        <w:ind w:left="2520" w:hanging="360"/>
      </w:pPr>
    </w:lvl>
    <w:lvl w:ilvl="4" w:tplc="D518B9A8" w:tentative="1">
      <w:start w:val="1"/>
      <w:numFmt w:val="lowerLetter"/>
      <w:lvlText w:val="%5."/>
      <w:lvlJc w:val="left"/>
      <w:pPr>
        <w:tabs>
          <w:tab w:val="num" w:pos="3240"/>
        </w:tabs>
        <w:ind w:left="3240" w:hanging="360"/>
      </w:pPr>
    </w:lvl>
    <w:lvl w:ilvl="5" w:tplc="D298B594" w:tentative="1">
      <w:start w:val="1"/>
      <w:numFmt w:val="lowerRoman"/>
      <w:lvlText w:val="%6."/>
      <w:lvlJc w:val="right"/>
      <w:pPr>
        <w:tabs>
          <w:tab w:val="num" w:pos="3960"/>
        </w:tabs>
        <w:ind w:left="3960" w:hanging="180"/>
      </w:pPr>
    </w:lvl>
    <w:lvl w:ilvl="6" w:tplc="98AC6748" w:tentative="1">
      <w:start w:val="1"/>
      <w:numFmt w:val="decimal"/>
      <w:lvlText w:val="%7."/>
      <w:lvlJc w:val="left"/>
      <w:pPr>
        <w:tabs>
          <w:tab w:val="num" w:pos="4680"/>
        </w:tabs>
        <w:ind w:left="4680" w:hanging="360"/>
      </w:pPr>
    </w:lvl>
    <w:lvl w:ilvl="7" w:tplc="A8266D4A" w:tentative="1">
      <w:start w:val="1"/>
      <w:numFmt w:val="lowerLetter"/>
      <w:lvlText w:val="%8."/>
      <w:lvlJc w:val="left"/>
      <w:pPr>
        <w:tabs>
          <w:tab w:val="num" w:pos="5400"/>
        </w:tabs>
        <w:ind w:left="5400" w:hanging="360"/>
      </w:pPr>
    </w:lvl>
    <w:lvl w:ilvl="8" w:tplc="29DC49A6" w:tentative="1">
      <w:start w:val="1"/>
      <w:numFmt w:val="lowerRoman"/>
      <w:lvlText w:val="%9."/>
      <w:lvlJc w:val="right"/>
      <w:pPr>
        <w:tabs>
          <w:tab w:val="num" w:pos="6120"/>
        </w:tabs>
        <w:ind w:left="6120" w:hanging="180"/>
      </w:pPr>
    </w:lvl>
  </w:abstractNum>
  <w:abstractNum w:abstractNumId="1" w15:restartNumberingAfterBreak="0">
    <w:nsid w:val="06812427"/>
    <w:multiLevelType w:val="multilevel"/>
    <w:tmpl w:val="A3E0684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15:restartNumberingAfterBreak="0">
    <w:nsid w:val="0A935F85"/>
    <w:multiLevelType w:val="multilevel"/>
    <w:tmpl w:val="393AF5B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0323682"/>
    <w:multiLevelType w:val="multilevel"/>
    <w:tmpl w:val="0EDC54D8"/>
    <w:lvl w:ilvl="0">
      <w:start w:val="1"/>
      <w:numFmt w:val="decimal"/>
      <w:pStyle w:val="Nummering"/>
      <w:lvlText w:val="%1."/>
      <w:lvlJc w:val="left"/>
      <w:pPr>
        <w:tabs>
          <w:tab w:val="num" w:pos="425"/>
        </w:tabs>
        <w:ind w:left="425" w:hanging="425"/>
      </w:pPr>
      <w:rPr>
        <w:rFonts w:ascii="Verdana" w:hAnsi="Verdana" w:hint="default"/>
      </w:rPr>
    </w:lvl>
    <w:lvl w:ilvl="1">
      <w:start w:val="1"/>
      <w:numFmt w:val="lowerLetter"/>
      <w:lvlText w:val="%2)"/>
      <w:lvlJc w:val="left"/>
      <w:pPr>
        <w:tabs>
          <w:tab w:val="num" w:pos="851"/>
        </w:tabs>
        <w:ind w:left="851" w:hanging="426"/>
      </w:pPr>
      <w:rPr>
        <w:rFonts w:ascii="Verdana" w:hAnsi="Verdana"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341C48BF"/>
    <w:multiLevelType w:val="hybridMultilevel"/>
    <w:tmpl w:val="021C5C00"/>
    <w:lvl w:ilvl="0" w:tplc="5E66C544">
      <w:start w:val="1"/>
      <w:numFmt w:val="bullet"/>
      <w:pStyle w:val="Lijstalinea1"/>
      <w:lvlText w:val=""/>
      <w:lvlJc w:val="left"/>
      <w:pPr>
        <w:tabs>
          <w:tab w:val="num" w:pos="-360"/>
        </w:tabs>
        <w:ind w:left="360" w:hanging="360"/>
      </w:pPr>
      <w:rPr>
        <w:rFonts w:ascii="Symbol" w:hAnsi="Symbol" w:hint="default"/>
        <w:color w:val="808080"/>
      </w:rPr>
    </w:lvl>
    <w:lvl w:ilvl="1" w:tplc="677C6192" w:tentative="1">
      <w:start w:val="1"/>
      <w:numFmt w:val="bullet"/>
      <w:lvlText w:val="o"/>
      <w:lvlJc w:val="left"/>
      <w:pPr>
        <w:ind w:left="1080" w:hanging="360"/>
      </w:pPr>
      <w:rPr>
        <w:rFonts w:ascii="Courier New" w:hAnsi="Courier New" w:cs="Courier New" w:hint="default"/>
      </w:rPr>
    </w:lvl>
    <w:lvl w:ilvl="2" w:tplc="73700538" w:tentative="1">
      <w:start w:val="1"/>
      <w:numFmt w:val="bullet"/>
      <w:lvlText w:val=""/>
      <w:lvlJc w:val="left"/>
      <w:pPr>
        <w:ind w:left="1800" w:hanging="360"/>
      </w:pPr>
      <w:rPr>
        <w:rFonts w:ascii="Wingdings" w:hAnsi="Wingdings" w:hint="default"/>
      </w:rPr>
    </w:lvl>
    <w:lvl w:ilvl="3" w:tplc="8FC87D00" w:tentative="1">
      <w:start w:val="1"/>
      <w:numFmt w:val="bullet"/>
      <w:lvlText w:val=""/>
      <w:lvlJc w:val="left"/>
      <w:pPr>
        <w:ind w:left="2520" w:hanging="360"/>
      </w:pPr>
      <w:rPr>
        <w:rFonts w:ascii="Symbol" w:hAnsi="Symbol" w:hint="default"/>
      </w:rPr>
    </w:lvl>
    <w:lvl w:ilvl="4" w:tplc="05366BEC" w:tentative="1">
      <w:start w:val="1"/>
      <w:numFmt w:val="bullet"/>
      <w:lvlText w:val="o"/>
      <w:lvlJc w:val="left"/>
      <w:pPr>
        <w:ind w:left="3240" w:hanging="360"/>
      </w:pPr>
      <w:rPr>
        <w:rFonts w:ascii="Courier New" w:hAnsi="Courier New" w:cs="Courier New" w:hint="default"/>
      </w:rPr>
    </w:lvl>
    <w:lvl w:ilvl="5" w:tplc="B55E69BA" w:tentative="1">
      <w:start w:val="1"/>
      <w:numFmt w:val="bullet"/>
      <w:lvlText w:val=""/>
      <w:lvlJc w:val="left"/>
      <w:pPr>
        <w:ind w:left="3960" w:hanging="360"/>
      </w:pPr>
      <w:rPr>
        <w:rFonts w:ascii="Wingdings" w:hAnsi="Wingdings" w:hint="default"/>
      </w:rPr>
    </w:lvl>
    <w:lvl w:ilvl="6" w:tplc="6494F646" w:tentative="1">
      <w:start w:val="1"/>
      <w:numFmt w:val="bullet"/>
      <w:lvlText w:val=""/>
      <w:lvlJc w:val="left"/>
      <w:pPr>
        <w:ind w:left="4680" w:hanging="360"/>
      </w:pPr>
      <w:rPr>
        <w:rFonts w:ascii="Symbol" w:hAnsi="Symbol" w:hint="default"/>
      </w:rPr>
    </w:lvl>
    <w:lvl w:ilvl="7" w:tplc="78B88A72" w:tentative="1">
      <w:start w:val="1"/>
      <w:numFmt w:val="bullet"/>
      <w:lvlText w:val="o"/>
      <w:lvlJc w:val="left"/>
      <w:pPr>
        <w:ind w:left="5400" w:hanging="360"/>
      </w:pPr>
      <w:rPr>
        <w:rFonts w:ascii="Courier New" w:hAnsi="Courier New" w:cs="Courier New" w:hint="default"/>
      </w:rPr>
    </w:lvl>
    <w:lvl w:ilvl="8" w:tplc="AF62F6D0" w:tentative="1">
      <w:start w:val="1"/>
      <w:numFmt w:val="bullet"/>
      <w:lvlText w:val=""/>
      <w:lvlJc w:val="left"/>
      <w:pPr>
        <w:ind w:left="6120" w:hanging="360"/>
      </w:pPr>
      <w:rPr>
        <w:rFonts w:ascii="Wingdings" w:hAnsi="Wingdings" w:hint="default"/>
      </w:rPr>
    </w:lvl>
  </w:abstractNum>
  <w:abstractNum w:abstractNumId="5" w15:restartNumberingAfterBreak="0">
    <w:nsid w:val="44757FB5"/>
    <w:multiLevelType w:val="multilevel"/>
    <w:tmpl w:val="01CE820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44B17468"/>
    <w:multiLevelType w:val="hybridMultilevel"/>
    <w:tmpl w:val="904C4670"/>
    <w:lvl w:ilvl="0" w:tplc="9A322094">
      <w:start w:val="1"/>
      <w:numFmt w:val="bullet"/>
      <w:lvlText w:val="o"/>
      <w:lvlJc w:val="left"/>
      <w:pPr>
        <w:ind w:left="720" w:hanging="360"/>
      </w:pPr>
      <w:rPr>
        <w:rFonts w:ascii="Courier New" w:hAnsi="Courier New" w:cs="Courier New" w:hint="default"/>
      </w:rPr>
    </w:lvl>
    <w:lvl w:ilvl="1" w:tplc="55B0A444" w:tentative="1">
      <w:start w:val="1"/>
      <w:numFmt w:val="bullet"/>
      <w:lvlText w:val="o"/>
      <w:lvlJc w:val="left"/>
      <w:pPr>
        <w:ind w:left="1440" w:hanging="360"/>
      </w:pPr>
      <w:rPr>
        <w:rFonts w:ascii="Courier New" w:hAnsi="Courier New" w:cs="Courier New" w:hint="default"/>
      </w:rPr>
    </w:lvl>
    <w:lvl w:ilvl="2" w:tplc="3DA8DE5E" w:tentative="1">
      <w:start w:val="1"/>
      <w:numFmt w:val="bullet"/>
      <w:lvlText w:val=""/>
      <w:lvlJc w:val="left"/>
      <w:pPr>
        <w:ind w:left="2160" w:hanging="360"/>
      </w:pPr>
      <w:rPr>
        <w:rFonts w:ascii="Wingdings" w:hAnsi="Wingdings" w:hint="default"/>
      </w:rPr>
    </w:lvl>
    <w:lvl w:ilvl="3" w:tplc="7C068354" w:tentative="1">
      <w:start w:val="1"/>
      <w:numFmt w:val="bullet"/>
      <w:lvlText w:val=""/>
      <w:lvlJc w:val="left"/>
      <w:pPr>
        <w:ind w:left="2880" w:hanging="360"/>
      </w:pPr>
      <w:rPr>
        <w:rFonts w:ascii="Symbol" w:hAnsi="Symbol" w:hint="default"/>
      </w:rPr>
    </w:lvl>
    <w:lvl w:ilvl="4" w:tplc="9E222B22" w:tentative="1">
      <w:start w:val="1"/>
      <w:numFmt w:val="bullet"/>
      <w:lvlText w:val="o"/>
      <w:lvlJc w:val="left"/>
      <w:pPr>
        <w:ind w:left="3600" w:hanging="360"/>
      </w:pPr>
      <w:rPr>
        <w:rFonts w:ascii="Courier New" w:hAnsi="Courier New" w:cs="Courier New" w:hint="default"/>
      </w:rPr>
    </w:lvl>
    <w:lvl w:ilvl="5" w:tplc="2FAC24F0" w:tentative="1">
      <w:start w:val="1"/>
      <w:numFmt w:val="bullet"/>
      <w:lvlText w:val=""/>
      <w:lvlJc w:val="left"/>
      <w:pPr>
        <w:ind w:left="4320" w:hanging="360"/>
      </w:pPr>
      <w:rPr>
        <w:rFonts w:ascii="Wingdings" w:hAnsi="Wingdings" w:hint="default"/>
      </w:rPr>
    </w:lvl>
    <w:lvl w:ilvl="6" w:tplc="8BCA5D94" w:tentative="1">
      <w:start w:val="1"/>
      <w:numFmt w:val="bullet"/>
      <w:lvlText w:val=""/>
      <w:lvlJc w:val="left"/>
      <w:pPr>
        <w:ind w:left="5040" w:hanging="360"/>
      </w:pPr>
      <w:rPr>
        <w:rFonts w:ascii="Symbol" w:hAnsi="Symbol" w:hint="default"/>
      </w:rPr>
    </w:lvl>
    <w:lvl w:ilvl="7" w:tplc="4CE2DF9C" w:tentative="1">
      <w:start w:val="1"/>
      <w:numFmt w:val="bullet"/>
      <w:lvlText w:val="o"/>
      <w:lvlJc w:val="left"/>
      <w:pPr>
        <w:ind w:left="5760" w:hanging="360"/>
      </w:pPr>
      <w:rPr>
        <w:rFonts w:ascii="Courier New" w:hAnsi="Courier New" w:cs="Courier New" w:hint="default"/>
      </w:rPr>
    </w:lvl>
    <w:lvl w:ilvl="8" w:tplc="FCEEBC8C" w:tentative="1">
      <w:start w:val="1"/>
      <w:numFmt w:val="bullet"/>
      <w:lvlText w:val=""/>
      <w:lvlJc w:val="left"/>
      <w:pPr>
        <w:ind w:left="6480" w:hanging="360"/>
      </w:pPr>
      <w:rPr>
        <w:rFonts w:ascii="Wingdings" w:hAnsi="Wingdings" w:hint="default"/>
      </w:rPr>
    </w:lvl>
  </w:abstractNum>
  <w:abstractNum w:abstractNumId="7" w15:restartNumberingAfterBreak="0">
    <w:nsid w:val="48AF25B8"/>
    <w:multiLevelType w:val="hybridMultilevel"/>
    <w:tmpl w:val="A31017F6"/>
    <w:lvl w:ilvl="0" w:tplc="79A409B4">
      <w:start w:val="1"/>
      <w:numFmt w:val="bullet"/>
      <w:lvlText w:val=""/>
      <w:lvlJc w:val="left"/>
      <w:pPr>
        <w:ind w:left="360" w:hanging="360"/>
      </w:pPr>
      <w:rPr>
        <w:rFonts w:ascii="Symbol" w:hAnsi="Symbol" w:hint="default"/>
      </w:rPr>
    </w:lvl>
    <w:lvl w:ilvl="1" w:tplc="9D2AE78C" w:tentative="1">
      <w:start w:val="1"/>
      <w:numFmt w:val="bullet"/>
      <w:lvlText w:val="o"/>
      <w:lvlJc w:val="left"/>
      <w:pPr>
        <w:ind w:left="1080" w:hanging="360"/>
      </w:pPr>
      <w:rPr>
        <w:rFonts w:ascii="Courier New" w:hAnsi="Courier New" w:cs="Courier New" w:hint="default"/>
      </w:rPr>
    </w:lvl>
    <w:lvl w:ilvl="2" w:tplc="AAA4C3C2" w:tentative="1">
      <w:start w:val="1"/>
      <w:numFmt w:val="bullet"/>
      <w:lvlText w:val=""/>
      <w:lvlJc w:val="left"/>
      <w:pPr>
        <w:ind w:left="1800" w:hanging="360"/>
      </w:pPr>
      <w:rPr>
        <w:rFonts w:ascii="Wingdings" w:hAnsi="Wingdings" w:hint="default"/>
      </w:rPr>
    </w:lvl>
    <w:lvl w:ilvl="3" w:tplc="75D613E0" w:tentative="1">
      <w:start w:val="1"/>
      <w:numFmt w:val="bullet"/>
      <w:lvlText w:val=""/>
      <w:lvlJc w:val="left"/>
      <w:pPr>
        <w:ind w:left="2520" w:hanging="360"/>
      </w:pPr>
      <w:rPr>
        <w:rFonts w:ascii="Symbol" w:hAnsi="Symbol" w:hint="default"/>
      </w:rPr>
    </w:lvl>
    <w:lvl w:ilvl="4" w:tplc="C83ACE6C" w:tentative="1">
      <w:start w:val="1"/>
      <w:numFmt w:val="bullet"/>
      <w:lvlText w:val="o"/>
      <w:lvlJc w:val="left"/>
      <w:pPr>
        <w:ind w:left="3240" w:hanging="360"/>
      </w:pPr>
      <w:rPr>
        <w:rFonts w:ascii="Courier New" w:hAnsi="Courier New" w:cs="Courier New" w:hint="default"/>
      </w:rPr>
    </w:lvl>
    <w:lvl w:ilvl="5" w:tplc="96327822" w:tentative="1">
      <w:start w:val="1"/>
      <w:numFmt w:val="bullet"/>
      <w:lvlText w:val=""/>
      <w:lvlJc w:val="left"/>
      <w:pPr>
        <w:ind w:left="3960" w:hanging="360"/>
      </w:pPr>
      <w:rPr>
        <w:rFonts w:ascii="Wingdings" w:hAnsi="Wingdings" w:hint="default"/>
      </w:rPr>
    </w:lvl>
    <w:lvl w:ilvl="6" w:tplc="4D4CB702" w:tentative="1">
      <w:start w:val="1"/>
      <w:numFmt w:val="bullet"/>
      <w:lvlText w:val=""/>
      <w:lvlJc w:val="left"/>
      <w:pPr>
        <w:ind w:left="4680" w:hanging="360"/>
      </w:pPr>
      <w:rPr>
        <w:rFonts w:ascii="Symbol" w:hAnsi="Symbol" w:hint="default"/>
      </w:rPr>
    </w:lvl>
    <w:lvl w:ilvl="7" w:tplc="578055A0" w:tentative="1">
      <w:start w:val="1"/>
      <w:numFmt w:val="bullet"/>
      <w:lvlText w:val="o"/>
      <w:lvlJc w:val="left"/>
      <w:pPr>
        <w:ind w:left="5400" w:hanging="360"/>
      </w:pPr>
      <w:rPr>
        <w:rFonts w:ascii="Courier New" w:hAnsi="Courier New" w:cs="Courier New" w:hint="default"/>
      </w:rPr>
    </w:lvl>
    <w:lvl w:ilvl="8" w:tplc="50C86504" w:tentative="1">
      <w:start w:val="1"/>
      <w:numFmt w:val="bullet"/>
      <w:lvlText w:val=""/>
      <w:lvlJc w:val="left"/>
      <w:pPr>
        <w:ind w:left="6120" w:hanging="360"/>
      </w:pPr>
      <w:rPr>
        <w:rFonts w:ascii="Wingdings" w:hAnsi="Wingdings" w:hint="default"/>
      </w:rPr>
    </w:lvl>
  </w:abstractNum>
  <w:abstractNum w:abstractNumId="8" w15:restartNumberingAfterBreak="0">
    <w:nsid w:val="556D6D67"/>
    <w:multiLevelType w:val="multilevel"/>
    <w:tmpl w:val="A3E0684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9" w15:restartNumberingAfterBreak="0">
    <w:nsid w:val="604A523F"/>
    <w:multiLevelType w:val="hybridMultilevel"/>
    <w:tmpl w:val="DF263B44"/>
    <w:lvl w:ilvl="0" w:tplc="D488132C">
      <w:start w:val="1"/>
      <w:numFmt w:val="bullet"/>
      <w:lvlText w:val=""/>
      <w:lvlJc w:val="left"/>
      <w:pPr>
        <w:tabs>
          <w:tab w:val="num" w:pos="0"/>
        </w:tabs>
        <w:ind w:left="720" w:hanging="360"/>
      </w:pPr>
      <w:rPr>
        <w:rFonts w:ascii="Symbol" w:hAnsi="Symbol" w:hint="default"/>
        <w:color w:val="808080"/>
      </w:rPr>
    </w:lvl>
    <w:lvl w:ilvl="1" w:tplc="CDCEECCA" w:tentative="1">
      <w:start w:val="1"/>
      <w:numFmt w:val="bullet"/>
      <w:lvlText w:val="o"/>
      <w:lvlJc w:val="left"/>
      <w:pPr>
        <w:tabs>
          <w:tab w:val="num" w:pos="1440"/>
        </w:tabs>
        <w:ind w:left="1440" w:hanging="360"/>
      </w:pPr>
      <w:rPr>
        <w:rFonts w:ascii="Courier New" w:hAnsi="Courier New" w:cs="Courier New" w:hint="default"/>
      </w:rPr>
    </w:lvl>
    <w:lvl w:ilvl="2" w:tplc="9B965048" w:tentative="1">
      <w:start w:val="1"/>
      <w:numFmt w:val="bullet"/>
      <w:lvlText w:val=""/>
      <w:lvlJc w:val="left"/>
      <w:pPr>
        <w:tabs>
          <w:tab w:val="num" w:pos="2160"/>
        </w:tabs>
        <w:ind w:left="2160" w:hanging="360"/>
      </w:pPr>
      <w:rPr>
        <w:rFonts w:ascii="Wingdings" w:hAnsi="Wingdings" w:hint="default"/>
      </w:rPr>
    </w:lvl>
    <w:lvl w:ilvl="3" w:tplc="6FCA1250" w:tentative="1">
      <w:start w:val="1"/>
      <w:numFmt w:val="bullet"/>
      <w:lvlText w:val=""/>
      <w:lvlJc w:val="left"/>
      <w:pPr>
        <w:tabs>
          <w:tab w:val="num" w:pos="2880"/>
        </w:tabs>
        <w:ind w:left="2880" w:hanging="360"/>
      </w:pPr>
      <w:rPr>
        <w:rFonts w:ascii="Symbol" w:hAnsi="Symbol" w:hint="default"/>
      </w:rPr>
    </w:lvl>
    <w:lvl w:ilvl="4" w:tplc="F606ECC4" w:tentative="1">
      <w:start w:val="1"/>
      <w:numFmt w:val="bullet"/>
      <w:lvlText w:val="o"/>
      <w:lvlJc w:val="left"/>
      <w:pPr>
        <w:tabs>
          <w:tab w:val="num" w:pos="3600"/>
        </w:tabs>
        <w:ind w:left="3600" w:hanging="360"/>
      </w:pPr>
      <w:rPr>
        <w:rFonts w:ascii="Courier New" w:hAnsi="Courier New" w:cs="Courier New" w:hint="default"/>
      </w:rPr>
    </w:lvl>
    <w:lvl w:ilvl="5" w:tplc="A71C5BF6" w:tentative="1">
      <w:start w:val="1"/>
      <w:numFmt w:val="bullet"/>
      <w:lvlText w:val=""/>
      <w:lvlJc w:val="left"/>
      <w:pPr>
        <w:tabs>
          <w:tab w:val="num" w:pos="4320"/>
        </w:tabs>
        <w:ind w:left="4320" w:hanging="360"/>
      </w:pPr>
      <w:rPr>
        <w:rFonts w:ascii="Wingdings" w:hAnsi="Wingdings" w:hint="default"/>
      </w:rPr>
    </w:lvl>
    <w:lvl w:ilvl="6" w:tplc="6552534C" w:tentative="1">
      <w:start w:val="1"/>
      <w:numFmt w:val="bullet"/>
      <w:lvlText w:val=""/>
      <w:lvlJc w:val="left"/>
      <w:pPr>
        <w:tabs>
          <w:tab w:val="num" w:pos="5040"/>
        </w:tabs>
        <w:ind w:left="5040" w:hanging="360"/>
      </w:pPr>
      <w:rPr>
        <w:rFonts w:ascii="Symbol" w:hAnsi="Symbol" w:hint="default"/>
      </w:rPr>
    </w:lvl>
    <w:lvl w:ilvl="7" w:tplc="16C837C0" w:tentative="1">
      <w:start w:val="1"/>
      <w:numFmt w:val="bullet"/>
      <w:lvlText w:val="o"/>
      <w:lvlJc w:val="left"/>
      <w:pPr>
        <w:tabs>
          <w:tab w:val="num" w:pos="5760"/>
        </w:tabs>
        <w:ind w:left="5760" w:hanging="360"/>
      </w:pPr>
      <w:rPr>
        <w:rFonts w:ascii="Courier New" w:hAnsi="Courier New" w:cs="Courier New" w:hint="default"/>
      </w:rPr>
    </w:lvl>
    <w:lvl w:ilvl="8" w:tplc="19623CBA"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04A5240"/>
    <w:multiLevelType w:val="multilevel"/>
    <w:tmpl w:val="00000001"/>
    <w:lvl w:ilvl="0">
      <w:start w:val="1"/>
      <w:numFmt w:val="upperLetter"/>
      <w:lvlText w:val="%1."/>
      <w:lvlJc w:val="left"/>
      <w:pPr>
        <w:ind w:left="720" w:hanging="360"/>
      </w:pPr>
      <w:rPr>
        <w:rFonts w:ascii="Verdana" w:eastAsia="Verdana" w:hAnsi="Verdana" w:cs="Verdana"/>
        <w:sz w:val="20"/>
      </w:rPr>
    </w:lvl>
    <w:lvl w:ilvl="1">
      <w:start w:val="1"/>
      <w:numFmt w:val="lowerLetter"/>
      <w:lvlText w:val="%2."/>
      <w:lvlJc w:val="left"/>
      <w:pPr>
        <w:tabs>
          <w:tab w:val="num" w:pos="1440"/>
        </w:tabs>
        <w:ind w:left="1440" w:hanging="360"/>
      </w:pPr>
      <w:rPr>
        <w:rFonts w:ascii="Verdana" w:eastAsia="Verdana" w:hAnsi="Verdana" w:cs="Verdana"/>
        <w:sz w:val="20"/>
      </w:rPr>
    </w:lvl>
    <w:lvl w:ilvl="2">
      <w:start w:val="1"/>
      <w:numFmt w:val="lowerRoman"/>
      <w:lvlText w:val="%3."/>
      <w:lvlJc w:val="right"/>
      <w:pPr>
        <w:tabs>
          <w:tab w:val="num" w:pos="2160"/>
        </w:tabs>
        <w:ind w:left="2160" w:hanging="180"/>
      </w:pPr>
      <w:rPr>
        <w:rFonts w:ascii="Verdana" w:eastAsia="Verdana" w:hAnsi="Verdana" w:cs="Verdana"/>
        <w:sz w:val="20"/>
      </w:rPr>
    </w:lvl>
    <w:lvl w:ilvl="3">
      <w:start w:val="1"/>
      <w:numFmt w:val="decimal"/>
      <w:lvlText w:val="%4."/>
      <w:lvlJc w:val="left"/>
      <w:pPr>
        <w:tabs>
          <w:tab w:val="num" w:pos="2880"/>
        </w:tabs>
        <w:ind w:left="2880" w:hanging="360"/>
      </w:pPr>
      <w:rPr>
        <w:rFonts w:ascii="Verdana" w:eastAsia="Verdana" w:hAnsi="Verdana" w:cs="Verdana"/>
        <w:sz w:val="20"/>
      </w:rPr>
    </w:lvl>
    <w:lvl w:ilvl="4">
      <w:start w:val="1"/>
      <w:numFmt w:val="lowerLetter"/>
      <w:lvlText w:val="%5."/>
      <w:lvlJc w:val="left"/>
      <w:pPr>
        <w:tabs>
          <w:tab w:val="num" w:pos="3600"/>
        </w:tabs>
        <w:ind w:left="3600" w:hanging="360"/>
      </w:pPr>
      <w:rPr>
        <w:rFonts w:ascii="Verdana" w:eastAsia="Verdana" w:hAnsi="Verdana" w:cs="Verdana"/>
        <w:sz w:val="20"/>
      </w:rPr>
    </w:lvl>
    <w:lvl w:ilvl="5">
      <w:start w:val="1"/>
      <w:numFmt w:val="lowerRoman"/>
      <w:lvlText w:val="%6."/>
      <w:lvlJc w:val="right"/>
      <w:pPr>
        <w:tabs>
          <w:tab w:val="num" w:pos="4320"/>
        </w:tabs>
        <w:ind w:left="4320" w:hanging="180"/>
      </w:pPr>
      <w:rPr>
        <w:rFonts w:ascii="Verdana" w:eastAsia="Verdana" w:hAnsi="Verdana" w:cs="Verdana"/>
        <w:sz w:val="20"/>
      </w:rPr>
    </w:lvl>
    <w:lvl w:ilvl="6">
      <w:start w:val="1"/>
      <w:numFmt w:val="decimal"/>
      <w:lvlText w:val="%7."/>
      <w:lvlJc w:val="left"/>
      <w:pPr>
        <w:tabs>
          <w:tab w:val="num" w:pos="5040"/>
        </w:tabs>
        <w:ind w:left="5040" w:hanging="360"/>
      </w:pPr>
      <w:rPr>
        <w:rFonts w:ascii="Verdana" w:eastAsia="Verdana" w:hAnsi="Verdana" w:cs="Verdana"/>
        <w:sz w:val="20"/>
      </w:rPr>
    </w:lvl>
    <w:lvl w:ilvl="7">
      <w:start w:val="1"/>
      <w:numFmt w:val="lowerLetter"/>
      <w:lvlText w:val="%8."/>
      <w:lvlJc w:val="left"/>
      <w:pPr>
        <w:tabs>
          <w:tab w:val="num" w:pos="5760"/>
        </w:tabs>
        <w:ind w:left="5760" w:hanging="360"/>
      </w:pPr>
      <w:rPr>
        <w:rFonts w:ascii="Verdana" w:eastAsia="Verdana" w:hAnsi="Verdana" w:cs="Verdana"/>
        <w:sz w:val="20"/>
      </w:rPr>
    </w:lvl>
    <w:lvl w:ilvl="8">
      <w:start w:val="1"/>
      <w:numFmt w:val="lowerRoman"/>
      <w:lvlText w:val="%9."/>
      <w:lvlJc w:val="right"/>
      <w:pPr>
        <w:tabs>
          <w:tab w:val="num" w:pos="6480"/>
        </w:tabs>
        <w:ind w:left="6480" w:hanging="180"/>
      </w:pPr>
      <w:rPr>
        <w:rFonts w:ascii="Verdana" w:eastAsia="Verdana" w:hAnsi="Verdana" w:cs="Verdana"/>
        <w:sz w:val="20"/>
      </w:rPr>
    </w:lvl>
  </w:abstractNum>
  <w:abstractNum w:abstractNumId="11" w15:restartNumberingAfterBreak="0">
    <w:nsid w:val="604A5241"/>
    <w:multiLevelType w:val="multilevel"/>
    <w:tmpl w:val="00000002"/>
    <w:lvl w:ilvl="0">
      <w:start w:val="1"/>
      <w:numFmt w:val="decimal"/>
      <w:lvlText w:val="%1."/>
      <w:lvlJc w:val="left"/>
      <w:pPr>
        <w:ind w:left="720" w:hanging="360"/>
      </w:pPr>
      <w:rPr>
        <w:rFonts w:ascii="Verdana" w:eastAsia="Verdana" w:hAnsi="Verdana" w:cs="Verdana"/>
        <w:sz w:val="20"/>
      </w:rPr>
    </w:lvl>
    <w:lvl w:ilvl="1">
      <w:start w:val="1"/>
      <w:numFmt w:val="lowerLetter"/>
      <w:lvlText w:val="%2."/>
      <w:lvlJc w:val="left"/>
      <w:pPr>
        <w:tabs>
          <w:tab w:val="num" w:pos="1440"/>
        </w:tabs>
        <w:ind w:left="1440" w:hanging="360"/>
      </w:pPr>
      <w:rPr>
        <w:rFonts w:ascii="Verdana" w:eastAsia="Verdana" w:hAnsi="Verdana" w:cs="Verdana"/>
        <w:sz w:val="20"/>
      </w:rPr>
    </w:lvl>
    <w:lvl w:ilvl="2">
      <w:start w:val="1"/>
      <w:numFmt w:val="lowerRoman"/>
      <w:lvlText w:val="%3."/>
      <w:lvlJc w:val="right"/>
      <w:pPr>
        <w:tabs>
          <w:tab w:val="num" w:pos="2160"/>
        </w:tabs>
        <w:ind w:left="2160" w:hanging="180"/>
      </w:pPr>
      <w:rPr>
        <w:rFonts w:ascii="Verdana" w:eastAsia="Verdana" w:hAnsi="Verdana" w:cs="Verdana"/>
        <w:sz w:val="20"/>
      </w:rPr>
    </w:lvl>
    <w:lvl w:ilvl="3">
      <w:start w:val="1"/>
      <w:numFmt w:val="decimal"/>
      <w:lvlText w:val="%4."/>
      <w:lvlJc w:val="left"/>
      <w:pPr>
        <w:tabs>
          <w:tab w:val="num" w:pos="2880"/>
        </w:tabs>
        <w:ind w:left="2880" w:hanging="360"/>
      </w:pPr>
      <w:rPr>
        <w:rFonts w:ascii="Verdana" w:eastAsia="Verdana" w:hAnsi="Verdana" w:cs="Verdana"/>
        <w:sz w:val="20"/>
      </w:rPr>
    </w:lvl>
    <w:lvl w:ilvl="4">
      <w:start w:val="1"/>
      <w:numFmt w:val="lowerLetter"/>
      <w:lvlText w:val="%5."/>
      <w:lvlJc w:val="left"/>
      <w:pPr>
        <w:tabs>
          <w:tab w:val="num" w:pos="3600"/>
        </w:tabs>
        <w:ind w:left="3600" w:hanging="360"/>
      </w:pPr>
      <w:rPr>
        <w:rFonts w:ascii="Verdana" w:eastAsia="Verdana" w:hAnsi="Verdana" w:cs="Verdana"/>
        <w:sz w:val="20"/>
      </w:rPr>
    </w:lvl>
    <w:lvl w:ilvl="5">
      <w:start w:val="1"/>
      <w:numFmt w:val="lowerRoman"/>
      <w:lvlText w:val="%6."/>
      <w:lvlJc w:val="right"/>
      <w:pPr>
        <w:tabs>
          <w:tab w:val="num" w:pos="4320"/>
        </w:tabs>
        <w:ind w:left="4320" w:hanging="180"/>
      </w:pPr>
      <w:rPr>
        <w:rFonts w:ascii="Verdana" w:eastAsia="Verdana" w:hAnsi="Verdana" w:cs="Verdana"/>
        <w:sz w:val="20"/>
      </w:rPr>
    </w:lvl>
    <w:lvl w:ilvl="6">
      <w:start w:val="1"/>
      <w:numFmt w:val="decimal"/>
      <w:lvlText w:val="%7."/>
      <w:lvlJc w:val="left"/>
      <w:pPr>
        <w:tabs>
          <w:tab w:val="num" w:pos="5040"/>
        </w:tabs>
        <w:ind w:left="5040" w:hanging="360"/>
      </w:pPr>
      <w:rPr>
        <w:rFonts w:ascii="Verdana" w:eastAsia="Verdana" w:hAnsi="Verdana" w:cs="Verdana"/>
        <w:sz w:val="20"/>
      </w:rPr>
    </w:lvl>
    <w:lvl w:ilvl="7">
      <w:start w:val="1"/>
      <w:numFmt w:val="lowerLetter"/>
      <w:lvlText w:val="%8."/>
      <w:lvlJc w:val="left"/>
      <w:pPr>
        <w:tabs>
          <w:tab w:val="num" w:pos="5760"/>
        </w:tabs>
        <w:ind w:left="5760" w:hanging="360"/>
      </w:pPr>
      <w:rPr>
        <w:rFonts w:ascii="Verdana" w:eastAsia="Verdana" w:hAnsi="Verdana" w:cs="Verdana"/>
        <w:sz w:val="20"/>
      </w:rPr>
    </w:lvl>
    <w:lvl w:ilvl="8">
      <w:start w:val="1"/>
      <w:numFmt w:val="lowerRoman"/>
      <w:lvlText w:val="%9."/>
      <w:lvlJc w:val="right"/>
      <w:pPr>
        <w:tabs>
          <w:tab w:val="num" w:pos="6480"/>
        </w:tabs>
        <w:ind w:left="6480" w:hanging="180"/>
      </w:pPr>
      <w:rPr>
        <w:rFonts w:ascii="Verdana" w:eastAsia="Verdana" w:hAnsi="Verdana" w:cs="Verdana"/>
        <w:sz w:val="20"/>
      </w:rPr>
    </w:lvl>
  </w:abstractNum>
  <w:abstractNum w:abstractNumId="12" w15:restartNumberingAfterBreak="0">
    <w:nsid w:val="604A5242"/>
    <w:multiLevelType w:val="multilevel"/>
    <w:tmpl w:val="00000003"/>
    <w:lvl w:ilvl="0">
      <w:start w:val="2"/>
      <w:numFmt w:val="upperLetter"/>
      <w:lvlText w:val="%1."/>
      <w:lvlJc w:val="left"/>
      <w:pPr>
        <w:ind w:left="720" w:hanging="360"/>
      </w:pPr>
      <w:rPr>
        <w:rFonts w:ascii="Verdana" w:eastAsia="Verdana" w:hAnsi="Verdana" w:cs="Verdana"/>
        <w:sz w:val="20"/>
      </w:rPr>
    </w:lvl>
    <w:lvl w:ilvl="1">
      <w:start w:val="1"/>
      <w:numFmt w:val="lowerLetter"/>
      <w:lvlText w:val="%2."/>
      <w:lvlJc w:val="left"/>
      <w:pPr>
        <w:tabs>
          <w:tab w:val="num" w:pos="1440"/>
        </w:tabs>
        <w:ind w:left="1440" w:hanging="360"/>
      </w:pPr>
      <w:rPr>
        <w:rFonts w:ascii="Verdana" w:eastAsia="Verdana" w:hAnsi="Verdana" w:cs="Verdana"/>
        <w:sz w:val="20"/>
      </w:rPr>
    </w:lvl>
    <w:lvl w:ilvl="2">
      <w:start w:val="1"/>
      <w:numFmt w:val="lowerRoman"/>
      <w:lvlText w:val="%3."/>
      <w:lvlJc w:val="right"/>
      <w:pPr>
        <w:tabs>
          <w:tab w:val="num" w:pos="2160"/>
        </w:tabs>
        <w:ind w:left="2160" w:hanging="180"/>
      </w:pPr>
      <w:rPr>
        <w:rFonts w:ascii="Verdana" w:eastAsia="Verdana" w:hAnsi="Verdana" w:cs="Verdana"/>
        <w:sz w:val="20"/>
      </w:rPr>
    </w:lvl>
    <w:lvl w:ilvl="3">
      <w:start w:val="1"/>
      <w:numFmt w:val="decimal"/>
      <w:lvlText w:val="%4."/>
      <w:lvlJc w:val="left"/>
      <w:pPr>
        <w:tabs>
          <w:tab w:val="num" w:pos="2880"/>
        </w:tabs>
        <w:ind w:left="2880" w:hanging="360"/>
      </w:pPr>
      <w:rPr>
        <w:rFonts w:ascii="Verdana" w:eastAsia="Verdana" w:hAnsi="Verdana" w:cs="Verdana"/>
        <w:sz w:val="20"/>
      </w:rPr>
    </w:lvl>
    <w:lvl w:ilvl="4">
      <w:start w:val="1"/>
      <w:numFmt w:val="lowerLetter"/>
      <w:lvlText w:val="%5."/>
      <w:lvlJc w:val="left"/>
      <w:pPr>
        <w:tabs>
          <w:tab w:val="num" w:pos="3600"/>
        </w:tabs>
        <w:ind w:left="3600" w:hanging="360"/>
      </w:pPr>
      <w:rPr>
        <w:rFonts w:ascii="Verdana" w:eastAsia="Verdana" w:hAnsi="Verdana" w:cs="Verdana"/>
        <w:sz w:val="20"/>
      </w:rPr>
    </w:lvl>
    <w:lvl w:ilvl="5">
      <w:start w:val="1"/>
      <w:numFmt w:val="lowerRoman"/>
      <w:lvlText w:val="%6."/>
      <w:lvlJc w:val="right"/>
      <w:pPr>
        <w:tabs>
          <w:tab w:val="num" w:pos="4320"/>
        </w:tabs>
        <w:ind w:left="4320" w:hanging="180"/>
      </w:pPr>
      <w:rPr>
        <w:rFonts w:ascii="Verdana" w:eastAsia="Verdana" w:hAnsi="Verdana" w:cs="Verdana"/>
        <w:sz w:val="20"/>
      </w:rPr>
    </w:lvl>
    <w:lvl w:ilvl="6">
      <w:start w:val="1"/>
      <w:numFmt w:val="decimal"/>
      <w:lvlText w:val="%7."/>
      <w:lvlJc w:val="left"/>
      <w:pPr>
        <w:tabs>
          <w:tab w:val="num" w:pos="5040"/>
        </w:tabs>
        <w:ind w:left="5040" w:hanging="360"/>
      </w:pPr>
      <w:rPr>
        <w:rFonts w:ascii="Verdana" w:eastAsia="Verdana" w:hAnsi="Verdana" w:cs="Verdana"/>
        <w:sz w:val="20"/>
      </w:rPr>
    </w:lvl>
    <w:lvl w:ilvl="7">
      <w:start w:val="1"/>
      <w:numFmt w:val="lowerLetter"/>
      <w:lvlText w:val="%8."/>
      <w:lvlJc w:val="left"/>
      <w:pPr>
        <w:tabs>
          <w:tab w:val="num" w:pos="5760"/>
        </w:tabs>
        <w:ind w:left="5760" w:hanging="360"/>
      </w:pPr>
      <w:rPr>
        <w:rFonts w:ascii="Verdana" w:eastAsia="Verdana" w:hAnsi="Verdana" w:cs="Verdana"/>
        <w:sz w:val="20"/>
      </w:rPr>
    </w:lvl>
    <w:lvl w:ilvl="8">
      <w:start w:val="1"/>
      <w:numFmt w:val="lowerRoman"/>
      <w:lvlText w:val="%9."/>
      <w:lvlJc w:val="right"/>
      <w:pPr>
        <w:tabs>
          <w:tab w:val="num" w:pos="6480"/>
        </w:tabs>
        <w:ind w:left="6480" w:hanging="180"/>
      </w:pPr>
      <w:rPr>
        <w:rFonts w:ascii="Verdana" w:eastAsia="Verdana" w:hAnsi="Verdana" w:cs="Verdana"/>
        <w:sz w:val="20"/>
      </w:rPr>
    </w:lvl>
  </w:abstractNum>
  <w:num w:numId="1">
    <w:abstractNumId w:val="6"/>
  </w:num>
  <w:num w:numId="2">
    <w:abstractNumId w:val="4"/>
  </w:num>
  <w:num w:numId="3">
    <w:abstractNumId w:val="9"/>
  </w:num>
  <w:num w:numId="4">
    <w:abstractNumId w:val="0"/>
  </w:num>
  <w:num w:numId="5">
    <w:abstractNumId w:val="5"/>
  </w:num>
  <w:num w:numId="6">
    <w:abstractNumId w:val="8"/>
  </w:num>
  <w:num w:numId="7">
    <w:abstractNumId w:val="1"/>
  </w:num>
  <w:num w:numId="8">
    <w:abstractNumId w:val="2"/>
  </w:num>
  <w:num w:numId="9">
    <w:abstractNumId w:val="4"/>
  </w:num>
  <w:num w:numId="10">
    <w:abstractNumId w:val="4"/>
  </w:num>
  <w:num w:numId="11">
    <w:abstractNumId w:val="4"/>
  </w:num>
  <w:num w:numId="12">
    <w:abstractNumId w:val="4"/>
  </w:num>
  <w:num w:numId="13">
    <w:abstractNumId w:val="7"/>
  </w:num>
  <w:num w:numId="14">
    <w:abstractNumId w:val="3"/>
  </w:num>
  <w:num w:numId="15">
    <w:abstractNumId w:val="10"/>
  </w:num>
  <w:num w:numId="16">
    <w:abstractNumId w:val="11"/>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48"/>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D4E"/>
    <w:rsid w:val="001F7103"/>
    <w:rsid w:val="00231A0C"/>
    <w:rsid w:val="003C30BC"/>
    <w:rsid w:val="008B7D4E"/>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06955D"/>
  <w15:docId w15:val="{0BE1A9DE-DA4E-4270-BC73-0F988ADB9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D2747"/>
    <w:pPr>
      <w:jc w:val="both"/>
    </w:pPr>
    <w:rPr>
      <w:rFonts w:ascii="Verdana" w:hAnsi="Verdana"/>
      <w:lang w:val="nl-NL" w:eastAsia="nl-NL"/>
    </w:rPr>
  </w:style>
  <w:style w:type="paragraph" w:styleId="Kop1">
    <w:name w:val="heading 1"/>
    <w:basedOn w:val="Standaard"/>
    <w:next w:val="Standaard"/>
    <w:qFormat/>
    <w:rsid w:val="00FA591D"/>
    <w:pPr>
      <w:keepNext/>
      <w:spacing w:before="240" w:after="60"/>
      <w:outlineLvl w:val="0"/>
    </w:pPr>
    <w:rPr>
      <w:rFonts w:cs="Arial"/>
      <w:b/>
      <w:bCs/>
      <w:kern w:val="32"/>
      <w:sz w:val="32"/>
      <w:szCs w:val="32"/>
    </w:rPr>
  </w:style>
  <w:style w:type="paragraph" w:styleId="Kop2">
    <w:name w:val="heading 2"/>
    <w:basedOn w:val="Standaard"/>
    <w:next w:val="Standaard"/>
    <w:qFormat/>
    <w:rsid w:val="00C92BE2"/>
    <w:pPr>
      <w:keepNext/>
      <w:keepLines/>
      <w:pBdr>
        <w:top w:val="single" w:sz="2" w:space="4" w:color="F5D419"/>
        <w:left w:val="single" w:sz="2" w:space="4" w:color="F5D419"/>
        <w:bottom w:val="single" w:sz="2" w:space="4" w:color="F5D419"/>
        <w:right w:val="single" w:sz="2" w:space="4" w:color="F5D419"/>
      </w:pBdr>
      <w:shd w:val="clear" w:color="auto" w:fill="F5D419"/>
      <w:spacing w:before="120" w:after="120"/>
      <w:outlineLvl w:val="1"/>
    </w:pPr>
    <w:rPr>
      <w:b/>
      <w:bCs/>
      <w:color w:val="333333"/>
      <w:sz w:val="24"/>
      <w:szCs w:val="26"/>
    </w:rPr>
  </w:style>
  <w:style w:type="paragraph" w:styleId="Kop3">
    <w:name w:val="heading 3"/>
    <w:basedOn w:val="Standaard"/>
    <w:next w:val="Standaard"/>
    <w:qFormat/>
    <w:rsid w:val="00976B88"/>
    <w:pPr>
      <w:keepNext/>
      <w:keepLines/>
      <w:pBdr>
        <w:top w:val="single" w:sz="2" w:space="5" w:color="C0C0C0"/>
        <w:left w:val="single" w:sz="2" w:space="4" w:color="C0C0C0"/>
        <w:bottom w:val="single" w:sz="2" w:space="5" w:color="C0C0C0"/>
        <w:right w:val="single" w:sz="2" w:space="4" w:color="C0C0C0"/>
      </w:pBdr>
      <w:shd w:val="clear" w:color="auto" w:fill="CCCCCC"/>
      <w:outlineLvl w:val="2"/>
    </w:pPr>
    <w:rPr>
      <w:b/>
      <w:bCs/>
      <w:sz w:val="24"/>
      <w:szCs w:val="22"/>
      <w:lang w:val="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Lijstalinea1">
    <w:name w:val="Lijstalinea1"/>
    <w:basedOn w:val="Standaard"/>
    <w:autoRedefine/>
    <w:qFormat/>
    <w:rsid w:val="00EA2FA4"/>
    <w:pPr>
      <w:numPr>
        <w:numId w:val="2"/>
      </w:numPr>
      <w:contextualSpacing/>
    </w:pPr>
    <w:rPr>
      <w:lang w:val="nl-BE"/>
    </w:rPr>
  </w:style>
  <w:style w:type="table" w:styleId="Tabelraster">
    <w:name w:val="Table Grid"/>
    <w:basedOn w:val="Standaardtabel"/>
    <w:rsid w:val="00A94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rsid w:val="00010CFD"/>
    <w:pPr>
      <w:tabs>
        <w:tab w:val="center" w:pos="4536"/>
        <w:tab w:val="right" w:pos="9072"/>
      </w:tabs>
    </w:pPr>
  </w:style>
  <w:style w:type="paragraph" w:styleId="Voettekst">
    <w:name w:val="footer"/>
    <w:basedOn w:val="Standaard"/>
    <w:rsid w:val="00010CFD"/>
    <w:pPr>
      <w:tabs>
        <w:tab w:val="center" w:pos="4536"/>
        <w:tab w:val="right" w:pos="9072"/>
      </w:tabs>
    </w:pPr>
  </w:style>
  <w:style w:type="character" w:styleId="Paginanummer">
    <w:name w:val="page number"/>
    <w:basedOn w:val="Standaardalinea-lettertype"/>
    <w:rsid w:val="00D75FB1"/>
  </w:style>
  <w:style w:type="paragraph" w:customStyle="1" w:styleId="SVVlaamsParlement">
    <w:name w:val="SV Vlaams Parlement"/>
    <w:basedOn w:val="Standaard"/>
    <w:rsid w:val="00C96513"/>
    <w:rPr>
      <w:rFonts w:ascii="Times New Roman" w:hAnsi="Times New Roman"/>
      <w:b/>
      <w:smallCaps/>
      <w:sz w:val="22"/>
    </w:rPr>
  </w:style>
  <w:style w:type="paragraph" w:customStyle="1" w:styleId="StandaardSV">
    <w:name w:val="Standaard SV"/>
    <w:basedOn w:val="Standaard"/>
    <w:link w:val="StandaardSVChar"/>
    <w:rsid w:val="00C96513"/>
    <w:rPr>
      <w:rFonts w:ascii="Times New Roman" w:hAnsi="Times New Roman"/>
      <w:sz w:val="22"/>
    </w:rPr>
  </w:style>
  <w:style w:type="paragraph" w:customStyle="1" w:styleId="StijlStandaardSVVerdana10ptCursiefLinks-175cm">
    <w:name w:val="Stijl Standaard SV + Verdana 10 pt Cursief Links:  -175 cm"/>
    <w:basedOn w:val="StandaardSV"/>
    <w:rsid w:val="00D07EAC"/>
    <w:rPr>
      <w:rFonts w:ascii="Verdana" w:hAnsi="Verdana"/>
      <w:i/>
      <w:iCs/>
      <w:sz w:val="20"/>
    </w:rPr>
  </w:style>
  <w:style w:type="paragraph" w:customStyle="1" w:styleId="StijlStandaardSVVerdana10ptLinks-175cm">
    <w:name w:val="Stijl Standaard SV + Verdana 10 pt Links:  -175 cm"/>
    <w:basedOn w:val="StandaardSV"/>
    <w:rsid w:val="00E75678"/>
    <w:rPr>
      <w:rFonts w:ascii="Verdana" w:hAnsi="Verdana"/>
      <w:sz w:val="20"/>
    </w:rPr>
  </w:style>
  <w:style w:type="paragraph" w:customStyle="1" w:styleId="StijlStandaardSVVerdana10ptLinks-175cmRechts-0">
    <w:name w:val="Stijl Standaard SV + Verdana 10 pt Links:  -175 cm Rechts:  -0..."/>
    <w:basedOn w:val="StandaardSV"/>
    <w:rsid w:val="00E75678"/>
    <w:rPr>
      <w:rFonts w:ascii="Verdana" w:hAnsi="Verdana"/>
      <w:sz w:val="20"/>
    </w:rPr>
  </w:style>
  <w:style w:type="paragraph" w:customStyle="1" w:styleId="StijlStandaardSVVerdana10ptLinks-175cmRechts-01">
    <w:name w:val="Stijl Standaard SV + Verdana 10 pt Links:  -175 cm Rechts:  -0...1"/>
    <w:basedOn w:val="StandaardSV"/>
    <w:link w:val="StijlStandaardSVVerdana10ptLinks-175cmRechts-01Char"/>
    <w:rsid w:val="00E75678"/>
    <w:pPr>
      <w:pBdr>
        <w:bottom w:val="single" w:sz="4" w:space="1" w:color="auto"/>
      </w:pBdr>
    </w:pPr>
    <w:rPr>
      <w:rFonts w:ascii="Verdana" w:hAnsi="Verdana"/>
      <w:sz w:val="20"/>
    </w:rPr>
  </w:style>
  <w:style w:type="paragraph" w:customStyle="1" w:styleId="StijlStandaardSVVerdana10ptCursiefLinks-175cmRec">
    <w:name w:val="Stijl Standaard SV + Verdana 10 pt Cursief Links:  -175 cm Rec..."/>
    <w:basedOn w:val="StandaardSV"/>
    <w:rsid w:val="00E75678"/>
    <w:rPr>
      <w:rFonts w:ascii="Verdana" w:hAnsi="Verdana"/>
      <w:i/>
      <w:iCs/>
      <w:sz w:val="20"/>
    </w:rPr>
  </w:style>
  <w:style w:type="paragraph" w:customStyle="1" w:styleId="Nummering">
    <w:name w:val="Nummering"/>
    <w:basedOn w:val="Lijstalinea"/>
    <w:link w:val="NummeringChar"/>
    <w:qFormat/>
    <w:rsid w:val="00D919CB"/>
    <w:pPr>
      <w:numPr>
        <w:numId w:val="14"/>
      </w:numPr>
      <w:spacing w:after="120"/>
      <w:contextualSpacing w:val="0"/>
    </w:pPr>
    <w:rPr>
      <w:szCs w:val="24"/>
      <w:lang w:val="en-US"/>
    </w:rPr>
  </w:style>
  <w:style w:type="character" w:customStyle="1" w:styleId="NummeringChar">
    <w:name w:val="Nummering Char"/>
    <w:link w:val="Nummering"/>
    <w:rsid w:val="00D919CB"/>
    <w:rPr>
      <w:rFonts w:ascii="Verdana" w:hAnsi="Verdana"/>
      <w:szCs w:val="24"/>
      <w:lang w:val="en-US" w:eastAsia="nl-NL"/>
    </w:rPr>
  </w:style>
  <w:style w:type="paragraph" w:styleId="Lijstalinea">
    <w:name w:val="List Paragraph"/>
    <w:basedOn w:val="Standaard"/>
    <w:uiPriority w:val="34"/>
    <w:qFormat/>
    <w:rsid w:val="00E75678"/>
    <w:pPr>
      <w:ind w:left="720"/>
      <w:contextualSpacing/>
    </w:pPr>
  </w:style>
  <w:style w:type="paragraph" w:customStyle="1" w:styleId="nrtype1a">
    <w:name w:val="nr type 1a"/>
    <w:basedOn w:val="Nummering"/>
    <w:link w:val="nrtype1aChar"/>
    <w:rsid w:val="00E75678"/>
    <w:pPr>
      <w:numPr>
        <w:numId w:val="0"/>
      </w:numPr>
      <w:tabs>
        <w:tab w:val="num" w:pos="418"/>
      </w:tabs>
      <w:ind w:left="425" w:hanging="425"/>
    </w:pPr>
  </w:style>
  <w:style w:type="character" w:customStyle="1" w:styleId="nrtype1aChar">
    <w:name w:val="nr type 1a Char"/>
    <w:link w:val="nrtype1a"/>
    <w:rsid w:val="00E75678"/>
    <w:rPr>
      <w:rFonts w:ascii="Verdana" w:hAnsi="Verdana"/>
      <w:szCs w:val="24"/>
      <w:lang w:val="en-US" w:eastAsia="nl-NL"/>
    </w:rPr>
  </w:style>
  <w:style w:type="character" w:customStyle="1" w:styleId="KoptekstChar">
    <w:name w:val="Koptekst Char"/>
    <w:basedOn w:val="Standaardalinea-lettertype"/>
    <w:link w:val="Koptekst"/>
    <w:uiPriority w:val="99"/>
    <w:rsid w:val="00FC415D"/>
    <w:rPr>
      <w:rFonts w:ascii="Verdana" w:hAnsi="Verdana"/>
      <w:lang w:val="nl-NL" w:eastAsia="nl-NL"/>
    </w:rPr>
  </w:style>
  <w:style w:type="paragraph" w:styleId="Ballontekst">
    <w:name w:val="Balloon Text"/>
    <w:basedOn w:val="Standaard"/>
    <w:link w:val="BallontekstChar"/>
    <w:rsid w:val="00FC415D"/>
    <w:rPr>
      <w:rFonts w:ascii="Tahoma" w:hAnsi="Tahoma" w:cs="Tahoma"/>
      <w:sz w:val="16"/>
      <w:szCs w:val="16"/>
    </w:rPr>
  </w:style>
  <w:style w:type="character" w:customStyle="1" w:styleId="BallontekstChar">
    <w:name w:val="Ballontekst Char"/>
    <w:basedOn w:val="Standaardalinea-lettertype"/>
    <w:link w:val="Ballontekst"/>
    <w:rsid w:val="00FC415D"/>
    <w:rPr>
      <w:rFonts w:ascii="Tahoma" w:hAnsi="Tahoma" w:cs="Tahoma"/>
      <w:sz w:val="16"/>
      <w:szCs w:val="16"/>
      <w:lang w:val="nl-NL" w:eastAsia="nl-NL"/>
    </w:rPr>
  </w:style>
  <w:style w:type="paragraph" w:customStyle="1" w:styleId="Lijn">
    <w:name w:val="Lijn"/>
    <w:basedOn w:val="StijlStandaardSVVerdana10ptLinks-175cmRechts-01"/>
    <w:link w:val="LijnChar"/>
    <w:qFormat/>
    <w:rsid w:val="008076EB"/>
    <w:rPr>
      <w:lang w:val="nl-BE"/>
    </w:rPr>
  </w:style>
  <w:style w:type="character" w:customStyle="1" w:styleId="StandaardSVChar">
    <w:name w:val="Standaard SV Char"/>
    <w:basedOn w:val="Standaardalinea-lettertype"/>
    <w:link w:val="StandaardSV"/>
    <w:rsid w:val="008076EB"/>
    <w:rPr>
      <w:sz w:val="22"/>
      <w:lang w:val="nl-NL" w:eastAsia="nl-NL"/>
    </w:rPr>
  </w:style>
  <w:style w:type="character" w:customStyle="1" w:styleId="StijlStandaardSVVerdana10ptLinks-175cmRechts-01Char">
    <w:name w:val="Stijl Standaard SV + Verdana 10 pt Links:  -175 cm Rechts:  -0...1 Char"/>
    <w:basedOn w:val="StandaardSVChar"/>
    <w:link w:val="StijlStandaardSVVerdana10ptLinks-175cmRechts-01"/>
    <w:rsid w:val="008076EB"/>
    <w:rPr>
      <w:rFonts w:ascii="Verdana" w:hAnsi="Verdana"/>
      <w:sz w:val="22"/>
      <w:lang w:val="nl-NL" w:eastAsia="nl-NL"/>
    </w:rPr>
  </w:style>
  <w:style w:type="character" w:customStyle="1" w:styleId="LijnChar">
    <w:name w:val="Lijn Char"/>
    <w:basedOn w:val="StijlStandaardSVVerdana10ptLinks-175cmRechts-01Char"/>
    <w:link w:val="Lijn"/>
    <w:rsid w:val="008076EB"/>
    <w:rPr>
      <w:rFonts w:ascii="Verdana" w:hAnsi="Verdana"/>
      <w:sz w:val="22"/>
      <w:lang w:val="nl-NL" w:eastAsia="nl-NL"/>
    </w:rPr>
  </w:style>
  <w:style w:type="paragraph" w:customStyle="1" w:styleId="opschrift">
    <w:name w:val="opschrift"/>
    <w:basedOn w:val="Standaard"/>
    <w:link w:val="opschriftChar"/>
    <w:qFormat/>
    <w:rsid w:val="00843090"/>
    <w:pPr>
      <w:spacing w:before="1440"/>
    </w:pPr>
    <w:rPr>
      <w:b/>
      <w:i/>
      <w:smallCaps/>
    </w:rPr>
  </w:style>
  <w:style w:type="character" w:customStyle="1" w:styleId="opschriftChar">
    <w:name w:val="opschrift Char"/>
    <w:basedOn w:val="Standaardalinea-lettertype"/>
    <w:link w:val="opschrift"/>
    <w:rsid w:val="00843090"/>
    <w:rPr>
      <w:rFonts w:ascii="Verdana" w:hAnsi="Verdana"/>
      <w:b/>
      <w:i/>
      <w:smallCaps/>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CA0629-CB6B-494A-B837-ED7AA44B5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475</Words>
  <Characters>2613</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Schriftelijke vraag</vt:lpstr>
    </vt:vector>
  </TitlesOfParts>
  <Company>Vlaams Parlement</Company>
  <LinksUpToDate>false</LinksUpToDate>
  <CharactersWithSpaces>3082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Schriftelijke vraag</dc:title>
  <dc:creator>Vlaams Parlement</dc:creator>
  <cp:lastModifiedBy>Johan Meermans</cp:lastModifiedBy>
  <cp:revision>2</cp:revision>
  <cp:lastPrinted>2014-05-14T13:55:00Z</cp:lastPrinted>
  <dcterms:created xsi:type="dcterms:W3CDTF">2021-03-30T07:51:00Z</dcterms:created>
  <dcterms:modified xsi:type="dcterms:W3CDTF">2021-03-30T07:51:00Z</dcterms:modified>
</cp:coreProperties>
</file>