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2838F" w14:textId="77777777" w:rsidR="00ED3D88" w:rsidRPr="00ED3D88" w:rsidRDefault="00ED3D88" w:rsidP="00ED3D88">
      <w:pPr>
        <w:jc w:val="both"/>
        <w:rPr>
          <w:rFonts w:ascii="Verdana" w:hAnsi="Verdana"/>
          <w:b/>
          <w:smallCaps/>
          <w:sz w:val="20"/>
          <w:szCs w:val="20"/>
          <w:lang w:val="nl-BE"/>
        </w:rPr>
      </w:pPr>
      <w:r w:rsidRPr="00ED3D88">
        <w:rPr>
          <w:rFonts w:ascii="Verdana" w:hAnsi="Verdana"/>
          <w:b/>
          <w:smallCaps/>
          <w:sz w:val="20"/>
          <w:szCs w:val="20"/>
          <w:lang w:val="nl-BE"/>
        </w:rPr>
        <w:t xml:space="preserve">joke </w:t>
      </w:r>
      <w:proofErr w:type="spellStart"/>
      <w:r w:rsidRPr="00ED3D88">
        <w:rPr>
          <w:rFonts w:ascii="Verdana" w:hAnsi="Verdana"/>
          <w:b/>
          <w:smallCaps/>
          <w:sz w:val="20"/>
          <w:szCs w:val="20"/>
          <w:lang w:val="nl-BE"/>
        </w:rPr>
        <w:t>schauvliege</w:t>
      </w:r>
      <w:proofErr w:type="spellEnd"/>
    </w:p>
    <w:p w14:paraId="51DDB308" w14:textId="77777777" w:rsidR="00ED3D88" w:rsidRPr="00ED3D88" w:rsidRDefault="00ED3D88" w:rsidP="00ED3D88">
      <w:pPr>
        <w:jc w:val="both"/>
        <w:rPr>
          <w:rFonts w:ascii="Verdana" w:hAnsi="Verdana"/>
          <w:smallCaps/>
          <w:sz w:val="20"/>
          <w:szCs w:val="20"/>
          <w:lang w:val="nl-BE"/>
        </w:rPr>
      </w:pPr>
      <w:proofErr w:type="spellStart"/>
      <w:r w:rsidRPr="00ED3D88">
        <w:rPr>
          <w:rFonts w:ascii="Verdana" w:hAnsi="Verdana"/>
          <w:smallCaps/>
          <w:sz w:val="20"/>
          <w:szCs w:val="20"/>
          <w:lang w:val="nl-BE"/>
        </w:rPr>
        <w:t>vlaams</w:t>
      </w:r>
      <w:proofErr w:type="spellEnd"/>
      <w:r w:rsidRPr="00ED3D88">
        <w:rPr>
          <w:rFonts w:ascii="Verdana" w:hAnsi="Verdana"/>
          <w:smallCaps/>
          <w:sz w:val="20"/>
          <w:szCs w:val="20"/>
          <w:lang w:val="nl-BE"/>
        </w:rPr>
        <w:t xml:space="preserve"> minister van omgeving, natuur en landbouw</w:t>
      </w:r>
    </w:p>
    <w:p w14:paraId="412A0895" w14:textId="77777777" w:rsidR="000976E9" w:rsidRPr="00ED3D88" w:rsidRDefault="000976E9" w:rsidP="00AE4255">
      <w:pPr>
        <w:jc w:val="both"/>
        <w:rPr>
          <w:rFonts w:ascii="Verdana" w:hAnsi="Verdana"/>
          <w:sz w:val="20"/>
          <w:szCs w:val="20"/>
          <w:lang w:val="nl-BE"/>
        </w:rPr>
      </w:pPr>
    </w:p>
    <w:p w14:paraId="04980B55" w14:textId="77777777" w:rsidR="000976E9" w:rsidRPr="00AE4255" w:rsidRDefault="000976E9" w:rsidP="00AE4255">
      <w:pPr>
        <w:pStyle w:val="A-Lijn"/>
        <w:jc w:val="both"/>
        <w:rPr>
          <w:rFonts w:ascii="Verdana" w:hAnsi="Verdana"/>
          <w:sz w:val="20"/>
          <w:szCs w:val="20"/>
        </w:rPr>
      </w:pPr>
    </w:p>
    <w:p w14:paraId="57F76F21" w14:textId="77777777" w:rsidR="00DE3C80" w:rsidRPr="00AE4255" w:rsidRDefault="00DE3C80" w:rsidP="00DE3C80">
      <w:pPr>
        <w:pStyle w:val="A-Type"/>
        <w:jc w:val="both"/>
        <w:rPr>
          <w:rFonts w:ascii="Verdana" w:hAnsi="Verdana"/>
          <w:sz w:val="20"/>
          <w:szCs w:val="20"/>
        </w:rPr>
        <w:sectPr w:rsidR="00DE3C80" w:rsidRPr="00AE4255" w:rsidSect="005A3DF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A6F281E" w14:textId="77777777" w:rsidR="00DE3C80" w:rsidRPr="00AE4255" w:rsidRDefault="00DE3C80" w:rsidP="00DE3C80">
      <w:pPr>
        <w:pStyle w:val="A-Type"/>
        <w:jc w:val="both"/>
        <w:rPr>
          <w:rFonts w:ascii="Verdana" w:hAnsi="Verdana"/>
          <w:sz w:val="20"/>
          <w:szCs w:val="20"/>
        </w:rPr>
        <w:sectPr w:rsidR="00DE3C80" w:rsidRPr="00AE4255" w:rsidSect="000976E9">
          <w:type w:val="continuous"/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  <w:r w:rsidRPr="00AE4255">
        <w:rPr>
          <w:rFonts w:ascii="Verdana" w:hAnsi="Verdana"/>
          <w:sz w:val="20"/>
          <w:szCs w:val="20"/>
        </w:rPr>
        <w:lastRenderedPageBreak/>
        <w:t xml:space="preserve">antwoord </w:t>
      </w:r>
    </w:p>
    <w:p w14:paraId="2562ECA7" w14:textId="52F1238F" w:rsidR="00DE3C80" w:rsidRPr="00301372" w:rsidRDefault="00DE3C80" w:rsidP="00DE3C80">
      <w:pPr>
        <w:pStyle w:val="A-Type"/>
        <w:jc w:val="both"/>
        <w:rPr>
          <w:rFonts w:ascii="Verdana" w:hAnsi="Verdana"/>
          <w:b w:val="0"/>
          <w:smallCaps w:val="0"/>
          <w:sz w:val="20"/>
          <w:szCs w:val="20"/>
        </w:rPr>
      </w:pPr>
      <w:r w:rsidRPr="00AE4255">
        <w:rPr>
          <w:rFonts w:ascii="Verdana" w:hAnsi="Verdana"/>
          <w:b w:val="0"/>
          <w:smallCaps w:val="0"/>
          <w:sz w:val="20"/>
          <w:szCs w:val="20"/>
        </w:rPr>
        <w:lastRenderedPageBreak/>
        <w:t>op vraag nr.</w:t>
      </w:r>
      <w:r w:rsidRPr="00AE4255">
        <w:rPr>
          <w:rFonts w:ascii="Verdana" w:hAnsi="Verdana"/>
          <w:b w:val="0"/>
          <w:sz w:val="20"/>
          <w:szCs w:val="20"/>
        </w:rPr>
        <w:t xml:space="preserve"> </w:t>
      </w:r>
      <w:r w:rsidR="00E96250">
        <w:rPr>
          <w:rFonts w:ascii="Verdana" w:hAnsi="Verdana"/>
          <w:b w:val="0"/>
          <w:sz w:val="20"/>
          <w:szCs w:val="20"/>
        </w:rPr>
        <w:t>260</w:t>
      </w:r>
      <w:r w:rsidRPr="00AE4255">
        <w:rPr>
          <w:rFonts w:ascii="Verdana" w:hAnsi="Verdana"/>
          <w:b w:val="0"/>
          <w:sz w:val="20"/>
          <w:szCs w:val="20"/>
        </w:rPr>
        <w:t xml:space="preserve"> </w:t>
      </w:r>
      <w:r w:rsidRPr="00AE4255">
        <w:rPr>
          <w:rFonts w:ascii="Verdana" w:hAnsi="Verdana"/>
          <w:b w:val="0"/>
          <w:smallCaps w:val="0"/>
          <w:sz w:val="20"/>
          <w:szCs w:val="20"/>
        </w:rPr>
        <w:t>va</w:t>
      </w:r>
      <w:r w:rsidR="00AD10FD">
        <w:rPr>
          <w:rFonts w:ascii="Verdana" w:hAnsi="Verdana"/>
          <w:b w:val="0"/>
          <w:smallCaps w:val="0"/>
          <w:sz w:val="20"/>
          <w:szCs w:val="20"/>
        </w:rPr>
        <w:t xml:space="preserve">n </w:t>
      </w:r>
      <w:r w:rsidR="00E96250">
        <w:rPr>
          <w:rFonts w:ascii="Verdana" w:hAnsi="Verdana"/>
          <w:b w:val="0"/>
          <w:smallCaps w:val="0"/>
          <w:sz w:val="20"/>
          <w:szCs w:val="20"/>
        </w:rPr>
        <w:t>24</w:t>
      </w:r>
      <w:r w:rsidR="00AD10FD">
        <w:rPr>
          <w:rFonts w:ascii="Verdana" w:hAnsi="Verdana"/>
          <w:b w:val="0"/>
          <w:smallCaps w:val="0"/>
          <w:sz w:val="20"/>
          <w:szCs w:val="20"/>
        </w:rPr>
        <w:t xml:space="preserve"> januari</w:t>
      </w:r>
      <w:r w:rsidR="00E302DF">
        <w:rPr>
          <w:rFonts w:ascii="Verdana" w:hAnsi="Verdana"/>
          <w:b w:val="0"/>
          <w:sz w:val="20"/>
          <w:szCs w:val="20"/>
        </w:rPr>
        <w:t xml:space="preserve"> </w:t>
      </w:r>
      <w:sdt>
        <w:sdtPr>
          <w:rPr>
            <w:rFonts w:ascii="Verdana" w:hAnsi="Verdana"/>
            <w:b w:val="0"/>
            <w:smallCaps w:val="0"/>
            <w:sz w:val="20"/>
            <w:szCs w:val="20"/>
          </w:rPr>
          <w:alias w:val="(jaar)"/>
          <w:tag w:val="(jaar)"/>
          <w:id w:val="1281605131"/>
          <w:placeholder>
            <w:docPart w:val="46A7D9B316E143DF92728761D743A307"/>
          </w:placeholder>
          <w:dropDownList>
            <w:listItem w:value="(jaar).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</w:dropDownList>
        </w:sdtPr>
        <w:sdtEndPr/>
        <w:sdtContent>
          <w:r w:rsidR="00E96250">
            <w:rPr>
              <w:rFonts w:ascii="Verdana" w:hAnsi="Verdana"/>
              <w:b w:val="0"/>
              <w:smallCaps w:val="0"/>
              <w:sz w:val="20"/>
              <w:szCs w:val="20"/>
            </w:rPr>
            <w:t>2018</w:t>
          </w:r>
        </w:sdtContent>
      </w:sdt>
    </w:p>
    <w:p w14:paraId="5F1D8FC5" w14:textId="300771DA" w:rsidR="00DE3C80" w:rsidRPr="00AE4255" w:rsidRDefault="00DE3C80" w:rsidP="00DE3C80">
      <w:pPr>
        <w:jc w:val="both"/>
        <w:rPr>
          <w:rFonts w:ascii="Verdana" w:hAnsi="Verdana"/>
          <w:sz w:val="20"/>
          <w:szCs w:val="20"/>
        </w:rPr>
      </w:pPr>
      <w:r w:rsidRPr="00AE4255">
        <w:rPr>
          <w:rFonts w:ascii="Verdana" w:hAnsi="Verdana"/>
          <w:sz w:val="20"/>
          <w:szCs w:val="20"/>
        </w:rPr>
        <w:t xml:space="preserve">van </w:t>
      </w:r>
      <w:proofErr w:type="spellStart"/>
      <w:r w:rsidR="00E96250" w:rsidRPr="00E96250">
        <w:rPr>
          <w:rFonts w:ascii="Verdana" w:hAnsi="Verdana"/>
          <w:b/>
          <w:smallCaps/>
          <w:sz w:val="20"/>
          <w:szCs w:val="20"/>
        </w:rPr>
        <w:t>lydia</w:t>
      </w:r>
      <w:proofErr w:type="spellEnd"/>
      <w:r w:rsidR="00E96250" w:rsidRPr="00E96250">
        <w:rPr>
          <w:rFonts w:ascii="Verdana" w:hAnsi="Verdana"/>
          <w:b/>
          <w:smallCaps/>
          <w:sz w:val="20"/>
          <w:szCs w:val="20"/>
        </w:rPr>
        <w:t xml:space="preserve"> </w:t>
      </w:r>
      <w:proofErr w:type="spellStart"/>
      <w:r w:rsidR="00E96250" w:rsidRPr="00E96250">
        <w:rPr>
          <w:rFonts w:ascii="Verdana" w:hAnsi="Verdana"/>
          <w:b/>
          <w:smallCaps/>
          <w:sz w:val="20"/>
          <w:szCs w:val="20"/>
        </w:rPr>
        <w:t>peeters</w:t>
      </w:r>
      <w:proofErr w:type="spellEnd"/>
    </w:p>
    <w:p w14:paraId="0C214EE3" w14:textId="77777777" w:rsidR="00DE3C80" w:rsidRPr="00AE4255" w:rsidRDefault="00DE3C80" w:rsidP="00DE3C80">
      <w:pPr>
        <w:jc w:val="both"/>
        <w:rPr>
          <w:rFonts w:ascii="Verdana" w:hAnsi="Verdana"/>
          <w:sz w:val="20"/>
          <w:szCs w:val="20"/>
        </w:rPr>
      </w:pPr>
    </w:p>
    <w:p w14:paraId="3A7F97AB" w14:textId="77777777" w:rsidR="00DE3C80" w:rsidRPr="00AE4255" w:rsidRDefault="00DE3C80" w:rsidP="00DE3C80">
      <w:pPr>
        <w:pStyle w:val="A-Lijn"/>
        <w:jc w:val="both"/>
        <w:rPr>
          <w:rFonts w:ascii="Verdana" w:hAnsi="Verdana"/>
          <w:sz w:val="20"/>
          <w:szCs w:val="20"/>
        </w:rPr>
      </w:pPr>
    </w:p>
    <w:p w14:paraId="4BEA5E40" w14:textId="02AC9F65" w:rsidR="00DE3C80" w:rsidRDefault="00DE3C80" w:rsidP="00DE3C80">
      <w:pPr>
        <w:jc w:val="both"/>
        <w:rPr>
          <w:rFonts w:ascii="Verdana" w:hAnsi="Verdana"/>
          <w:sz w:val="20"/>
          <w:szCs w:val="20"/>
        </w:rPr>
      </w:pPr>
    </w:p>
    <w:p w14:paraId="336B9CB1" w14:textId="77777777" w:rsidR="00FD5EED" w:rsidRPr="00AE4255" w:rsidRDefault="00FD5EED" w:rsidP="00DE3C80">
      <w:pPr>
        <w:jc w:val="both"/>
        <w:rPr>
          <w:rFonts w:ascii="Verdana" w:hAnsi="Verdana"/>
          <w:sz w:val="20"/>
          <w:szCs w:val="20"/>
        </w:rPr>
        <w:sectPr w:rsidR="00FD5EED" w:rsidRPr="00AE4255" w:rsidSect="000976E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FC8E74" w14:textId="2FEE4C35" w:rsidR="00B00D6F" w:rsidRPr="00FC1193" w:rsidRDefault="00CC2641" w:rsidP="00CC2641">
      <w:pPr>
        <w:ind w:left="426" w:hanging="426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1-</w:t>
      </w:r>
      <w:r w:rsidR="00FC1193" w:rsidRPr="00FC1193">
        <w:rPr>
          <w:rFonts w:ascii="Verdana" w:hAnsi="Verdana"/>
          <w:sz w:val="20"/>
        </w:rPr>
        <w:t>2.</w:t>
      </w:r>
      <w:r>
        <w:rPr>
          <w:rFonts w:ascii="Verdana" w:hAnsi="Verdana"/>
          <w:sz w:val="20"/>
        </w:rPr>
        <w:tab/>
      </w:r>
      <w:r w:rsidR="00E96250" w:rsidRPr="00FC1193">
        <w:rPr>
          <w:rFonts w:ascii="Verdana" w:hAnsi="Verdana"/>
          <w:sz w:val="20"/>
        </w:rPr>
        <w:t xml:space="preserve">Momenteel zijn er </w:t>
      </w:r>
      <w:r w:rsidR="00F31050" w:rsidRPr="00FC1193">
        <w:rPr>
          <w:rFonts w:ascii="Verdana" w:hAnsi="Verdana"/>
          <w:sz w:val="20"/>
        </w:rPr>
        <w:t>9</w:t>
      </w:r>
      <w:r w:rsidR="00E96250" w:rsidRPr="00FC1193">
        <w:rPr>
          <w:rFonts w:ascii="Verdana" w:hAnsi="Verdana"/>
          <w:sz w:val="20"/>
        </w:rPr>
        <w:t xml:space="preserve"> aanvragen van rode landbouwbedrijven voor een flankerende maatregel. Voor </w:t>
      </w:r>
      <w:r w:rsidR="00F31050" w:rsidRPr="00FC1193">
        <w:rPr>
          <w:rFonts w:ascii="Verdana" w:hAnsi="Verdana"/>
          <w:sz w:val="20"/>
        </w:rPr>
        <w:t>8</w:t>
      </w:r>
      <w:r w:rsidR="00E96250" w:rsidRPr="00FC1193">
        <w:rPr>
          <w:rFonts w:ascii="Verdana" w:hAnsi="Verdana"/>
          <w:sz w:val="20"/>
        </w:rPr>
        <w:t xml:space="preserve"> van deze</w:t>
      </w:r>
      <w:r w:rsidR="00F31050" w:rsidRPr="00FC1193">
        <w:rPr>
          <w:rFonts w:ascii="Verdana" w:hAnsi="Verdana"/>
          <w:sz w:val="20"/>
        </w:rPr>
        <w:t xml:space="preserve"> 9</w:t>
      </w:r>
      <w:r w:rsidR="00E96250" w:rsidRPr="00FC1193">
        <w:rPr>
          <w:rFonts w:ascii="Verdana" w:hAnsi="Verdana"/>
          <w:sz w:val="20"/>
        </w:rPr>
        <w:t xml:space="preserve"> landbouwbedrijven </w:t>
      </w:r>
      <w:r w:rsidR="00897DC6" w:rsidRPr="00FC1193">
        <w:rPr>
          <w:rFonts w:ascii="Verdana" w:hAnsi="Verdana"/>
          <w:sz w:val="20"/>
        </w:rPr>
        <w:t xml:space="preserve">heeft de landcommissie of </w:t>
      </w:r>
      <w:r w:rsidR="00FC1193" w:rsidRPr="00FC1193">
        <w:rPr>
          <w:rFonts w:ascii="Verdana" w:hAnsi="Verdana"/>
          <w:sz w:val="20"/>
        </w:rPr>
        <w:t>de Vlaamse Landmaatschappij (</w:t>
      </w:r>
      <w:r w:rsidR="00897DC6" w:rsidRPr="00FC1193">
        <w:rPr>
          <w:rFonts w:ascii="Verdana" w:hAnsi="Verdana"/>
          <w:sz w:val="20"/>
        </w:rPr>
        <w:t>VLM</w:t>
      </w:r>
      <w:r w:rsidR="00FC1193" w:rsidRPr="00FC1193">
        <w:rPr>
          <w:rFonts w:ascii="Verdana" w:hAnsi="Verdana"/>
          <w:sz w:val="20"/>
        </w:rPr>
        <w:t>)</w:t>
      </w:r>
      <w:r w:rsidR="00897DC6" w:rsidRPr="00FC1193">
        <w:rPr>
          <w:rFonts w:ascii="Verdana" w:hAnsi="Verdana"/>
          <w:sz w:val="20"/>
        </w:rPr>
        <w:t xml:space="preserve"> </w:t>
      </w:r>
      <w:r w:rsidR="00E96250" w:rsidRPr="00FC1193">
        <w:rPr>
          <w:rFonts w:ascii="Verdana" w:hAnsi="Verdana"/>
          <w:sz w:val="20"/>
        </w:rPr>
        <w:t xml:space="preserve">een </w:t>
      </w:r>
      <w:r w:rsidR="00897DC6" w:rsidRPr="00FC1193">
        <w:rPr>
          <w:rFonts w:ascii="Verdana" w:hAnsi="Verdana"/>
          <w:sz w:val="20"/>
        </w:rPr>
        <w:t>voorstel uitgewerkt en voorgelegd</w:t>
      </w:r>
      <w:r w:rsidR="00E96250" w:rsidRPr="00FC1193">
        <w:rPr>
          <w:rFonts w:ascii="Verdana" w:hAnsi="Verdana"/>
          <w:sz w:val="20"/>
        </w:rPr>
        <w:t xml:space="preserve"> aan de landbouwbedrijven</w:t>
      </w:r>
      <w:r w:rsidR="00897DC6" w:rsidRPr="00FC1193">
        <w:rPr>
          <w:rFonts w:ascii="Verdana" w:hAnsi="Verdana"/>
          <w:sz w:val="20"/>
        </w:rPr>
        <w:t xml:space="preserve">. Vier </w:t>
      </w:r>
      <w:r w:rsidR="00E96250" w:rsidRPr="00FC1193">
        <w:rPr>
          <w:rFonts w:ascii="Verdana" w:hAnsi="Verdana"/>
          <w:sz w:val="20"/>
        </w:rPr>
        <w:t xml:space="preserve">van deze bedrijven hebben </w:t>
      </w:r>
      <w:r w:rsidR="00897DC6" w:rsidRPr="00FC1193">
        <w:rPr>
          <w:rFonts w:ascii="Verdana" w:hAnsi="Verdana"/>
          <w:sz w:val="20"/>
        </w:rPr>
        <w:t>het aanbod aanvaard</w:t>
      </w:r>
      <w:r w:rsidR="00E96250" w:rsidRPr="00FC1193">
        <w:rPr>
          <w:rFonts w:ascii="Verdana" w:hAnsi="Verdana"/>
          <w:sz w:val="20"/>
        </w:rPr>
        <w:t xml:space="preserve">. </w:t>
      </w:r>
      <w:r w:rsidR="00B00D6F" w:rsidRPr="00FC1193">
        <w:rPr>
          <w:rFonts w:ascii="Verdana" w:hAnsi="Verdana"/>
          <w:sz w:val="20"/>
        </w:rPr>
        <w:t xml:space="preserve">Voor de andere bedrijven </w:t>
      </w:r>
      <w:r w:rsidR="00897DC6" w:rsidRPr="00FC1193">
        <w:rPr>
          <w:rFonts w:ascii="Verdana" w:hAnsi="Verdana"/>
          <w:sz w:val="20"/>
        </w:rPr>
        <w:t>is de procedure nog lopende.</w:t>
      </w:r>
      <w:r w:rsidR="00897DC6" w:rsidRPr="00FC1193" w:rsidDel="00897DC6">
        <w:rPr>
          <w:rFonts w:ascii="Verdana" w:hAnsi="Verdana"/>
          <w:sz w:val="20"/>
        </w:rPr>
        <w:t xml:space="preserve"> </w:t>
      </w:r>
    </w:p>
    <w:p w14:paraId="792EA300" w14:textId="772D68C2" w:rsidR="00124550" w:rsidRPr="00227FA4" w:rsidRDefault="00FC1193" w:rsidP="00CC2641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Het gevraagde overzicht vindt u in tabel 1 in </w:t>
      </w:r>
      <w:r w:rsidR="00E96250" w:rsidRPr="00227FA4">
        <w:rPr>
          <w:rFonts w:ascii="Verdana" w:hAnsi="Verdana"/>
          <w:sz w:val="20"/>
          <w:szCs w:val="20"/>
        </w:rPr>
        <w:t>bijlage.</w:t>
      </w:r>
    </w:p>
    <w:p w14:paraId="465512BE" w14:textId="48BCDF09" w:rsidR="00E96250" w:rsidRPr="00227FA4" w:rsidRDefault="00E96250" w:rsidP="00FC1193">
      <w:pPr>
        <w:jc w:val="both"/>
        <w:rPr>
          <w:rFonts w:ascii="Verdana" w:hAnsi="Verdana"/>
          <w:sz w:val="20"/>
          <w:szCs w:val="20"/>
        </w:rPr>
      </w:pPr>
    </w:p>
    <w:p w14:paraId="58A13E68" w14:textId="4BF015A6" w:rsidR="00711C94" w:rsidRPr="00711C94" w:rsidRDefault="00E96250" w:rsidP="00CC2641">
      <w:pPr>
        <w:pStyle w:val="Tekstzonderopmaak"/>
        <w:ind w:left="426" w:hanging="426"/>
        <w:jc w:val="both"/>
        <w:rPr>
          <w:rFonts w:ascii="Verdana" w:hAnsi="Verdana"/>
          <w:sz w:val="20"/>
          <w:szCs w:val="20"/>
        </w:rPr>
      </w:pPr>
      <w:bookmarkStart w:id="0" w:name="_Hlk505876348"/>
      <w:r w:rsidRPr="00227FA4">
        <w:rPr>
          <w:rFonts w:ascii="Verdana" w:hAnsi="Verdana"/>
          <w:sz w:val="20"/>
          <w:szCs w:val="20"/>
        </w:rPr>
        <w:t>3.</w:t>
      </w:r>
      <w:bookmarkEnd w:id="0"/>
      <w:r w:rsidR="00CC2641">
        <w:rPr>
          <w:rFonts w:ascii="Verdana" w:hAnsi="Verdana"/>
          <w:sz w:val="20"/>
          <w:szCs w:val="20"/>
        </w:rPr>
        <w:tab/>
      </w:r>
      <w:r w:rsidR="00711C94" w:rsidRPr="00711C94">
        <w:rPr>
          <w:rFonts w:ascii="Verdana" w:hAnsi="Verdana"/>
          <w:sz w:val="20"/>
          <w:szCs w:val="20"/>
        </w:rPr>
        <w:t xml:space="preserve">Bij </w:t>
      </w:r>
      <w:r w:rsidR="00FC1193">
        <w:rPr>
          <w:rFonts w:ascii="Verdana" w:hAnsi="Verdana"/>
          <w:sz w:val="20"/>
          <w:szCs w:val="20"/>
        </w:rPr>
        <w:t xml:space="preserve">de </w:t>
      </w:r>
      <w:r w:rsidR="00711C94" w:rsidRPr="00711C94">
        <w:rPr>
          <w:rFonts w:ascii="Verdana" w:hAnsi="Verdana"/>
          <w:sz w:val="20"/>
          <w:szCs w:val="20"/>
        </w:rPr>
        <w:t>begrotingsaanpassing</w:t>
      </w:r>
      <w:r w:rsidR="00753846">
        <w:rPr>
          <w:rFonts w:ascii="Verdana" w:hAnsi="Verdana"/>
          <w:sz w:val="20"/>
          <w:szCs w:val="20"/>
        </w:rPr>
        <w:t xml:space="preserve"> in 2017</w:t>
      </w:r>
      <w:r w:rsidR="00711C94" w:rsidRPr="00711C94">
        <w:rPr>
          <w:rFonts w:ascii="Verdana" w:hAnsi="Verdana"/>
          <w:sz w:val="20"/>
          <w:szCs w:val="20"/>
        </w:rPr>
        <w:t xml:space="preserve"> </w:t>
      </w:r>
      <w:r w:rsidR="00721674">
        <w:rPr>
          <w:rFonts w:ascii="Verdana" w:hAnsi="Verdana"/>
          <w:sz w:val="20"/>
          <w:szCs w:val="20"/>
        </w:rPr>
        <w:t>is</w:t>
      </w:r>
      <w:r w:rsidR="00721674" w:rsidRPr="00711C94">
        <w:rPr>
          <w:rFonts w:ascii="Verdana" w:hAnsi="Verdana"/>
          <w:sz w:val="20"/>
          <w:szCs w:val="20"/>
        </w:rPr>
        <w:t xml:space="preserve"> </w:t>
      </w:r>
      <w:r w:rsidR="00711C94" w:rsidRPr="00711C94">
        <w:rPr>
          <w:rFonts w:ascii="Verdana" w:hAnsi="Verdana"/>
          <w:sz w:val="20"/>
          <w:szCs w:val="20"/>
        </w:rPr>
        <w:t xml:space="preserve">het budget voor flankerende maatregelen </w:t>
      </w:r>
      <w:r w:rsidR="00721674">
        <w:rPr>
          <w:rFonts w:ascii="Verdana" w:hAnsi="Verdana"/>
          <w:sz w:val="20"/>
          <w:szCs w:val="20"/>
        </w:rPr>
        <w:t xml:space="preserve">aangepast tot </w:t>
      </w:r>
      <w:r w:rsidR="00711C94" w:rsidRPr="00711C94">
        <w:rPr>
          <w:rFonts w:ascii="Verdana" w:hAnsi="Verdana"/>
          <w:sz w:val="20"/>
          <w:szCs w:val="20"/>
        </w:rPr>
        <w:t xml:space="preserve">10 miljoen euro. </w:t>
      </w:r>
      <w:r w:rsidR="00721674">
        <w:rPr>
          <w:rFonts w:ascii="Verdana" w:hAnsi="Verdana"/>
          <w:sz w:val="20"/>
          <w:szCs w:val="20"/>
        </w:rPr>
        <w:t>Hiervan is</w:t>
      </w:r>
      <w:r w:rsidR="00711C94" w:rsidRPr="00711C94">
        <w:rPr>
          <w:rFonts w:ascii="Verdana" w:hAnsi="Verdana"/>
          <w:sz w:val="20"/>
          <w:szCs w:val="20"/>
        </w:rPr>
        <w:t xml:space="preserve"> in 2017 </w:t>
      </w:r>
      <w:r w:rsidR="004B5669">
        <w:rPr>
          <w:rFonts w:ascii="Verdana" w:hAnsi="Verdana"/>
          <w:sz w:val="20"/>
          <w:szCs w:val="20"/>
        </w:rPr>
        <w:t>94</w:t>
      </w:r>
      <w:r w:rsidR="00711C94" w:rsidRPr="00711C94">
        <w:rPr>
          <w:rFonts w:ascii="Verdana" w:hAnsi="Verdana"/>
          <w:sz w:val="20"/>
          <w:szCs w:val="20"/>
        </w:rPr>
        <w:t xml:space="preserve">% aangerekend </w:t>
      </w:r>
      <w:r w:rsidR="004B5669" w:rsidRPr="00711C94">
        <w:rPr>
          <w:rFonts w:ascii="Verdana" w:hAnsi="Verdana"/>
          <w:sz w:val="20"/>
          <w:szCs w:val="20"/>
        </w:rPr>
        <w:t xml:space="preserve">voor flankerende maatregelen </w:t>
      </w:r>
      <w:r w:rsidR="004B5669">
        <w:rPr>
          <w:rFonts w:ascii="Verdana" w:hAnsi="Verdana"/>
          <w:sz w:val="20"/>
          <w:szCs w:val="20"/>
        </w:rPr>
        <w:t>voor de rode bedrijven en</w:t>
      </w:r>
      <w:r w:rsidR="004B5669" w:rsidRPr="00711C94">
        <w:rPr>
          <w:rFonts w:ascii="Verdana" w:hAnsi="Verdana"/>
          <w:sz w:val="20"/>
          <w:szCs w:val="20"/>
        </w:rPr>
        <w:t xml:space="preserve"> </w:t>
      </w:r>
      <w:r w:rsidR="00711C94" w:rsidRPr="00711C94">
        <w:rPr>
          <w:rFonts w:ascii="Verdana" w:hAnsi="Verdana"/>
          <w:sz w:val="20"/>
          <w:szCs w:val="20"/>
        </w:rPr>
        <w:t xml:space="preserve">voor grondaankopen in het kader van de grondenbank 'IHD-flankerend beleid'. </w:t>
      </w:r>
      <w:r w:rsidR="00FC1193">
        <w:rPr>
          <w:rFonts w:ascii="Verdana" w:hAnsi="Verdana"/>
          <w:sz w:val="20"/>
          <w:szCs w:val="20"/>
        </w:rPr>
        <w:t>Dit voldoet aan de verwachtingen.</w:t>
      </w:r>
    </w:p>
    <w:p w14:paraId="3478673D" w14:textId="77777777" w:rsidR="00E96250" w:rsidRPr="00227FA4" w:rsidRDefault="00E96250" w:rsidP="00FC1193">
      <w:pPr>
        <w:jc w:val="both"/>
        <w:rPr>
          <w:rFonts w:ascii="Verdana" w:hAnsi="Verdana"/>
          <w:sz w:val="20"/>
          <w:szCs w:val="20"/>
        </w:rPr>
      </w:pPr>
    </w:p>
    <w:p w14:paraId="5A87A27D" w14:textId="432F728E" w:rsidR="00E96250" w:rsidRPr="00227FA4" w:rsidRDefault="00CC2641" w:rsidP="00CC2641">
      <w:pPr>
        <w:pStyle w:val="Nummering"/>
        <w:numPr>
          <w:ilvl w:val="0"/>
          <w:numId w:val="0"/>
        </w:numPr>
        <w:spacing w:after="0"/>
        <w:ind w:left="426" w:hanging="426"/>
        <w:rPr>
          <w:rFonts w:cs="Arial"/>
          <w:szCs w:val="20"/>
          <w:lang w:val="nl-BE"/>
        </w:rPr>
      </w:pPr>
      <w:r>
        <w:rPr>
          <w:szCs w:val="20"/>
          <w:lang w:val="nl-BE"/>
        </w:rPr>
        <w:t>4.</w:t>
      </w:r>
      <w:r>
        <w:rPr>
          <w:szCs w:val="20"/>
          <w:lang w:val="nl-BE"/>
        </w:rPr>
        <w:tab/>
      </w:r>
      <w:r w:rsidR="00B00D6F">
        <w:rPr>
          <w:rFonts w:cs="Arial"/>
          <w:szCs w:val="20"/>
          <w:lang w:val="nl-BE"/>
        </w:rPr>
        <w:t xml:space="preserve">Er is tot </w:t>
      </w:r>
      <w:r w:rsidR="00FC1193">
        <w:rPr>
          <w:rFonts w:cs="Arial"/>
          <w:szCs w:val="20"/>
          <w:lang w:val="nl-BE"/>
        </w:rPr>
        <w:t>op heden</w:t>
      </w:r>
      <w:r w:rsidR="00B00D6F">
        <w:rPr>
          <w:rFonts w:cs="Arial"/>
          <w:szCs w:val="20"/>
          <w:lang w:val="nl-BE"/>
        </w:rPr>
        <w:t xml:space="preserve"> </w:t>
      </w:r>
      <w:r w:rsidR="008A72A1">
        <w:rPr>
          <w:rFonts w:cs="Arial"/>
          <w:szCs w:val="20"/>
          <w:lang w:val="nl-BE"/>
        </w:rPr>
        <w:t>174.006</w:t>
      </w:r>
      <w:r w:rsidR="00B00D6F">
        <w:rPr>
          <w:rFonts w:cs="Arial"/>
          <w:szCs w:val="20"/>
          <w:lang w:val="nl-BE"/>
        </w:rPr>
        <w:t xml:space="preserve"> euro toegewezen voor bedrijfsreconversie</w:t>
      </w:r>
      <w:r w:rsidR="003A2BC6">
        <w:rPr>
          <w:rFonts w:cs="Arial"/>
          <w:szCs w:val="20"/>
          <w:lang w:val="nl-BE"/>
        </w:rPr>
        <w:t xml:space="preserve"> aan rode bedrijven</w:t>
      </w:r>
      <w:r w:rsidR="00B00D6F">
        <w:rPr>
          <w:rFonts w:cs="Arial"/>
          <w:szCs w:val="20"/>
          <w:lang w:val="nl-BE"/>
        </w:rPr>
        <w:t xml:space="preserve">. </w:t>
      </w:r>
      <w:r w:rsidR="001C682F" w:rsidRPr="00227FA4">
        <w:rPr>
          <w:rFonts w:cs="Arial"/>
          <w:szCs w:val="20"/>
          <w:lang w:val="nl-BE"/>
        </w:rPr>
        <w:t xml:space="preserve">Er werden nog geen vergoedingen toegekend </w:t>
      </w:r>
      <w:r w:rsidR="003A2BC6">
        <w:rPr>
          <w:rFonts w:cs="Arial"/>
          <w:szCs w:val="20"/>
          <w:lang w:val="nl-BE"/>
        </w:rPr>
        <w:t xml:space="preserve">voor bedrijfsreconversie </w:t>
      </w:r>
      <w:r w:rsidR="001C682F" w:rsidRPr="00227FA4">
        <w:rPr>
          <w:rFonts w:cs="Arial"/>
          <w:szCs w:val="20"/>
          <w:lang w:val="nl-BE"/>
        </w:rPr>
        <w:t>aan oranje landbouwbedrijven.</w:t>
      </w:r>
    </w:p>
    <w:p w14:paraId="3DB4BED0" w14:textId="5A091477" w:rsidR="00E96250" w:rsidRPr="00227FA4" w:rsidRDefault="00E96250" w:rsidP="00FC1193">
      <w:pPr>
        <w:ind w:firstLine="284"/>
        <w:jc w:val="both"/>
        <w:rPr>
          <w:rFonts w:ascii="Verdana" w:hAnsi="Verdana"/>
          <w:sz w:val="20"/>
          <w:szCs w:val="20"/>
        </w:rPr>
      </w:pPr>
    </w:p>
    <w:p w14:paraId="29631071" w14:textId="570D5285" w:rsidR="00E96250" w:rsidRPr="00227FA4" w:rsidRDefault="00CC2641" w:rsidP="00CC2641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5-</w:t>
      </w:r>
      <w:r w:rsidR="00FC1193">
        <w:rPr>
          <w:rFonts w:ascii="Verdana" w:hAnsi="Verdana"/>
          <w:sz w:val="20"/>
          <w:szCs w:val="20"/>
        </w:rPr>
        <w:t>6.</w:t>
      </w:r>
      <w:r>
        <w:rPr>
          <w:rFonts w:ascii="Verdana" w:hAnsi="Verdana"/>
          <w:sz w:val="20"/>
          <w:szCs w:val="20"/>
        </w:rPr>
        <w:tab/>
      </w:r>
      <w:r w:rsidR="003B57D4" w:rsidRPr="00227FA4">
        <w:rPr>
          <w:rFonts w:ascii="Verdana" w:hAnsi="Verdana"/>
          <w:sz w:val="20"/>
          <w:szCs w:val="20"/>
        </w:rPr>
        <w:t>Er zijn nog geen aanvragen ontvangen van oranje landbouwbedrijven.</w:t>
      </w:r>
    </w:p>
    <w:p w14:paraId="7B72C709" w14:textId="7D4AA7FD" w:rsidR="00E96250" w:rsidRPr="00227FA4" w:rsidRDefault="00E96250" w:rsidP="00FC1193">
      <w:pPr>
        <w:ind w:firstLine="284"/>
        <w:jc w:val="both"/>
        <w:rPr>
          <w:rFonts w:ascii="Verdana" w:hAnsi="Verdana"/>
          <w:sz w:val="20"/>
          <w:szCs w:val="20"/>
        </w:rPr>
      </w:pPr>
    </w:p>
    <w:p w14:paraId="00978493" w14:textId="778CD149" w:rsidR="00E96250" w:rsidRPr="00227FA4" w:rsidRDefault="00CC2641" w:rsidP="00CC2641">
      <w:pPr>
        <w:tabs>
          <w:tab w:val="left" w:pos="426"/>
        </w:tabs>
        <w:ind w:left="709" w:hanging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</w:t>
      </w:r>
      <w:r>
        <w:rPr>
          <w:rFonts w:ascii="Verdana" w:hAnsi="Verdana"/>
          <w:sz w:val="20"/>
          <w:szCs w:val="20"/>
        </w:rPr>
        <w:tab/>
      </w:r>
      <w:r w:rsidR="00E96250" w:rsidRPr="00227FA4">
        <w:rPr>
          <w:rFonts w:ascii="Verdana" w:hAnsi="Verdana"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ab/>
      </w:r>
      <w:r w:rsidR="00FC1193">
        <w:rPr>
          <w:rFonts w:ascii="Verdana" w:hAnsi="Verdana"/>
          <w:sz w:val="20"/>
          <w:szCs w:val="20"/>
          <w:lang w:val="nl-BE"/>
        </w:rPr>
        <w:t>Er</w:t>
      </w:r>
      <w:r w:rsidR="003A2BC6" w:rsidRPr="00227FA4">
        <w:rPr>
          <w:rFonts w:ascii="Verdana" w:hAnsi="Verdana"/>
          <w:sz w:val="20"/>
          <w:szCs w:val="20"/>
          <w:lang w:val="nl-BE"/>
        </w:rPr>
        <w:t xml:space="preserve"> </w:t>
      </w:r>
      <w:r w:rsidR="003B57D4" w:rsidRPr="00227FA4">
        <w:rPr>
          <w:rFonts w:ascii="Verdana" w:hAnsi="Verdana"/>
          <w:sz w:val="20"/>
          <w:szCs w:val="20"/>
          <w:lang w:val="nl-BE"/>
        </w:rPr>
        <w:t>zijn momenteel 540 oranje en 52 rode landbouwbedrijven gekend</w:t>
      </w:r>
      <w:r w:rsidR="003A2BC6">
        <w:rPr>
          <w:rFonts w:ascii="Verdana" w:hAnsi="Verdana"/>
          <w:sz w:val="20"/>
          <w:szCs w:val="20"/>
          <w:lang w:val="nl-BE"/>
        </w:rPr>
        <w:t xml:space="preserve">. </w:t>
      </w:r>
      <w:r w:rsidR="003B57D4" w:rsidRPr="00227FA4">
        <w:rPr>
          <w:rFonts w:ascii="Verdana" w:hAnsi="Verdana"/>
          <w:sz w:val="20"/>
          <w:szCs w:val="20"/>
          <w:lang w:val="nl-BE"/>
        </w:rPr>
        <w:t>De landbouwers kunnen de exacte impactscore berekenen met de impactscoretool</w:t>
      </w:r>
      <w:r w:rsidR="00753846">
        <w:rPr>
          <w:rFonts w:ascii="Verdana" w:hAnsi="Verdana"/>
          <w:sz w:val="20"/>
          <w:szCs w:val="20"/>
          <w:lang w:val="nl-BE"/>
        </w:rPr>
        <w:t>, wat deze aantallen kan wijzigen</w:t>
      </w:r>
      <w:r w:rsidR="003B57D4" w:rsidRPr="00227FA4">
        <w:rPr>
          <w:rFonts w:ascii="Verdana" w:hAnsi="Verdana"/>
          <w:sz w:val="20"/>
          <w:szCs w:val="20"/>
          <w:lang w:val="nl-BE"/>
        </w:rPr>
        <w:t xml:space="preserve">. </w:t>
      </w:r>
      <w:r w:rsidR="00FC1193">
        <w:rPr>
          <w:rFonts w:ascii="Verdana" w:hAnsi="Verdana"/>
          <w:sz w:val="20"/>
          <w:szCs w:val="20"/>
        </w:rPr>
        <w:t>Het gevraagde overzicht vindt u in</w:t>
      </w:r>
      <w:r w:rsidR="003B57D4" w:rsidRPr="00227FA4">
        <w:rPr>
          <w:rFonts w:ascii="Verdana" w:hAnsi="Verdana"/>
          <w:sz w:val="20"/>
          <w:szCs w:val="20"/>
          <w:lang w:val="nl-BE"/>
        </w:rPr>
        <w:t xml:space="preserve"> </w:t>
      </w:r>
      <w:r w:rsidR="00FC1193">
        <w:rPr>
          <w:rFonts w:ascii="Verdana" w:hAnsi="Verdana"/>
          <w:sz w:val="20"/>
          <w:szCs w:val="20"/>
          <w:lang w:val="nl-BE"/>
        </w:rPr>
        <w:t>tabel 2 in bijlage.</w:t>
      </w:r>
    </w:p>
    <w:p w14:paraId="7C2A2DD6" w14:textId="792D5B5B" w:rsidR="00E96250" w:rsidRPr="00227FA4" w:rsidRDefault="00E96250" w:rsidP="00FC1193">
      <w:pPr>
        <w:jc w:val="both"/>
        <w:rPr>
          <w:rFonts w:ascii="Verdana" w:hAnsi="Verdana"/>
          <w:sz w:val="20"/>
          <w:szCs w:val="20"/>
        </w:rPr>
      </w:pPr>
    </w:p>
    <w:p w14:paraId="5C16B28F" w14:textId="42973C8B" w:rsidR="00E96250" w:rsidRPr="00227FA4" w:rsidRDefault="00E96250" w:rsidP="00CC2641">
      <w:pPr>
        <w:ind w:left="709" w:hanging="283"/>
        <w:jc w:val="both"/>
        <w:rPr>
          <w:rFonts w:ascii="Verdana" w:hAnsi="Verdana"/>
          <w:sz w:val="20"/>
          <w:szCs w:val="20"/>
        </w:rPr>
      </w:pPr>
      <w:r w:rsidRPr="00227FA4">
        <w:rPr>
          <w:rFonts w:ascii="Verdana" w:hAnsi="Verdana"/>
          <w:sz w:val="20"/>
          <w:szCs w:val="20"/>
        </w:rPr>
        <w:t>b)</w:t>
      </w:r>
      <w:r w:rsidR="00CC2641">
        <w:rPr>
          <w:rFonts w:ascii="Verdana" w:hAnsi="Verdana"/>
          <w:sz w:val="20"/>
          <w:szCs w:val="20"/>
        </w:rPr>
        <w:tab/>
      </w:r>
      <w:r w:rsidR="003B57D4" w:rsidRPr="00227FA4">
        <w:rPr>
          <w:rFonts w:ascii="Verdana" w:hAnsi="Verdana"/>
          <w:sz w:val="20"/>
          <w:szCs w:val="20"/>
        </w:rPr>
        <w:t xml:space="preserve">Er zijn momenteel </w:t>
      </w:r>
      <w:r w:rsidR="005B6689" w:rsidRPr="00227FA4">
        <w:rPr>
          <w:rFonts w:ascii="Verdana" w:hAnsi="Verdana"/>
          <w:sz w:val="20"/>
          <w:szCs w:val="20"/>
        </w:rPr>
        <w:t xml:space="preserve">1 rood landbouwbedrijf </w:t>
      </w:r>
      <w:r w:rsidR="005B6689">
        <w:rPr>
          <w:rFonts w:ascii="Verdana" w:hAnsi="Verdana"/>
          <w:sz w:val="20"/>
          <w:szCs w:val="20"/>
        </w:rPr>
        <w:t xml:space="preserve">en </w:t>
      </w:r>
      <w:r w:rsidR="003B57D4" w:rsidRPr="00227FA4">
        <w:rPr>
          <w:rFonts w:ascii="Verdana" w:hAnsi="Verdana"/>
          <w:sz w:val="20"/>
          <w:szCs w:val="20"/>
        </w:rPr>
        <w:t xml:space="preserve">5 oranje landbouwbedrijven gekend </w:t>
      </w:r>
      <w:r w:rsidR="003A2BC6">
        <w:rPr>
          <w:rFonts w:ascii="Verdana" w:hAnsi="Verdana"/>
          <w:sz w:val="20"/>
          <w:szCs w:val="20"/>
        </w:rPr>
        <w:t>die</w:t>
      </w:r>
      <w:r w:rsidR="003A2BC6" w:rsidRPr="00227FA4">
        <w:rPr>
          <w:rFonts w:ascii="Verdana" w:hAnsi="Verdana"/>
          <w:sz w:val="20"/>
          <w:szCs w:val="20"/>
        </w:rPr>
        <w:t xml:space="preserve"> </w:t>
      </w:r>
      <w:r w:rsidR="003B57D4" w:rsidRPr="00227FA4">
        <w:rPr>
          <w:rFonts w:ascii="Verdana" w:hAnsi="Verdana"/>
          <w:sz w:val="20"/>
          <w:szCs w:val="20"/>
        </w:rPr>
        <w:t>hectaresteun voor biologische productie</w:t>
      </w:r>
      <w:r w:rsidR="003A2BC6">
        <w:rPr>
          <w:rFonts w:ascii="Verdana" w:hAnsi="Verdana"/>
          <w:sz w:val="20"/>
          <w:szCs w:val="20"/>
        </w:rPr>
        <w:t xml:space="preserve"> aanvragen.</w:t>
      </w:r>
      <w:r w:rsidR="003B57D4" w:rsidRPr="00227FA4">
        <w:rPr>
          <w:rFonts w:ascii="Verdana" w:hAnsi="Verdana"/>
          <w:sz w:val="20"/>
          <w:szCs w:val="20"/>
        </w:rPr>
        <w:t xml:space="preserve"> Het rood landbouwbedrijf is gevestigd in de provincie Antwerpen. Drie oranje landbouwbedrijven zijn gevestigd in de provincie Limburg</w:t>
      </w:r>
      <w:r w:rsidR="003A2BC6">
        <w:rPr>
          <w:rFonts w:ascii="Verdana" w:hAnsi="Verdana"/>
          <w:sz w:val="20"/>
          <w:szCs w:val="20"/>
        </w:rPr>
        <w:t xml:space="preserve">, </w:t>
      </w:r>
      <w:r w:rsidR="003B57D4" w:rsidRPr="00227FA4">
        <w:rPr>
          <w:rFonts w:ascii="Verdana" w:hAnsi="Verdana"/>
          <w:sz w:val="20"/>
          <w:szCs w:val="20"/>
        </w:rPr>
        <w:t xml:space="preserve">1 in de provincie Antwerpen en </w:t>
      </w:r>
      <w:r w:rsidR="003A2BC6">
        <w:rPr>
          <w:rFonts w:ascii="Verdana" w:hAnsi="Verdana"/>
          <w:sz w:val="20"/>
          <w:szCs w:val="20"/>
        </w:rPr>
        <w:t xml:space="preserve">1 in </w:t>
      </w:r>
      <w:r w:rsidR="003B57D4" w:rsidRPr="00227FA4">
        <w:rPr>
          <w:rFonts w:ascii="Verdana" w:hAnsi="Verdana"/>
          <w:sz w:val="20"/>
          <w:szCs w:val="20"/>
        </w:rPr>
        <w:t>Vlaams-Brabant.</w:t>
      </w:r>
    </w:p>
    <w:p w14:paraId="3FCA5C9D" w14:textId="514FBB0A" w:rsidR="00E96250" w:rsidRPr="00227FA4" w:rsidRDefault="00E96250" w:rsidP="00FC1193">
      <w:pPr>
        <w:ind w:firstLine="284"/>
        <w:jc w:val="both"/>
        <w:rPr>
          <w:rFonts w:ascii="Verdana" w:hAnsi="Verdana"/>
          <w:sz w:val="20"/>
          <w:szCs w:val="20"/>
        </w:rPr>
      </w:pPr>
    </w:p>
    <w:p w14:paraId="563BD70F" w14:textId="2B47FA80" w:rsidR="002D783D" w:rsidRPr="00227FA4" w:rsidRDefault="00E96250" w:rsidP="00CC2641">
      <w:pPr>
        <w:ind w:left="426" w:hanging="426"/>
        <w:jc w:val="both"/>
        <w:rPr>
          <w:rFonts w:ascii="Verdana" w:hAnsi="Verdana"/>
          <w:sz w:val="20"/>
          <w:szCs w:val="20"/>
        </w:rPr>
      </w:pPr>
      <w:r w:rsidRPr="00227FA4">
        <w:rPr>
          <w:rFonts w:ascii="Verdana" w:hAnsi="Verdana"/>
          <w:sz w:val="20"/>
          <w:szCs w:val="20"/>
        </w:rPr>
        <w:t>8.</w:t>
      </w:r>
      <w:r w:rsidR="00CC2641">
        <w:rPr>
          <w:rFonts w:ascii="Verdana" w:hAnsi="Verdana"/>
          <w:sz w:val="20"/>
          <w:szCs w:val="20"/>
        </w:rPr>
        <w:tab/>
      </w:r>
      <w:r w:rsidR="003B57D4" w:rsidRPr="00227FA4">
        <w:rPr>
          <w:rFonts w:ascii="Verdana" w:hAnsi="Verdana"/>
          <w:sz w:val="20"/>
          <w:szCs w:val="20"/>
        </w:rPr>
        <w:t>De VLM beschikt</w:t>
      </w:r>
      <w:r w:rsidR="00E777B0">
        <w:rPr>
          <w:rFonts w:ascii="Verdana" w:hAnsi="Verdana"/>
          <w:sz w:val="20"/>
          <w:szCs w:val="20"/>
        </w:rPr>
        <w:t xml:space="preserve"> </w:t>
      </w:r>
      <w:r w:rsidR="003B57D4" w:rsidRPr="00227FA4">
        <w:rPr>
          <w:rFonts w:ascii="Verdana" w:hAnsi="Verdana"/>
          <w:sz w:val="20"/>
          <w:szCs w:val="20"/>
        </w:rPr>
        <w:t>in het kader van de grondenbank ‘IHD-</w:t>
      </w:r>
      <w:r w:rsidR="0003796E">
        <w:rPr>
          <w:rFonts w:ascii="Verdana" w:hAnsi="Verdana"/>
          <w:sz w:val="20"/>
          <w:szCs w:val="20"/>
        </w:rPr>
        <w:t>f</w:t>
      </w:r>
      <w:r w:rsidR="003B57D4" w:rsidRPr="00227FA4">
        <w:rPr>
          <w:rFonts w:ascii="Verdana" w:hAnsi="Verdana"/>
          <w:sz w:val="20"/>
          <w:szCs w:val="20"/>
        </w:rPr>
        <w:t xml:space="preserve">lankerend beleid’ over 57ha 17a 53ca potentiële ruilgrond. </w:t>
      </w:r>
      <w:r w:rsidR="002D783D">
        <w:rPr>
          <w:rFonts w:ascii="Verdana" w:hAnsi="Verdana"/>
          <w:sz w:val="20"/>
          <w:szCs w:val="20"/>
        </w:rPr>
        <w:t>Het gevraagde overzicht vindt u in</w:t>
      </w:r>
      <w:r w:rsidR="002D783D" w:rsidRPr="00227FA4">
        <w:rPr>
          <w:rFonts w:ascii="Verdana" w:hAnsi="Verdana"/>
          <w:sz w:val="20"/>
          <w:szCs w:val="20"/>
          <w:lang w:val="nl-BE"/>
        </w:rPr>
        <w:t xml:space="preserve"> </w:t>
      </w:r>
      <w:r w:rsidR="002D783D">
        <w:rPr>
          <w:rFonts w:ascii="Verdana" w:hAnsi="Verdana"/>
          <w:sz w:val="20"/>
          <w:szCs w:val="20"/>
          <w:lang w:val="nl-BE"/>
        </w:rPr>
        <w:t>tabel 3 in bijlage.</w:t>
      </w:r>
    </w:p>
    <w:p w14:paraId="43036184" w14:textId="73C0E11D" w:rsidR="00E96250" w:rsidRPr="00227FA4" w:rsidRDefault="00E96250" w:rsidP="00FC1193">
      <w:pPr>
        <w:jc w:val="both"/>
        <w:rPr>
          <w:rFonts w:ascii="Verdana" w:hAnsi="Verdana"/>
          <w:sz w:val="20"/>
          <w:szCs w:val="20"/>
        </w:rPr>
      </w:pPr>
    </w:p>
    <w:p w14:paraId="620D0906" w14:textId="541B8C55" w:rsidR="003B57D4" w:rsidRPr="00227FA4" w:rsidRDefault="00CC2641" w:rsidP="00CC2641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9.</w:t>
      </w:r>
      <w:r>
        <w:rPr>
          <w:rFonts w:ascii="Verdana" w:hAnsi="Verdana"/>
          <w:sz w:val="20"/>
          <w:szCs w:val="20"/>
        </w:rPr>
        <w:tab/>
      </w:r>
      <w:r w:rsidR="003A2BC6">
        <w:rPr>
          <w:rFonts w:ascii="Verdana" w:hAnsi="Verdana"/>
          <w:sz w:val="20"/>
          <w:szCs w:val="20"/>
        </w:rPr>
        <w:t>Er zijn</w:t>
      </w:r>
      <w:r w:rsidR="00E777B0">
        <w:rPr>
          <w:rFonts w:ascii="Verdana" w:hAnsi="Verdana"/>
          <w:sz w:val="20"/>
          <w:szCs w:val="20"/>
        </w:rPr>
        <w:t xml:space="preserve"> </w:t>
      </w:r>
      <w:r w:rsidR="003B57D4" w:rsidRPr="00227FA4">
        <w:rPr>
          <w:rFonts w:ascii="Verdana" w:hAnsi="Verdana"/>
          <w:sz w:val="20"/>
          <w:szCs w:val="20"/>
        </w:rPr>
        <w:t xml:space="preserve">nog geen </w:t>
      </w:r>
      <w:r w:rsidR="00E777B0">
        <w:rPr>
          <w:rFonts w:ascii="Verdana" w:hAnsi="Verdana"/>
          <w:sz w:val="20"/>
          <w:szCs w:val="20"/>
        </w:rPr>
        <w:t xml:space="preserve">concrete </w:t>
      </w:r>
      <w:r w:rsidR="003B57D4" w:rsidRPr="00227FA4">
        <w:rPr>
          <w:rFonts w:ascii="Verdana" w:hAnsi="Verdana"/>
          <w:sz w:val="20"/>
          <w:szCs w:val="20"/>
        </w:rPr>
        <w:t>ruildossiers gerealiseerd</w:t>
      </w:r>
      <w:r w:rsidR="003A2BC6">
        <w:rPr>
          <w:rFonts w:ascii="Verdana" w:hAnsi="Verdana"/>
          <w:sz w:val="20"/>
          <w:szCs w:val="20"/>
        </w:rPr>
        <w:t>.</w:t>
      </w:r>
      <w:r w:rsidR="003A2BC6" w:rsidRPr="00227FA4" w:rsidDel="003A2BC6">
        <w:rPr>
          <w:rFonts w:ascii="Verdana" w:hAnsi="Verdana"/>
          <w:sz w:val="20"/>
          <w:szCs w:val="20"/>
        </w:rPr>
        <w:t xml:space="preserve"> </w:t>
      </w:r>
      <w:r w:rsidR="003B57D4" w:rsidRPr="00227FA4">
        <w:rPr>
          <w:rFonts w:ascii="Verdana" w:hAnsi="Verdana"/>
          <w:sz w:val="20"/>
          <w:szCs w:val="20"/>
        </w:rPr>
        <w:t xml:space="preserve">In één dossier is een ruilbelofte ondertekend. Daarnaast plant en voert de VLM </w:t>
      </w:r>
      <w:r w:rsidR="0003796E">
        <w:rPr>
          <w:rFonts w:ascii="Verdana" w:hAnsi="Verdana"/>
          <w:sz w:val="20"/>
          <w:szCs w:val="20"/>
        </w:rPr>
        <w:t xml:space="preserve">momenteel </w:t>
      </w:r>
      <w:r w:rsidR="003B57D4" w:rsidRPr="00227FA4">
        <w:rPr>
          <w:rFonts w:ascii="Verdana" w:hAnsi="Verdana"/>
          <w:sz w:val="20"/>
          <w:szCs w:val="20"/>
        </w:rPr>
        <w:t xml:space="preserve">met een </w:t>
      </w:r>
      <w:r w:rsidR="002D783D">
        <w:rPr>
          <w:rFonts w:ascii="Verdana" w:hAnsi="Verdana"/>
          <w:sz w:val="20"/>
          <w:szCs w:val="20"/>
        </w:rPr>
        <w:t>vijf</w:t>
      </w:r>
      <w:r w:rsidR="003B57D4" w:rsidRPr="00227FA4">
        <w:rPr>
          <w:rFonts w:ascii="Verdana" w:hAnsi="Verdana"/>
          <w:sz w:val="20"/>
          <w:szCs w:val="20"/>
        </w:rPr>
        <w:t xml:space="preserve">tal landbouwers verkennende gesprekken met het oog op het opzetten van een grondruil. </w:t>
      </w:r>
    </w:p>
    <w:p w14:paraId="4988FF69" w14:textId="1D797931" w:rsidR="00E96250" w:rsidRDefault="00E96250" w:rsidP="00FC1193">
      <w:pPr>
        <w:jc w:val="both"/>
        <w:rPr>
          <w:rFonts w:ascii="Verdana" w:hAnsi="Verdana"/>
          <w:sz w:val="20"/>
          <w:szCs w:val="20"/>
        </w:rPr>
      </w:pPr>
    </w:p>
    <w:p w14:paraId="3FE375A4" w14:textId="77777777" w:rsidR="00CC2641" w:rsidRDefault="00CC2641" w:rsidP="00FC1193">
      <w:pPr>
        <w:jc w:val="both"/>
        <w:rPr>
          <w:rFonts w:ascii="Verdana" w:hAnsi="Verdana"/>
          <w:sz w:val="20"/>
          <w:szCs w:val="20"/>
        </w:rPr>
      </w:pPr>
    </w:p>
    <w:p w14:paraId="1424E97A" w14:textId="75867119" w:rsidR="00CC2641" w:rsidRPr="00CC2641" w:rsidRDefault="00CC2641" w:rsidP="00FC1193">
      <w:pPr>
        <w:jc w:val="both"/>
        <w:rPr>
          <w:rFonts w:ascii="Verdana" w:hAnsi="Verdana"/>
          <w:b/>
          <w:smallCaps/>
          <w:color w:val="FF0000"/>
          <w:sz w:val="20"/>
          <w:szCs w:val="20"/>
          <w:u w:val="single"/>
        </w:rPr>
      </w:pPr>
      <w:r>
        <w:rPr>
          <w:rFonts w:ascii="Verdana" w:hAnsi="Verdana"/>
          <w:b/>
          <w:smallCaps/>
          <w:color w:val="FF0000"/>
          <w:sz w:val="20"/>
          <w:szCs w:val="20"/>
          <w:u w:val="single"/>
        </w:rPr>
        <w:t>bijlage</w:t>
      </w:r>
    </w:p>
    <w:p w14:paraId="671D9914" w14:textId="77777777" w:rsidR="00CC2641" w:rsidRDefault="00CC2641" w:rsidP="00FC1193">
      <w:pPr>
        <w:jc w:val="both"/>
        <w:rPr>
          <w:rFonts w:ascii="Verdana" w:hAnsi="Verdana"/>
          <w:sz w:val="20"/>
          <w:szCs w:val="20"/>
        </w:rPr>
      </w:pPr>
    </w:p>
    <w:p w14:paraId="41ADCE4F" w14:textId="43D07AB3" w:rsidR="00CC2641" w:rsidRPr="00227FA4" w:rsidRDefault="00CC2641" w:rsidP="00FC1193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Overzicht</w:t>
      </w:r>
      <w:bookmarkStart w:id="1" w:name="_GoBack"/>
      <w:bookmarkEnd w:id="1"/>
    </w:p>
    <w:sectPr w:rsidR="00CC2641" w:rsidRPr="00227FA4" w:rsidSect="000976E9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C45"/>
    <w:multiLevelType w:val="hybridMultilevel"/>
    <w:tmpl w:val="E48E9AF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7E5C"/>
    <w:multiLevelType w:val="hybridMultilevel"/>
    <w:tmpl w:val="48ECE23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23682"/>
    <w:multiLevelType w:val="multilevel"/>
    <w:tmpl w:val="DD9C6C70"/>
    <w:lvl w:ilvl="0">
      <w:start w:val="1"/>
      <w:numFmt w:val="decimal"/>
      <w:pStyle w:val="Nummering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9651DD9"/>
    <w:multiLevelType w:val="hybridMultilevel"/>
    <w:tmpl w:val="8640C5C0"/>
    <w:lvl w:ilvl="0" w:tplc="F3E8BF48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91DA8"/>
    <w:multiLevelType w:val="hybridMultilevel"/>
    <w:tmpl w:val="108411C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A52B4"/>
    <w:multiLevelType w:val="hybridMultilevel"/>
    <w:tmpl w:val="2600357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81765"/>
    <w:multiLevelType w:val="hybridMultilevel"/>
    <w:tmpl w:val="8952A30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857B5C"/>
    <w:multiLevelType w:val="multilevel"/>
    <w:tmpl w:val="42948E20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24"/>
        </w:tabs>
        <w:ind w:left="1324" w:hanging="51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97"/>
        </w:tabs>
        <w:ind w:left="1664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64"/>
        </w:tabs>
        <w:ind w:left="1948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18"/>
        </w:tabs>
        <w:ind w:left="2174" w:hanging="51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58"/>
        </w:tabs>
        <w:ind w:left="2515" w:hanging="567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2798"/>
        </w:tabs>
        <w:ind w:left="2855" w:hanging="567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2968"/>
        </w:tabs>
        <w:ind w:left="3025" w:hanging="454"/>
      </w:pPr>
      <w:rPr>
        <w:rFonts w:hint="default"/>
      </w:rPr>
    </w:lvl>
  </w:abstractNum>
  <w:abstractNum w:abstractNumId="8">
    <w:nsid w:val="690A784C"/>
    <w:multiLevelType w:val="multilevel"/>
    <w:tmpl w:val="EACE7DD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lang w:val="nl-NL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8C"/>
    <w:rsid w:val="00025CDA"/>
    <w:rsid w:val="0003796E"/>
    <w:rsid w:val="000976E9"/>
    <w:rsid w:val="000C4E8C"/>
    <w:rsid w:val="000F3532"/>
    <w:rsid w:val="00124550"/>
    <w:rsid w:val="001C682F"/>
    <w:rsid w:val="00210C07"/>
    <w:rsid w:val="00227FA4"/>
    <w:rsid w:val="002346BF"/>
    <w:rsid w:val="002D783D"/>
    <w:rsid w:val="00301242"/>
    <w:rsid w:val="00301372"/>
    <w:rsid w:val="00326A58"/>
    <w:rsid w:val="003A2BC6"/>
    <w:rsid w:val="003A470F"/>
    <w:rsid w:val="003B57D4"/>
    <w:rsid w:val="003C5B40"/>
    <w:rsid w:val="00447106"/>
    <w:rsid w:val="00470BC7"/>
    <w:rsid w:val="004B5669"/>
    <w:rsid w:val="00526EFE"/>
    <w:rsid w:val="0056360C"/>
    <w:rsid w:val="005B6689"/>
    <w:rsid w:val="005D5073"/>
    <w:rsid w:val="005E1766"/>
    <w:rsid w:val="005E38CA"/>
    <w:rsid w:val="006563FB"/>
    <w:rsid w:val="006676BA"/>
    <w:rsid w:val="0069528B"/>
    <w:rsid w:val="00711C94"/>
    <w:rsid w:val="0071248C"/>
    <w:rsid w:val="00716701"/>
    <w:rsid w:val="00721674"/>
    <w:rsid w:val="007252C7"/>
    <w:rsid w:val="0075030D"/>
    <w:rsid w:val="00753846"/>
    <w:rsid w:val="007C07F4"/>
    <w:rsid w:val="00897DC6"/>
    <w:rsid w:val="008A72A1"/>
    <w:rsid w:val="008B102E"/>
    <w:rsid w:val="008D1BFB"/>
    <w:rsid w:val="008D5DB4"/>
    <w:rsid w:val="00932B48"/>
    <w:rsid w:val="009347E0"/>
    <w:rsid w:val="009672A2"/>
    <w:rsid w:val="009702C3"/>
    <w:rsid w:val="009D7043"/>
    <w:rsid w:val="00A200BE"/>
    <w:rsid w:val="00A51FBA"/>
    <w:rsid w:val="00AD10FD"/>
    <w:rsid w:val="00AE4255"/>
    <w:rsid w:val="00AF015F"/>
    <w:rsid w:val="00B00D6F"/>
    <w:rsid w:val="00B45EB2"/>
    <w:rsid w:val="00B97865"/>
    <w:rsid w:val="00BE425A"/>
    <w:rsid w:val="00C91441"/>
    <w:rsid w:val="00CC1E26"/>
    <w:rsid w:val="00CC2641"/>
    <w:rsid w:val="00D02FE6"/>
    <w:rsid w:val="00D10029"/>
    <w:rsid w:val="00D71D99"/>
    <w:rsid w:val="00D754F2"/>
    <w:rsid w:val="00D83C6F"/>
    <w:rsid w:val="00D84454"/>
    <w:rsid w:val="00D90646"/>
    <w:rsid w:val="00D95B9C"/>
    <w:rsid w:val="00DB41C0"/>
    <w:rsid w:val="00DB7F24"/>
    <w:rsid w:val="00DC4DB6"/>
    <w:rsid w:val="00DE3C80"/>
    <w:rsid w:val="00DF6218"/>
    <w:rsid w:val="00E03479"/>
    <w:rsid w:val="00E302DF"/>
    <w:rsid w:val="00E55200"/>
    <w:rsid w:val="00E777B0"/>
    <w:rsid w:val="00E85C8D"/>
    <w:rsid w:val="00E96250"/>
    <w:rsid w:val="00EB5F47"/>
    <w:rsid w:val="00EB7FC4"/>
    <w:rsid w:val="00ED3D88"/>
    <w:rsid w:val="00ED4AD8"/>
    <w:rsid w:val="00F31050"/>
    <w:rsid w:val="00FA29D6"/>
    <w:rsid w:val="00FB7BA4"/>
    <w:rsid w:val="00FC1193"/>
    <w:rsid w:val="00FC31A6"/>
    <w:rsid w:val="00FD5BF4"/>
    <w:rsid w:val="00FD5EED"/>
    <w:rsid w:val="00FE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DD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41C0"/>
    <w:rPr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FD5B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D5B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D5B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taKenmerk">
    <w:name w:val="NotaKenmerk"/>
    <w:basedOn w:val="Standaard"/>
    <w:next w:val="Standaard"/>
    <w:rsid w:val="00BE425A"/>
    <w:pPr>
      <w:tabs>
        <w:tab w:val="right" w:pos="2700"/>
        <w:tab w:val="left" w:pos="2880"/>
      </w:tabs>
    </w:pPr>
    <w:rPr>
      <w:i/>
      <w:lang w:val="nl-BE"/>
    </w:rPr>
  </w:style>
  <w:style w:type="paragraph" w:customStyle="1" w:styleId="NotaDirectie">
    <w:name w:val="NotaDirectie"/>
    <w:basedOn w:val="Standaard"/>
    <w:next w:val="Standaard"/>
    <w:rsid w:val="00BE425A"/>
    <w:rPr>
      <w:i/>
      <w:lang w:val="nl-BE"/>
    </w:rPr>
  </w:style>
  <w:style w:type="paragraph" w:customStyle="1" w:styleId="NotaAan">
    <w:name w:val="NotaAan"/>
    <w:basedOn w:val="Standaard"/>
    <w:next w:val="Standaard"/>
    <w:rsid w:val="00BE425A"/>
    <w:rPr>
      <w:b/>
      <w:lang w:val="nl-BE"/>
    </w:rPr>
  </w:style>
  <w:style w:type="paragraph" w:styleId="Voettekst">
    <w:name w:val="footer"/>
    <w:basedOn w:val="Standaard"/>
    <w:next w:val="Standaard"/>
    <w:rsid w:val="00FE5406"/>
    <w:pPr>
      <w:widowControl w:val="0"/>
      <w:tabs>
        <w:tab w:val="center" w:pos="4536"/>
        <w:tab w:val="right" w:pos="9072"/>
      </w:tabs>
      <w:suppressAutoHyphens/>
      <w:spacing w:after="120"/>
      <w:jc w:val="right"/>
    </w:pPr>
    <w:rPr>
      <w:snapToGrid w:val="0"/>
      <w:sz w:val="20"/>
      <w:szCs w:val="20"/>
      <w:lang w:val="en-US"/>
    </w:rPr>
  </w:style>
  <w:style w:type="paragraph" w:customStyle="1" w:styleId="AntwoordNaamMinister">
    <w:name w:val="AntwoordNaamMinister"/>
    <w:basedOn w:val="Standaard"/>
    <w:link w:val="AntwoordNaamMinisterChar"/>
    <w:rsid w:val="00DB41C0"/>
    <w:rPr>
      <w:b/>
      <w:smallCaps/>
      <w:lang w:val="nl-BE"/>
    </w:rPr>
  </w:style>
  <w:style w:type="paragraph" w:customStyle="1" w:styleId="A-TitelMinister">
    <w:name w:val="A-TitelMinister"/>
    <w:basedOn w:val="Standaard"/>
    <w:rsid w:val="00DB41C0"/>
    <w:rPr>
      <w:smallCaps/>
      <w:szCs w:val="22"/>
      <w:lang w:val="nl-BE"/>
    </w:rPr>
  </w:style>
  <w:style w:type="character" w:customStyle="1" w:styleId="A-Indiener">
    <w:name w:val="A-Indiener"/>
    <w:rsid w:val="0071248C"/>
    <w:rPr>
      <w:b/>
      <w:smallCaps/>
    </w:rPr>
  </w:style>
  <w:style w:type="paragraph" w:customStyle="1" w:styleId="Opmaakprofiel1">
    <w:name w:val="Opmaakprofiel1"/>
    <w:basedOn w:val="Standaard"/>
    <w:rsid w:val="00B45EB2"/>
    <w:pPr>
      <w:widowControl w:val="0"/>
      <w:jc w:val="both"/>
    </w:pPr>
    <w:rPr>
      <w:snapToGrid w:val="0"/>
      <w:szCs w:val="20"/>
    </w:rPr>
  </w:style>
  <w:style w:type="paragraph" w:customStyle="1" w:styleId="LijstItemLetter">
    <w:name w:val="LijstItemLetter"/>
    <w:basedOn w:val="Standaard"/>
    <w:rsid w:val="00B45EB2"/>
    <w:pPr>
      <w:widowControl w:val="0"/>
      <w:jc w:val="both"/>
    </w:pPr>
    <w:rPr>
      <w:snapToGrid w:val="0"/>
      <w:szCs w:val="20"/>
    </w:rPr>
  </w:style>
  <w:style w:type="paragraph" w:customStyle="1" w:styleId="AgendaSamenstelling">
    <w:name w:val="AgendaSamenstelling"/>
    <w:basedOn w:val="Standaard"/>
    <w:rsid w:val="00DC4DB6"/>
    <w:pPr>
      <w:keepNext/>
      <w:keepLines/>
      <w:ind w:left="3125" w:hanging="3125"/>
      <w:jc w:val="both"/>
    </w:pPr>
    <w:rPr>
      <w:i/>
      <w:snapToGrid w:val="0"/>
      <w:spacing w:val="-3"/>
      <w:sz w:val="16"/>
      <w:szCs w:val="20"/>
    </w:rPr>
  </w:style>
  <w:style w:type="paragraph" w:customStyle="1" w:styleId="AgendaSamenstellingLeden">
    <w:name w:val="AgendaSamenstellingLeden"/>
    <w:basedOn w:val="AgendaSamenstelling"/>
    <w:rsid w:val="00DC4DB6"/>
    <w:rPr>
      <w:i w:val="0"/>
    </w:rPr>
  </w:style>
  <w:style w:type="paragraph" w:customStyle="1" w:styleId="A-NaamMinister">
    <w:name w:val="A-NaamMinister"/>
    <w:basedOn w:val="Standaard"/>
    <w:link w:val="A-NaamMinisterChar"/>
    <w:rsid w:val="000976E9"/>
    <w:rPr>
      <w:b/>
      <w:smallCaps/>
      <w:lang w:val="nl-BE"/>
    </w:rPr>
  </w:style>
  <w:style w:type="paragraph" w:customStyle="1" w:styleId="A-Lijn">
    <w:name w:val="A-Lijn"/>
    <w:basedOn w:val="Standaard"/>
    <w:rsid w:val="000976E9"/>
    <w:pPr>
      <w:pBdr>
        <w:top w:val="single" w:sz="4" w:space="1" w:color="auto"/>
      </w:pBdr>
    </w:pPr>
    <w:rPr>
      <w:smallCaps/>
      <w:szCs w:val="22"/>
      <w:lang w:val="nl-BE"/>
    </w:rPr>
  </w:style>
  <w:style w:type="paragraph" w:customStyle="1" w:styleId="A-Type">
    <w:name w:val="A-Type"/>
    <w:link w:val="A-TypeChar"/>
    <w:rsid w:val="000976E9"/>
    <w:rPr>
      <w:b/>
      <w:smallCaps/>
      <w:sz w:val="22"/>
      <w:szCs w:val="22"/>
      <w:lang w:eastAsia="nl-NL"/>
    </w:rPr>
  </w:style>
  <w:style w:type="character" w:customStyle="1" w:styleId="A-NaamMinisterChar">
    <w:name w:val="A-NaamMinister Char"/>
    <w:link w:val="A-NaamMinister"/>
    <w:rsid w:val="000976E9"/>
    <w:rPr>
      <w:b/>
      <w:smallCaps/>
      <w:sz w:val="22"/>
      <w:szCs w:val="24"/>
      <w:lang w:val="nl-BE" w:eastAsia="nl-NL" w:bidi="ar-SA"/>
    </w:rPr>
  </w:style>
  <w:style w:type="paragraph" w:customStyle="1" w:styleId="A-Gewonetekst">
    <w:name w:val="A-Gewone tekst"/>
    <w:link w:val="A-GewonetekstChar"/>
    <w:rsid w:val="000976E9"/>
    <w:rPr>
      <w:sz w:val="22"/>
      <w:szCs w:val="24"/>
      <w:lang w:eastAsia="nl-NL"/>
    </w:rPr>
  </w:style>
  <w:style w:type="character" w:customStyle="1" w:styleId="A-GewonetekstChar">
    <w:name w:val="A-Gewone tekst Char"/>
    <w:link w:val="A-Gewonetekst"/>
    <w:rsid w:val="000976E9"/>
    <w:rPr>
      <w:sz w:val="22"/>
      <w:szCs w:val="24"/>
      <w:lang w:val="nl-BE" w:eastAsia="nl-NL" w:bidi="ar-SA"/>
    </w:rPr>
  </w:style>
  <w:style w:type="character" w:customStyle="1" w:styleId="A-TypeChar">
    <w:name w:val="A-Type Char"/>
    <w:link w:val="A-Type"/>
    <w:rsid w:val="000976E9"/>
    <w:rPr>
      <w:b/>
      <w:smallCaps/>
      <w:sz w:val="22"/>
      <w:szCs w:val="22"/>
      <w:lang w:val="nl-BE" w:eastAsia="nl-NL" w:bidi="ar-SA"/>
    </w:rPr>
  </w:style>
  <w:style w:type="character" w:customStyle="1" w:styleId="AntwoordNaamMinisterChar">
    <w:name w:val="AntwoordNaamMinister Char"/>
    <w:link w:val="AntwoordNaamMinister"/>
    <w:rsid w:val="00DB41C0"/>
    <w:rPr>
      <w:b/>
      <w:smallCaps/>
      <w:sz w:val="22"/>
      <w:szCs w:val="24"/>
      <w:lang w:val="nl-BE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7C07F4"/>
    <w:rPr>
      <w:color w:val="808080"/>
    </w:rPr>
  </w:style>
  <w:style w:type="character" w:customStyle="1" w:styleId="Stijl1">
    <w:name w:val="Stijl1"/>
    <w:basedOn w:val="Standaardalinea-lettertype"/>
    <w:uiPriority w:val="1"/>
    <w:rsid w:val="007C07F4"/>
    <w:rPr>
      <w:rFonts w:ascii="Verdana" w:hAnsi="Verdana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paragraph" w:styleId="Ballontekst">
    <w:name w:val="Balloon Text"/>
    <w:basedOn w:val="Standaard"/>
    <w:link w:val="BallontekstChar"/>
    <w:rsid w:val="00D844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84454"/>
    <w:rPr>
      <w:rFonts w:ascii="Tahoma" w:hAnsi="Tahoma" w:cs="Tahoma"/>
      <w:sz w:val="16"/>
      <w:szCs w:val="16"/>
      <w:lang w:val="nl-NL" w:eastAsia="nl-NL"/>
    </w:rPr>
  </w:style>
  <w:style w:type="paragraph" w:customStyle="1" w:styleId="StandaardSV">
    <w:name w:val="Standaard SV"/>
    <w:basedOn w:val="Standaard"/>
    <w:rsid w:val="00124550"/>
    <w:pPr>
      <w:jc w:val="both"/>
    </w:pPr>
    <w:rPr>
      <w:szCs w:val="20"/>
    </w:rPr>
  </w:style>
  <w:style w:type="paragraph" w:styleId="Lijstalinea">
    <w:name w:val="List Paragraph"/>
    <w:basedOn w:val="Standaard"/>
    <w:uiPriority w:val="34"/>
    <w:qFormat/>
    <w:rsid w:val="00124550"/>
    <w:pPr>
      <w:ind w:left="720"/>
      <w:contextualSpacing/>
    </w:pPr>
    <w:rPr>
      <w:sz w:val="24"/>
      <w:szCs w:val="20"/>
    </w:rPr>
  </w:style>
  <w:style w:type="paragraph" w:customStyle="1" w:styleId="Nummering">
    <w:name w:val="Nummering"/>
    <w:basedOn w:val="Lijstalinea"/>
    <w:link w:val="NummeringChar"/>
    <w:qFormat/>
    <w:rsid w:val="00E96250"/>
    <w:pPr>
      <w:numPr>
        <w:numId w:val="7"/>
      </w:numPr>
      <w:spacing w:after="120"/>
      <w:contextualSpacing w:val="0"/>
      <w:jc w:val="both"/>
    </w:pPr>
    <w:rPr>
      <w:rFonts w:ascii="Verdana" w:hAnsi="Verdana"/>
      <w:sz w:val="20"/>
      <w:szCs w:val="24"/>
      <w:lang w:val="en-US"/>
    </w:rPr>
  </w:style>
  <w:style w:type="character" w:customStyle="1" w:styleId="NummeringChar">
    <w:name w:val="Nummering Char"/>
    <w:link w:val="Nummering"/>
    <w:rsid w:val="00E96250"/>
    <w:rPr>
      <w:rFonts w:ascii="Verdana" w:hAnsi="Verdana"/>
      <w:szCs w:val="24"/>
      <w:lang w:val="en-US" w:eastAsia="nl-NL"/>
    </w:rPr>
  </w:style>
  <w:style w:type="character" w:styleId="Verwijzingopmerking">
    <w:name w:val="annotation reference"/>
    <w:basedOn w:val="Standaardalinea-lettertype"/>
    <w:semiHidden/>
    <w:unhideWhenUsed/>
    <w:rsid w:val="0003796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3796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3796E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379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3796E"/>
    <w:rPr>
      <w:b/>
      <w:bCs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711C94"/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711C94"/>
    <w:rPr>
      <w:rFonts w:ascii="Calibri" w:hAnsi="Calibri"/>
      <w:sz w:val="22"/>
      <w:szCs w:val="21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41C0"/>
    <w:rPr>
      <w:sz w:val="22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FD5B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FD5B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FD5B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taKenmerk">
    <w:name w:val="NotaKenmerk"/>
    <w:basedOn w:val="Standaard"/>
    <w:next w:val="Standaard"/>
    <w:rsid w:val="00BE425A"/>
    <w:pPr>
      <w:tabs>
        <w:tab w:val="right" w:pos="2700"/>
        <w:tab w:val="left" w:pos="2880"/>
      </w:tabs>
    </w:pPr>
    <w:rPr>
      <w:i/>
      <w:lang w:val="nl-BE"/>
    </w:rPr>
  </w:style>
  <w:style w:type="paragraph" w:customStyle="1" w:styleId="NotaDirectie">
    <w:name w:val="NotaDirectie"/>
    <w:basedOn w:val="Standaard"/>
    <w:next w:val="Standaard"/>
    <w:rsid w:val="00BE425A"/>
    <w:rPr>
      <w:i/>
      <w:lang w:val="nl-BE"/>
    </w:rPr>
  </w:style>
  <w:style w:type="paragraph" w:customStyle="1" w:styleId="NotaAan">
    <w:name w:val="NotaAan"/>
    <w:basedOn w:val="Standaard"/>
    <w:next w:val="Standaard"/>
    <w:rsid w:val="00BE425A"/>
    <w:rPr>
      <w:b/>
      <w:lang w:val="nl-BE"/>
    </w:rPr>
  </w:style>
  <w:style w:type="paragraph" w:styleId="Voettekst">
    <w:name w:val="footer"/>
    <w:basedOn w:val="Standaard"/>
    <w:next w:val="Standaard"/>
    <w:rsid w:val="00FE5406"/>
    <w:pPr>
      <w:widowControl w:val="0"/>
      <w:tabs>
        <w:tab w:val="center" w:pos="4536"/>
        <w:tab w:val="right" w:pos="9072"/>
      </w:tabs>
      <w:suppressAutoHyphens/>
      <w:spacing w:after="120"/>
      <w:jc w:val="right"/>
    </w:pPr>
    <w:rPr>
      <w:snapToGrid w:val="0"/>
      <w:sz w:val="20"/>
      <w:szCs w:val="20"/>
      <w:lang w:val="en-US"/>
    </w:rPr>
  </w:style>
  <w:style w:type="paragraph" w:customStyle="1" w:styleId="AntwoordNaamMinister">
    <w:name w:val="AntwoordNaamMinister"/>
    <w:basedOn w:val="Standaard"/>
    <w:link w:val="AntwoordNaamMinisterChar"/>
    <w:rsid w:val="00DB41C0"/>
    <w:rPr>
      <w:b/>
      <w:smallCaps/>
      <w:lang w:val="nl-BE"/>
    </w:rPr>
  </w:style>
  <w:style w:type="paragraph" w:customStyle="1" w:styleId="A-TitelMinister">
    <w:name w:val="A-TitelMinister"/>
    <w:basedOn w:val="Standaard"/>
    <w:rsid w:val="00DB41C0"/>
    <w:rPr>
      <w:smallCaps/>
      <w:szCs w:val="22"/>
      <w:lang w:val="nl-BE"/>
    </w:rPr>
  </w:style>
  <w:style w:type="character" w:customStyle="1" w:styleId="A-Indiener">
    <w:name w:val="A-Indiener"/>
    <w:rsid w:val="0071248C"/>
    <w:rPr>
      <w:b/>
      <w:smallCaps/>
    </w:rPr>
  </w:style>
  <w:style w:type="paragraph" w:customStyle="1" w:styleId="Opmaakprofiel1">
    <w:name w:val="Opmaakprofiel1"/>
    <w:basedOn w:val="Standaard"/>
    <w:rsid w:val="00B45EB2"/>
    <w:pPr>
      <w:widowControl w:val="0"/>
      <w:jc w:val="both"/>
    </w:pPr>
    <w:rPr>
      <w:snapToGrid w:val="0"/>
      <w:szCs w:val="20"/>
    </w:rPr>
  </w:style>
  <w:style w:type="paragraph" w:customStyle="1" w:styleId="LijstItemLetter">
    <w:name w:val="LijstItemLetter"/>
    <w:basedOn w:val="Standaard"/>
    <w:rsid w:val="00B45EB2"/>
    <w:pPr>
      <w:widowControl w:val="0"/>
      <w:jc w:val="both"/>
    </w:pPr>
    <w:rPr>
      <w:snapToGrid w:val="0"/>
      <w:szCs w:val="20"/>
    </w:rPr>
  </w:style>
  <w:style w:type="paragraph" w:customStyle="1" w:styleId="AgendaSamenstelling">
    <w:name w:val="AgendaSamenstelling"/>
    <w:basedOn w:val="Standaard"/>
    <w:rsid w:val="00DC4DB6"/>
    <w:pPr>
      <w:keepNext/>
      <w:keepLines/>
      <w:ind w:left="3125" w:hanging="3125"/>
      <w:jc w:val="both"/>
    </w:pPr>
    <w:rPr>
      <w:i/>
      <w:snapToGrid w:val="0"/>
      <w:spacing w:val="-3"/>
      <w:sz w:val="16"/>
      <w:szCs w:val="20"/>
    </w:rPr>
  </w:style>
  <w:style w:type="paragraph" w:customStyle="1" w:styleId="AgendaSamenstellingLeden">
    <w:name w:val="AgendaSamenstellingLeden"/>
    <w:basedOn w:val="AgendaSamenstelling"/>
    <w:rsid w:val="00DC4DB6"/>
    <w:rPr>
      <w:i w:val="0"/>
    </w:rPr>
  </w:style>
  <w:style w:type="paragraph" w:customStyle="1" w:styleId="A-NaamMinister">
    <w:name w:val="A-NaamMinister"/>
    <w:basedOn w:val="Standaard"/>
    <w:link w:val="A-NaamMinisterChar"/>
    <w:rsid w:val="000976E9"/>
    <w:rPr>
      <w:b/>
      <w:smallCaps/>
      <w:lang w:val="nl-BE"/>
    </w:rPr>
  </w:style>
  <w:style w:type="paragraph" w:customStyle="1" w:styleId="A-Lijn">
    <w:name w:val="A-Lijn"/>
    <w:basedOn w:val="Standaard"/>
    <w:rsid w:val="000976E9"/>
    <w:pPr>
      <w:pBdr>
        <w:top w:val="single" w:sz="4" w:space="1" w:color="auto"/>
      </w:pBdr>
    </w:pPr>
    <w:rPr>
      <w:smallCaps/>
      <w:szCs w:val="22"/>
      <w:lang w:val="nl-BE"/>
    </w:rPr>
  </w:style>
  <w:style w:type="paragraph" w:customStyle="1" w:styleId="A-Type">
    <w:name w:val="A-Type"/>
    <w:link w:val="A-TypeChar"/>
    <w:rsid w:val="000976E9"/>
    <w:rPr>
      <w:b/>
      <w:smallCaps/>
      <w:sz w:val="22"/>
      <w:szCs w:val="22"/>
      <w:lang w:eastAsia="nl-NL"/>
    </w:rPr>
  </w:style>
  <w:style w:type="character" w:customStyle="1" w:styleId="A-NaamMinisterChar">
    <w:name w:val="A-NaamMinister Char"/>
    <w:link w:val="A-NaamMinister"/>
    <w:rsid w:val="000976E9"/>
    <w:rPr>
      <w:b/>
      <w:smallCaps/>
      <w:sz w:val="22"/>
      <w:szCs w:val="24"/>
      <w:lang w:val="nl-BE" w:eastAsia="nl-NL" w:bidi="ar-SA"/>
    </w:rPr>
  </w:style>
  <w:style w:type="paragraph" w:customStyle="1" w:styleId="A-Gewonetekst">
    <w:name w:val="A-Gewone tekst"/>
    <w:link w:val="A-GewonetekstChar"/>
    <w:rsid w:val="000976E9"/>
    <w:rPr>
      <w:sz w:val="22"/>
      <w:szCs w:val="24"/>
      <w:lang w:eastAsia="nl-NL"/>
    </w:rPr>
  </w:style>
  <w:style w:type="character" w:customStyle="1" w:styleId="A-GewonetekstChar">
    <w:name w:val="A-Gewone tekst Char"/>
    <w:link w:val="A-Gewonetekst"/>
    <w:rsid w:val="000976E9"/>
    <w:rPr>
      <w:sz w:val="22"/>
      <w:szCs w:val="24"/>
      <w:lang w:val="nl-BE" w:eastAsia="nl-NL" w:bidi="ar-SA"/>
    </w:rPr>
  </w:style>
  <w:style w:type="character" w:customStyle="1" w:styleId="A-TypeChar">
    <w:name w:val="A-Type Char"/>
    <w:link w:val="A-Type"/>
    <w:rsid w:val="000976E9"/>
    <w:rPr>
      <w:b/>
      <w:smallCaps/>
      <w:sz w:val="22"/>
      <w:szCs w:val="22"/>
      <w:lang w:val="nl-BE" w:eastAsia="nl-NL" w:bidi="ar-SA"/>
    </w:rPr>
  </w:style>
  <w:style w:type="character" w:customStyle="1" w:styleId="AntwoordNaamMinisterChar">
    <w:name w:val="AntwoordNaamMinister Char"/>
    <w:link w:val="AntwoordNaamMinister"/>
    <w:rsid w:val="00DB41C0"/>
    <w:rPr>
      <w:b/>
      <w:smallCaps/>
      <w:sz w:val="22"/>
      <w:szCs w:val="24"/>
      <w:lang w:val="nl-BE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7C07F4"/>
    <w:rPr>
      <w:color w:val="808080"/>
    </w:rPr>
  </w:style>
  <w:style w:type="character" w:customStyle="1" w:styleId="Stijl1">
    <w:name w:val="Stijl1"/>
    <w:basedOn w:val="Standaardalinea-lettertype"/>
    <w:uiPriority w:val="1"/>
    <w:rsid w:val="007C07F4"/>
    <w:rPr>
      <w:rFonts w:ascii="Verdana" w:hAnsi="Verdana"/>
      <w:caps w:val="0"/>
      <w:smallCaps w:val="0"/>
      <w:strike w:val="0"/>
      <w:dstrike w:val="0"/>
      <w:vanish w:val="0"/>
      <w:color w:val="auto"/>
      <w:sz w:val="20"/>
      <w:vertAlign w:val="baseline"/>
    </w:rPr>
  </w:style>
  <w:style w:type="paragraph" w:styleId="Ballontekst">
    <w:name w:val="Balloon Text"/>
    <w:basedOn w:val="Standaard"/>
    <w:link w:val="BallontekstChar"/>
    <w:rsid w:val="00D8445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84454"/>
    <w:rPr>
      <w:rFonts w:ascii="Tahoma" w:hAnsi="Tahoma" w:cs="Tahoma"/>
      <w:sz w:val="16"/>
      <w:szCs w:val="16"/>
      <w:lang w:val="nl-NL" w:eastAsia="nl-NL"/>
    </w:rPr>
  </w:style>
  <w:style w:type="paragraph" w:customStyle="1" w:styleId="StandaardSV">
    <w:name w:val="Standaard SV"/>
    <w:basedOn w:val="Standaard"/>
    <w:rsid w:val="00124550"/>
    <w:pPr>
      <w:jc w:val="both"/>
    </w:pPr>
    <w:rPr>
      <w:szCs w:val="20"/>
    </w:rPr>
  </w:style>
  <w:style w:type="paragraph" w:styleId="Lijstalinea">
    <w:name w:val="List Paragraph"/>
    <w:basedOn w:val="Standaard"/>
    <w:uiPriority w:val="34"/>
    <w:qFormat/>
    <w:rsid w:val="00124550"/>
    <w:pPr>
      <w:ind w:left="720"/>
      <w:contextualSpacing/>
    </w:pPr>
    <w:rPr>
      <w:sz w:val="24"/>
      <w:szCs w:val="20"/>
    </w:rPr>
  </w:style>
  <w:style w:type="paragraph" w:customStyle="1" w:styleId="Nummering">
    <w:name w:val="Nummering"/>
    <w:basedOn w:val="Lijstalinea"/>
    <w:link w:val="NummeringChar"/>
    <w:qFormat/>
    <w:rsid w:val="00E96250"/>
    <w:pPr>
      <w:numPr>
        <w:numId w:val="7"/>
      </w:numPr>
      <w:spacing w:after="120"/>
      <w:contextualSpacing w:val="0"/>
      <w:jc w:val="both"/>
    </w:pPr>
    <w:rPr>
      <w:rFonts w:ascii="Verdana" w:hAnsi="Verdana"/>
      <w:sz w:val="20"/>
      <w:szCs w:val="24"/>
      <w:lang w:val="en-US"/>
    </w:rPr>
  </w:style>
  <w:style w:type="character" w:customStyle="1" w:styleId="NummeringChar">
    <w:name w:val="Nummering Char"/>
    <w:link w:val="Nummering"/>
    <w:rsid w:val="00E96250"/>
    <w:rPr>
      <w:rFonts w:ascii="Verdana" w:hAnsi="Verdana"/>
      <w:szCs w:val="24"/>
      <w:lang w:val="en-US" w:eastAsia="nl-NL"/>
    </w:rPr>
  </w:style>
  <w:style w:type="character" w:styleId="Verwijzingopmerking">
    <w:name w:val="annotation reference"/>
    <w:basedOn w:val="Standaardalinea-lettertype"/>
    <w:semiHidden/>
    <w:unhideWhenUsed/>
    <w:rsid w:val="0003796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3796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3796E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3796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3796E"/>
    <w:rPr>
      <w:b/>
      <w:bCs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711C94"/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711C94"/>
    <w:rPr>
      <w:rFonts w:ascii="Calibri" w:hAnsi="Calibri"/>
      <w:sz w:val="22"/>
      <w:szCs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e\Local%20Settings\Temp\SchrVr-antwoord8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6A7D9B316E143DF92728761D743A3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DC397D-5ED8-4138-8791-6E1FDC87BE9A}"/>
      </w:docPartPr>
      <w:docPartBody>
        <w:p w:rsidR="000A0080" w:rsidRDefault="00141F10" w:rsidP="00141F10">
          <w:pPr>
            <w:pStyle w:val="46A7D9B316E143DF92728761D743A307"/>
          </w:pPr>
          <w:r w:rsidRPr="003B4B36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AA1"/>
    <w:rsid w:val="00026AA1"/>
    <w:rsid w:val="000A0080"/>
    <w:rsid w:val="000B4FD2"/>
    <w:rsid w:val="00141F10"/>
    <w:rsid w:val="00776050"/>
    <w:rsid w:val="00874BC5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41F10"/>
    <w:rPr>
      <w:color w:val="808080"/>
    </w:rPr>
  </w:style>
  <w:style w:type="paragraph" w:customStyle="1" w:styleId="46A7D9B316E143DF92728761D743A307">
    <w:name w:val="46A7D9B316E143DF92728761D743A307"/>
    <w:rsid w:val="00141F1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41F10"/>
    <w:rPr>
      <w:color w:val="808080"/>
    </w:rPr>
  </w:style>
  <w:style w:type="paragraph" w:customStyle="1" w:styleId="46A7D9B316E143DF92728761D743A307">
    <w:name w:val="46A7D9B316E143DF92728761D743A307"/>
    <w:rsid w:val="00141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3EB2BF37329469DF57DD895B564AA" ma:contentTypeVersion="0" ma:contentTypeDescription="Een nieuw document maken." ma:contentTypeScope="" ma:versionID="44e71aa2d0d4023bd764fe13e76176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B5B66-1837-4AC4-BD51-EA1E0E6E40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C7A15-90F7-4115-979B-CD5E020A4A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251963-9E7C-4244-98CF-B700EBAD4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4613F4-F4BB-41F2-A117-8795ACF08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SchrVr-antwoord8</Template>
  <TotalTime>5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Sjabloon voor ontwerp van antwoord op schriftelijke vraag</vt:lpstr>
    </vt:vector>
  </TitlesOfParts>
  <Company>Vlaams Parlement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voor ontwerp van antwoord op schriftelijke vraag</dc:title>
  <dc:subject>Antwoord op Schriftelijke Vraag</dc:subject>
  <dc:creator>Marc Beckers</dc:creator>
  <cp:keywords/>
  <cp:lastModifiedBy>Nathalie De Keyzer</cp:lastModifiedBy>
  <cp:revision>4</cp:revision>
  <cp:lastPrinted>2018-02-20T07:07:00Z</cp:lastPrinted>
  <dcterms:created xsi:type="dcterms:W3CDTF">2018-02-20T07:07:00Z</dcterms:created>
  <dcterms:modified xsi:type="dcterms:W3CDTF">2018-02-23T11:23:00Z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0x010100AEC3EB2BF37329469DF57DD895B564AA</vt:lpwstr>
  </property>
  <property fmtid="{D5CDD505-2E9C-101B-9397-08002B2CF9AE}" pid="3" name="TaxKeyword">
    <vt:lpwstr/>
  </property>
  <property fmtid="{D5CDD505-2E9C-101B-9397-08002B2CF9AE}" pid="4" name="MetadataProject">
    <vt:lpwstr/>
  </property>
  <property fmtid="{D5CDD505-2E9C-101B-9397-08002B2CF9AE}" pid="5" name="MetadataThema">
    <vt:lpwstr>48;#Projectrealisatie|b59f0114-14d7-45a7-ba8f-eee07c4eccc6;#619;#Parlementaire vragen|6e3adb82-aede-4d8a-8c30-ca35cd9f5aae</vt:lpwstr>
  </property>
  <property fmtid="{D5CDD505-2E9C-101B-9397-08002B2CF9AE}" pid="6" name="_dlc_DocIdItemGuid">
    <vt:lpwstr>985b2683-edbe-4c44-a03a-054defe3ce3c</vt:lpwstr>
  </property>
  <property fmtid="{D5CDD505-2E9C-101B-9397-08002B2CF9AE}" pid="7" name="URL">
    <vt:lpwstr/>
  </property>
  <property fmtid="{D5CDD505-2E9C-101B-9397-08002B2CF9AE}" pid="8" name="DocumentSetDescription">
    <vt:lpwstr/>
  </property>
  <property fmtid="{D5CDD505-2E9C-101B-9397-08002B2CF9AE}" pid="9" name="_docset_NoMedatataSyncRequired">
    <vt:lpwstr>False</vt:lpwstr>
  </property>
</Properties>
</file>