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A4B37" w14:textId="2FAAA42C" w:rsidR="00C7798E" w:rsidRPr="00BC32DD" w:rsidRDefault="001240C2" w:rsidP="00160AD3">
      <w:pPr>
        <w:spacing w:line="276" w:lineRule="auto"/>
        <w:rPr>
          <w:rFonts w:asciiTheme="minorHAnsi" w:hAnsiTheme="minorHAnsi" w:cstheme="minorHAnsi"/>
          <w:b/>
          <w:color w:val="2E74B5" w:themeColor="accent1" w:themeShade="BF"/>
          <w:sz w:val="32"/>
          <w:szCs w:val="28"/>
        </w:rPr>
      </w:pPr>
      <w:r w:rsidRPr="00BC32DD">
        <w:rPr>
          <w:rFonts w:asciiTheme="minorHAnsi" w:hAnsiTheme="minorHAnsi" w:cstheme="minorHAnsi"/>
          <w:b/>
          <w:color w:val="2E74B5" w:themeColor="accent1" w:themeShade="BF"/>
          <w:sz w:val="32"/>
          <w:szCs w:val="28"/>
        </w:rPr>
        <w:t>Zijn h</w:t>
      </w:r>
      <w:r w:rsidR="00C25F1E" w:rsidRPr="00BC32DD">
        <w:rPr>
          <w:rFonts w:asciiTheme="minorHAnsi" w:hAnsiTheme="minorHAnsi" w:cstheme="minorHAnsi"/>
          <w:b/>
          <w:color w:val="2E74B5" w:themeColor="accent1" w:themeShade="BF"/>
          <w:sz w:val="32"/>
          <w:szCs w:val="28"/>
        </w:rPr>
        <w:t>omozygo</w:t>
      </w:r>
      <w:r w:rsidR="00E045CC" w:rsidRPr="00BC32DD">
        <w:rPr>
          <w:rFonts w:asciiTheme="minorHAnsi" w:hAnsiTheme="minorHAnsi" w:cstheme="minorHAnsi"/>
          <w:b/>
          <w:color w:val="2E74B5" w:themeColor="accent1" w:themeShade="BF"/>
          <w:sz w:val="32"/>
          <w:szCs w:val="28"/>
        </w:rPr>
        <w:t>o</w:t>
      </w:r>
      <w:r w:rsidR="00C25F1E" w:rsidRPr="00BC32DD">
        <w:rPr>
          <w:rFonts w:asciiTheme="minorHAnsi" w:hAnsiTheme="minorHAnsi" w:cstheme="minorHAnsi"/>
          <w:b/>
          <w:color w:val="2E74B5" w:themeColor="accent1" w:themeShade="BF"/>
          <w:sz w:val="32"/>
          <w:szCs w:val="28"/>
        </w:rPr>
        <w:t>t stress negatieve eindbeerlijnen de toekomst?</w:t>
      </w:r>
    </w:p>
    <w:p w14:paraId="07A17650" w14:textId="1117BBC9" w:rsidR="00744567" w:rsidRPr="00BC32DD" w:rsidRDefault="00C7798E" w:rsidP="00160AD3">
      <w:pPr>
        <w:spacing w:line="276" w:lineRule="auto"/>
        <w:rPr>
          <w:rFonts w:asciiTheme="minorHAnsi" w:hAnsiTheme="minorHAnsi" w:cstheme="minorHAnsi"/>
          <w:b/>
          <w:i/>
          <w:color w:val="2E74B5" w:themeColor="accent1" w:themeShade="BF"/>
          <w:sz w:val="28"/>
          <w:szCs w:val="28"/>
        </w:rPr>
      </w:pPr>
      <w:r w:rsidRPr="00BC32DD">
        <w:rPr>
          <w:rFonts w:asciiTheme="minorHAnsi" w:hAnsiTheme="minorHAnsi" w:cstheme="minorHAnsi"/>
          <w:b/>
          <w:i/>
          <w:color w:val="2E74B5" w:themeColor="accent1" w:themeShade="BF"/>
          <w:sz w:val="28"/>
          <w:szCs w:val="28"/>
        </w:rPr>
        <w:t xml:space="preserve">Effect van </w:t>
      </w:r>
      <w:r w:rsidR="00005154" w:rsidRPr="00BC32DD">
        <w:rPr>
          <w:rFonts w:asciiTheme="minorHAnsi" w:hAnsiTheme="minorHAnsi" w:cstheme="minorHAnsi"/>
          <w:b/>
          <w:i/>
          <w:color w:val="2E74B5" w:themeColor="accent1" w:themeShade="BF"/>
          <w:sz w:val="28"/>
          <w:szCs w:val="28"/>
        </w:rPr>
        <w:t>stressgen en type</w:t>
      </w:r>
      <w:r w:rsidRPr="00BC32DD">
        <w:rPr>
          <w:rFonts w:asciiTheme="minorHAnsi" w:hAnsiTheme="minorHAnsi" w:cstheme="minorHAnsi"/>
          <w:b/>
          <w:i/>
          <w:color w:val="2E74B5" w:themeColor="accent1" w:themeShade="BF"/>
          <w:sz w:val="28"/>
          <w:szCs w:val="28"/>
        </w:rPr>
        <w:t xml:space="preserve"> eindbeerlijn</w:t>
      </w:r>
      <w:r w:rsidR="00744567" w:rsidRPr="00BC32DD">
        <w:rPr>
          <w:rFonts w:asciiTheme="minorHAnsi" w:hAnsiTheme="minorHAnsi" w:cstheme="minorHAnsi"/>
          <w:b/>
          <w:i/>
          <w:color w:val="2E74B5" w:themeColor="accent1" w:themeShade="BF"/>
          <w:sz w:val="28"/>
          <w:szCs w:val="28"/>
        </w:rPr>
        <w:t xml:space="preserve"> op groeiprestati</w:t>
      </w:r>
      <w:r w:rsidR="008D79AE" w:rsidRPr="00BC32DD">
        <w:rPr>
          <w:rFonts w:asciiTheme="minorHAnsi" w:hAnsiTheme="minorHAnsi" w:cstheme="minorHAnsi"/>
          <w:b/>
          <w:i/>
          <w:color w:val="2E74B5" w:themeColor="accent1" w:themeShade="BF"/>
          <w:sz w:val="28"/>
          <w:szCs w:val="28"/>
        </w:rPr>
        <w:t xml:space="preserve">es, karkas- en vleeskwaliteit </w:t>
      </w:r>
    </w:p>
    <w:p w14:paraId="49A8543D" w14:textId="36D3E5BA" w:rsidR="00561D8A" w:rsidRPr="00E24F93" w:rsidRDefault="00561D8A" w:rsidP="00160AD3">
      <w:pPr>
        <w:spacing w:line="276" w:lineRule="auto"/>
        <w:jc w:val="both"/>
        <w:rPr>
          <w:rFonts w:asciiTheme="minorHAnsi" w:hAnsiTheme="minorHAnsi" w:cstheme="minorHAnsi"/>
        </w:rPr>
      </w:pPr>
    </w:p>
    <w:p w14:paraId="01A778E1" w14:textId="318E2752" w:rsidR="00501283" w:rsidRPr="00BC32DD" w:rsidRDefault="003001C2" w:rsidP="00C25F1E">
      <w:pPr>
        <w:spacing w:line="276" w:lineRule="auto"/>
        <w:jc w:val="both"/>
        <w:rPr>
          <w:rFonts w:asciiTheme="minorHAnsi" w:hAnsiTheme="minorHAnsi" w:cstheme="minorHAnsi"/>
          <w:b/>
          <w:i/>
        </w:rPr>
      </w:pPr>
      <w:r w:rsidRPr="00BC32DD">
        <w:rPr>
          <w:rFonts w:asciiTheme="minorHAnsi" w:hAnsiTheme="minorHAnsi" w:cstheme="minorHAnsi"/>
          <w:b/>
          <w:i/>
        </w:rPr>
        <w:t>Het stressgen en het type eindbeerlijn beïnvloed</w:t>
      </w:r>
      <w:r w:rsidR="00E045CC" w:rsidRPr="00BC32DD">
        <w:rPr>
          <w:rFonts w:asciiTheme="minorHAnsi" w:hAnsiTheme="minorHAnsi" w:cstheme="minorHAnsi"/>
          <w:b/>
          <w:i/>
        </w:rPr>
        <w:t>en</w:t>
      </w:r>
      <w:r w:rsidRPr="00BC32DD">
        <w:rPr>
          <w:rFonts w:asciiTheme="minorHAnsi" w:hAnsiTheme="minorHAnsi" w:cstheme="minorHAnsi"/>
          <w:b/>
          <w:i/>
        </w:rPr>
        <w:t xml:space="preserve"> de technologische en sensorische vleeskwaliteit. Dit blijkt uit onderzoek van ILVO en UGent (LANUPRO).</w:t>
      </w:r>
      <w:r w:rsidR="006D0A2E" w:rsidRPr="00BC32DD">
        <w:rPr>
          <w:rFonts w:asciiTheme="minorHAnsi" w:hAnsiTheme="minorHAnsi" w:cstheme="minorHAnsi"/>
          <w:b/>
          <w:i/>
        </w:rPr>
        <w:t xml:space="preserve"> </w:t>
      </w:r>
      <w:r w:rsidR="00E045CC" w:rsidRPr="00BC32DD">
        <w:rPr>
          <w:rFonts w:asciiTheme="minorHAnsi" w:hAnsiTheme="minorHAnsi" w:cstheme="minorHAnsi"/>
          <w:b/>
          <w:i/>
        </w:rPr>
        <w:t>N</w:t>
      </w:r>
      <w:r w:rsidR="00F624C4" w:rsidRPr="00BC32DD">
        <w:rPr>
          <w:rFonts w:asciiTheme="minorHAnsi" w:hAnsiTheme="minorHAnsi" w:cstheme="minorHAnsi"/>
          <w:b/>
          <w:i/>
        </w:rPr>
        <w:t xml:space="preserve">akomelingen van de Canadese Duroc </w:t>
      </w:r>
      <w:r w:rsidR="00432049" w:rsidRPr="00BC32DD">
        <w:rPr>
          <w:rFonts w:asciiTheme="minorHAnsi" w:hAnsiTheme="minorHAnsi" w:cstheme="minorHAnsi"/>
          <w:b/>
          <w:i/>
        </w:rPr>
        <w:t xml:space="preserve">hadden </w:t>
      </w:r>
      <w:r w:rsidR="000046B4" w:rsidRPr="00BC32DD">
        <w:rPr>
          <w:rFonts w:asciiTheme="minorHAnsi" w:hAnsiTheme="minorHAnsi" w:cstheme="minorHAnsi"/>
          <w:b/>
          <w:i/>
        </w:rPr>
        <w:t xml:space="preserve">de </w:t>
      </w:r>
      <w:r w:rsidR="00E045CC" w:rsidRPr="00BC32DD">
        <w:rPr>
          <w:rFonts w:asciiTheme="minorHAnsi" w:hAnsiTheme="minorHAnsi" w:cstheme="minorHAnsi"/>
          <w:b/>
          <w:i/>
        </w:rPr>
        <w:t xml:space="preserve">beste </w:t>
      </w:r>
      <w:r w:rsidR="00F624C4" w:rsidRPr="00BC32DD">
        <w:rPr>
          <w:rFonts w:asciiTheme="minorHAnsi" w:hAnsiTheme="minorHAnsi" w:cstheme="minorHAnsi"/>
          <w:b/>
          <w:i/>
        </w:rPr>
        <w:t>vleeskwaliteit</w:t>
      </w:r>
      <w:r w:rsidR="0006087F" w:rsidRPr="00BC32DD">
        <w:rPr>
          <w:rFonts w:asciiTheme="minorHAnsi" w:hAnsiTheme="minorHAnsi" w:cstheme="minorHAnsi"/>
          <w:b/>
          <w:i/>
        </w:rPr>
        <w:t xml:space="preserve">, gevolgd door deze van de </w:t>
      </w:r>
      <w:r w:rsidR="000046B4" w:rsidRPr="00BC32DD">
        <w:rPr>
          <w:rFonts w:asciiTheme="minorHAnsi" w:hAnsiTheme="minorHAnsi" w:cstheme="minorHAnsi"/>
          <w:b/>
          <w:i/>
        </w:rPr>
        <w:t xml:space="preserve">stress negatieve </w:t>
      </w:r>
      <w:r w:rsidR="0006087F" w:rsidRPr="00BC32DD">
        <w:rPr>
          <w:rFonts w:asciiTheme="minorHAnsi" w:hAnsiTheme="minorHAnsi" w:cstheme="minorHAnsi"/>
          <w:b/>
          <w:i/>
        </w:rPr>
        <w:t xml:space="preserve">Belgische Piétrain. </w:t>
      </w:r>
      <w:r w:rsidR="00F624C4" w:rsidRPr="00BC32DD">
        <w:rPr>
          <w:rFonts w:asciiTheme="minorHAnsi" w:hAnsiTheme="minorHAnsi" w:cstheme="minorHAnsi"/>
          <w:b/>
          <w:i/>
        </w:rPr>
        <w:t xml:space="preserve">Daarentegen </w:t>
      </w:r>
      <w:r w:rsidR="00432049" w:rsidRPr="00BC32DD">
        <w:rPr>
          <w:rFonts w:asciiTheme="minorHAnsi" w:hAnsiTheme="minorHAnsi" w:cstheme="minorHAnsi"/>
          <w:b/>
          <w:i/>
        </w:rPr>
        <w:t xml:space="preserve">waren </w:t>
      </w:r>
      <w:r w:rsidR="00C25F1E" w:rsidRPr="00BC32DD">
        <w:rPr>
          <w:rFonts w:asciiTheme="minorHAnsi" w:hAnsiTheme="minorHAnsi" w:cstheme="minorHAnsi"/>
          <w:b/>
          <w:i/>
        </w:rPr>
        <w:t>nakomelinge</w:t>
      </w:r>
      <w:r w:rsidR="00F624C4" w:rsidRPr="00BC32DD">
        <w:rPr>
          <w:rFonts w:asciiTheme="minorHAnsi" w:hAnsiTheme="minorHAnsi" w:cstheme="minorHAnsi"/>
          <w:b/>
          <w:i/>
        </w:rPr>
        <w:t xml:space="preserve">n van de Belgische Piétrain </w:t>
      </w:r>
      <w:r w:rsidR="00D40166" w:rsidRPr="00BC32DD">
        <w:rPr>
          <w:rFonts w:asciiTheme="minorHAnsi" w:hAnsiTheme="minorHAnsi" w:cstheme="minorHAnsi"/>
          <w:b/>
          <w:i/>
        </w:rPr>
        <w:t>in e</w:t>
      </w:r>
      <w:bookmarkStart w:id="0" w:name="_GoBack"/>
      <w:bookmarkEnd w:id="0"/>
      <w:r w:rsidR="00D40166" w:rsidRPr="00BC32DD">
        <w:rPr>
          <w:rFonts w:asciiTheme="minorHAnsi" w:hAnsiTheme="minorHAnsi" w:cstheme="minorHAnsi"/>
          <w:b/>
          <w:i/>
        </w:rPr>
        <w:t xml:space="preserve">en standaard uitbetalingssysteem </w:t>
      </w:r>
      <w:r w:rsidR="00F624C4" w:rsidRPr="00BC32DD">
        <w:rPr>
          <w:rFonts w:asciiTheme="minorHAnsi" w:hAnsiTheme="minorHAnsi" w:cstheme="minorHAnsi"/>
          <w:b/>
          <w:i/>
        </w:rPr>
        <w:t>economisch gunstiger</w:t>
      </w:r>
      <w:r w:rsidR="00C25F1E" w:rsidRPr="00BC32DD">
        <w:rPr>
          <w:rFonts w:asciiTheme="minorHAnsi" w:hAnsiTheme="minorHAnsi" w:cstheme="minorHAnsi"/>
          <w:b/>
          <w:i/>
        </w:rPr>
        <w:t xml:space="preserve"> voor varkenshouders door hun betere karkaskwaliteit </w:t>
      </w:r>
      <w:r w:rsidR="00D40166" w:rsidRPr="00BC32DD">
        <w:rPr>
          <w:rFonts w:asciiTheme="minorHAnsi" w:hAnsiTheme="minorHAnsi" w:cstheme="minorHAnsi"/>
          <w:b/>
          <w:i/>
        </w:rPr>
        <w:t>in vergelijking</w:t>
      </w:r>
      <w:r w:rsidR="00C25F1E" w:rsidRPr="00BC32DD">
        <w:rPr>
          <w:rFonts w:asciiTheme="minorHAnsi" w:hAnsiTheme="minorHAnsi" w:cstheme="minorHAnsi"/>
          <w:b/>
          <w:i/>
        </w:rPr>
        <w:t xml:space="preserve"> met de Canadese Duroc.</w:t>
      </w:r>
      <w:r w:rsidR="00EC6111" w:rsidRPr="00BC32DD">
        <w:rPr>
          <w:rFonts w:asciiTheme="minorHAnsi" w:hAnsiTheme="minorHAnsi" w:cstheme="minorHAnsi"/>
          <w:b/>
          <w:i/>
        </w:rPr>
        <w:t xml:space="preserve"> De verschillen op vlak van voederconversie waren dan weer beperkt.</w:t>
      </w:r>
      <w:r w:rsidR="00C25F1E" w:rsidRPr="00BC32DD">
        <w:rPr>
          <w:rFonts w:asciiTheme="minorHAnsi" w:hAnsiTheme="minorHAnsi" w:cstheme="minorHAnsi"/>
          <w:b/>
          <w:i/>
        </w:rPr>
        <w:t xml:space="preserve"> </w:t>
      </w:r>
      <w:r w:rsidR="000046B4" w:rsidRPr="00BC32DD">
        <w:rPr>
          <w:rFonts w:asciiTheme="minorHAnsi" w:hAnsiTheme="minorHAnsi" w:cstheme="minorHAnsi"/>
          <w:b/>
          <w:i/>
        </w:rPr>
        <w:t xml:space="preserve">Het inzetten van een stress negatieve Belgische Piétrain lijkt een </w:t>
      </w:r>
      <w:r w:rsidR="00EC6111" w:rsidRPr="00BC32DD">
        <w:rPr>
          <w:rFonts w:asciiTheme="minorHAnsi" w:hAnsiTheme="minorHAnsi" w:cstheme="minorHAnsi"/>
          <w:b/>
          <w:i/>
        </w:rPr>
        <w:t xml:space="preserve">interessante piste </w:t>
      </w:r>
      <w:r w:rsidR="000046B4" w:rsidRPr="00BC32DD">
        <w:rPr>
          <w:rFonts w:asciiTheme="minorHAnsi" w:hAnsiTheme="minorHAnsi" w:cstheme="minorHAnsi"/>
          <w:b/>
          <w:i/>
        </w:rPr>
        <w:t xml:space="preserve">te zijn om een </w:t>
      </w:r>
      <w:r w:rsidR="008222C4" w:rsidRPr="00BC32DD">
        <w:rPr>
          <w:rFonts w:asciiTheme="minorHAnsi" w:hAnsiTheme="minorHAnsi" w:cstheme="minorHAnsi"/>
          <w:b/>
          <w:i/>
        </w:rPr>
        <w:t xml:space="preserve">goede </w:t>
      </w:r>
      <w:r w:rsidR="000046B4" w:rsidRPr="00BC32DD">
        <w:rPr>
          <w:rFonts w:asciiTheme="minorHAnsi" w:hAnsiTheme="minorHAnsi" w:cstheme="minorHAnsi"/>
          <w:b/>
          <w:i/>
        </w:rPr>
        <w:t>karkas</w:t>
      </w:r>
      <w:r w:rsidR="008222C4" w:rsidRPr="00BC32DD">
        <w:rPr>
          <w:rFonts w:asciiTheme="minorHAnsi" w:hAnsiTheme="minorHAnsi" w:cstheme="minorHAnsi"/>
          <w:b/>
          <w:i/>
        </w:rPr>
        <w:t>kwaliteit te combineren met een verbeterende vleeskwaliteit.</w:t>
      </w:r>
      <w:r w:rsidR="000046B4" w:rsidRPr="00BC32DD">
        <w:rPr>
          <w:rFonts w:asciiTheme="minorHAnsi" w:hAnsiTheme="minorHAnsi" w:cstheme="minorHAnsi"/>
          <w:b/>
          <w:i/>
        </w:rPr>
        <w:t xml:space="preserve"> </w:t>
      </w:r>
      <w:r w:rsidR="0069474A" w:rsidRPr="00BC32DD">
        <w:rPr>
          <w:rFonts w:asciiTheme="minorHAnsi" w:hAnsiTheme="minorHAnsi" w:cstheme="minorHAnsi"/>
          <w:b/>
          <w:i/>
        </w:rPr>
        <w:t xml:space="preserve">Varkenshouders die </w:t>
      </w:r>
      <w:r w:rsidR="0070529B" w:rsidRPr="00BC32DD">
        <w:rPr>
          <w:rFonts w:asciiTheme="minorHAnsi" w:hAnsiTheme="minorHAnsi" w:cstheme="minorHAnsi"/>
          <w:b/>
          <w:i/>
        </w:rPr>
        <w:t xml:space="preserve">toch voor de Canadese Duroc kiezen, </w:t>
      </w:r>
      <w:r w:rsidR="008222C4" w:rsidRPr="00BC32DD">
        <w:rPr>
          <w:rFonts w:asciiTheme="minorHAnsi" w:hAnsiTheme="minorHAnsi" w:cstheme="minorHAnsi"/>
          <w:b/>
          <w:i/>
        </w:rPr>
        <w:t>moeten op zoek naar valorisatie van de betere vleeskwaliteit</w:t>
      </w:r>
      <w:r w:rsidR="006D0A2E" w:rsidRPr="00BC32DD">
        <w:rPr>
          <w:rFonts w:asciiTheme="minorHAnsi" w:hAnsiTheme="minorHAnsi" w:cstheme="minorHAnsi"/>
          <w:b/>
          <w:i/>
        </w:rPr>
        <w:t>.</w:t>
      </w:r>
    </w:p>
    <w:p w14:paraId="3DD578ED" w14:textId="23FD7F7B" w:rsidR="00B43167" w:rsidRDefault="005D53E3" w:rsidP="00160AD3">
      <w:pPr>
        <w:spacing w:after="60" w:line="276" w:lineRule="auto"/>
        <w:jc w:val="both"/>
        <w:rPr>
          <w:rFonts w:asciiTheme="minorHAnsi" w:hAnsiTheme="minorHAnsi" w:cstheme="minorHAnsi"/>
        </w:rPr>
      </w:pPr>
      <w:r>
        <w:rPr>
          <w:noProof/>
          <w:lang w:eastAsia="nl-BE"/>
        </w:rPr>
        <w:drawing>
          <wp:anchor distT="0" distB="0" distL="114300" distR="114300" simplePos="0" relativeHeight="251700224" behindDoc="1" locked="0" layoutInCell="1" allowOverlap="1" wp14:anchorId="450E5C99" wp14:editId="6718DD63">
            <wp:simplePos x="0" y="0"/>
            <wp:positionH relativeFrom="column">
              <wp:posOffset>4257675</wp:posOffset>
            </wp:positionH>
            <wp:positionV relativeFrom="paragraph">
              <wp:posOffset>203835</wp:posOffset>
            </wp:positionV>
            <wp:extent cx="1989455" cy="3034030"/>
            <wp:effectExtent l="0" t="0" r="0" b="0"/>
            <wp:wrapTight wrapText="bothSides">
              <wp:wrapPolygon edited="0">
                <wp:start x="0" y="0"/>
                <wp:lineTo x="0" y="21428"/>
                <wp:lineTo x="21304" y="21428"/>
                <wp:lineTo x="21304" y="0"/>
                <wp:lineTo x="0" y="0"/>
              </wp:wrapPolygon>
            </wp:wrapTight>
            <wp:docPr id="5" name="Afbeelding 5" descr="Figuur Vulgariserend artik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ur Vulgariserend artikel 3.p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989455" cy="3034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E6BF13" w14:textId="15D81AEF" w:rsidR="00005154" w:rsidRDefault="005A2432" w:rsidP="00160AD3">
      <w:pPr>
        <w:spacing w:after="60" w:line="276" w:lineRule="auto"/>
        <w:jc w:val="both"/>
        <w:rPr>
          <w:rFonts w:asciiTheme="minorHAnsi" w:hAnsiTheme="minorHAnsi" w:cstheme="minorHAnsi"/>
        </w:rPr>
      </w:pPr>
      <w:r>
        <w:rPr>
          <w:rFonts w:asciiTheme="minorHAnsi" w:hAnsiTheme="minorHAnsi" w:cstheme="minorHAnsi"/>
        </w:rPr>
        <w:t>A</w:t>
      </w:r>
      <w:r w:rsidR="00B43167">
        <w:rPr>
          <w:rFonts w:asciiTheme="minorHAnsi" w:hAnsiTheme="minorHAnsi" w:cstheme="minorHAnsi"/>
        </w:rPr>
        <w:t xml:space="preserve">l </w:t>
      </w:r>
      <w:r w:rsidR="004C2FDF" w:rsidRPr="00E24F93">
        <w:rPr>
          <w:rFonts w:asciiTheme="minorHAnsi" w:hAnsiTheme="minorHAnsi" w:cstheme="minorHAnsi"/>
        </w:rPr>
        <w:t>meerdere</w:t>
      </w:r>
      <w:r w:rsidR="00C7798E" w:rsidRPr="00E24F93">
        <w:rPr>
          <w:rFonts w:asciiTheme="minorHAnsi" w:hAnsiTheme="minorHAnsi" w:cstheme="minorHAnsi"/>
        </w:rPr>
        <w:t xml:space="preserve"> decennia </w:t>
      </w:r>
      <w:r>
        <w:rPr>
          <w:rFonts w:asciiTheme="minorHAnsi" w:hAnsiTheme="minorHAnsi" w:cstheme="minorHAnsi"/>
        </w:rPr>
        <w:t xml:space="preserve">wordt in Vlaanderen </w:t>
      </w:r>
      <w:r w:rsidR="007B35C0">
        <w:rPr>
          <w:rFonts w:asciiTheme="minorHAnsi" w:hAnsiTheme="minorHAnsi" w:cstheme="minorHAnsi"/>
        </w:rPr>
        <w:t xml:space="preserve">een stress positieve Belgische Piétrain eindbeerlijn </w:t>
      </w:r>
      <w:r w:rsidR="005D53E3">
        <w:rPr>
          <w:rFonts w:asciiTheme="minorHAnsi" w:hAnsiTheme="minorHAnsi" w:cstheme="minorHAnsi"/>
        </w:rPr>
        <w:t xml:space="preserve"> </w:t>
      </w:r>
      <w:r w:rsidR="007B35C0">
        <w:rPr>
          <w:rFonts w:asciiTheme="minorHAnsi" w:hAnsiTheme="minorHAnsi" w:cstheme="minorHAnsi"/>
        </w:rPr>
        <w:t xml:space="preserve">ingezet om vleesvarkens te </w:t>
      </w:r>
      <w:r>
        <w:rPr>
          <w:rFonts w:asciiTheme="minorHAnsi" w:hAnsiTheme="minorHAnsi" w:cstheme="minorHAnsi"/>
        </w:rPr>
        <w:t xml:space="preserve">produceren </w:t>
      </w:r>
      <w:r w:rsidR="007B35C0">
        <w:rPr>
          <w:rFonts w:asciiTheme="minorHAnsi" w:hAnsiTheme="minorHAnsi" w:cstheme="minorHAnsi"/>
        </w:rPr>
        <w:t xml:space="preserve">met </w:t>
      </w:r>
      <w:r w:rsidR="00B43167">
        <w:rPr>
          <w:rFonts w:asciiTheme="minorHAnsi" w:hAnsiTheme="minorHAnsi" w:cstheme="minorHAnsi"/>
        </w:rPr>
        <w:t>een gunstig</w:t>
      </w:r>
      <w:r>
        <w:rPr>
          <w:rFonts w:asciiTheme="minorHAnsi" w:hAnsiTheme="minorHAnsi" w:cstheme="minorHAnsi"/>
        </w:rPr>
        <w:t>e</w:t>
      </w:r>
      <w:r w:rsidR="00B43167">
        <w:rPr>
          <w:rFonts w:asciiTheme="minorHAnsi" w:hAnsiTheme="minorHAnsi" w:cstheme="minorHAnsi"/>
        </w:rPr>
        <w:t xml:space="preserve"> </w:t>
      </w:r>
      <w:r w:rsidR="007B35C0">
        <w:rPr>
          <w:rFonts w:asciiTheme="minorHAnsi" w:hAnsiTheme="minorHAnsi" w:cstheme="minorHAnsi"/>
        </w:rPr>
        <w:t xml:space="preserve">lage voederconversie </w:t>
      </w:r>
      <w:r w:rsidR="00B43167">
        <w:rPr>
          <w:rFonts w:asciiTheme="minorHAnsi" w:hAnsiTheme="minorHAnsi" w:cstheme="minorHAnsi"/>
        </w:rPr>
        <w:t>en</w:t>
      </w:r>
      <w:r w:rsidR="007B35C0">
        <w:rPr>
          <w:rFonts w:asciiTheme="minorHAnsi" w:hAnsiTheme="minorHAnsi" w:cstheme="minorHAnsi"/>
        </w:rPr>
        <w:t xml:space="preserve"> </w:t>
      </w:r>
      <w:r w:rsidR="00B43167">
        <w:rPr>
          <w:rFonts w:asciiTheme="minorHAnsi" w:hAnsiTheme="minorHAnsi" w:cstheme="minorHAnsi"/>
        </w:rPr>
        <w:t xml:space="preserve">een </w:t>
      </w:r>
      <w:r w:rsidR="007B35C0">
        <w:rPr>
          <w:rFonts w:asciiTheme="minorHAnsi" w:hAnsiTheme="minorHAnsi" w:cstheme="minorHAnsi"/>
        </w:rPr>
        <w:t xml:space="preserve">hoge karkaskwaliteit. </w:t>
      </w:r>
      <w:r w:rsidR="001240C2">
        <w:rPr>
          <w:rFonts w:asciiTheme="minorHAnsi" w:hAnsiTheme="minorHAnsi" w:cstheme="minorHAnsi"/>
        </w:rPr>
        <w:t>Maar d</w:t>
      </w:r>
      <w:r w:rsidR="00501283">
        <w:rPr>
          <w:rFonts w:asciiTheme="minorHAnsi" w:hAnsiTheme="minorHAnsi" w:cstheme="minorHAnsi"/>
        </w:rPr>
        <w:t>it heeft zijn weerslag op</w:t>
      </w:r>
      <w:r w:rsidR="007B35C0">
        <w:rPr>
          <w:rFonts w:asciiTheme="minorHAnsi" w:hAnsiTheme="minorHAnsi" w:cstheme="minorHAnsi"/>
        </w:rPr>
        <w:t xml:space="preserve"> </w:t>
      </w:r>
      <w:r w:rsidR="008222C4">
        <w:rPr>
          <w:rFonts w:asciiTheme="minorHAnsi" w:hAnsiTheme="minorHAnsi" w:cstheme="minorHAnsi"/>
        </w:rPr>
        <w:t>de verwerkbaarheid tot kookham en op de smakelijkheid van het vlees.</w:t>
      </w:r>
      <w:r w:rsidR="00174025">
        <w:rPr>
          <w:rFonts w:asciiTheme="minorHAnsi" w:hAnsiTheme="minorHAnsi" w:cstheme="minorHAnsi"/>
        </w:rPr>
        <w:t xml:space="preserve"> Deze dieren hebben immers over het algemeen een lager intramusculair vetgehalte en verhoogde stressgevoeligheid </w:t>
      </w:r>
      <w:r w:rsidR="00501283">
        <w:rPr>
          <w:rFonts w:asciiTheme="minorHAnsi" w:hAnsiTheme="minorHAnsi" w:cstheme="minorHAnsi"/>
        </w:rPr>
        <w:t xml:space="preserve">wat </w:t>
      </w:r>
      <w:r>
        <w:rPr>
          <w:rFonts w:asciiTheme="minorHAnsi" w:hAnsiTheme="minorHAnsi" w:cstheme="minorHAnsi"/>
        </w:rPr>
        <w:t>kan zorgen voor</w:t>
      </w:r>
      <w:r w:rsidR="007B35C0">
        <w:rPr>
          <w:rFonts w:asciiTheme="minorHAnsi" w:hAnsiTheme="minorHAnsi" w:cstheme="minorHAnsi"/>
        </w:rPr>
        <w:t xml:space="preserve"> </w:t>
      </w:r>
      <w:r w:rsidR="001240C2">
        <w:rPr>
          <w:rFonts w:asciiTheme="minorHAnsi" w:hAnsiTheme="minorHAnsi" w:cstheme="minorHAnsi"/>
        </w:rPr>
        <w:t xml:space="preserve">ongewenst </w:t>
      </w:r>
      <w:r w:rsidR="00D40166">
        <w:rPr>
          <w:rFonts w:asciiTheme="minorHAnsi" w:hAnsiTheme="minorHAnsi" w:cstheme="minorHAnsi"/>
        </w:rPr>
        <w:t>bleek vlees met meer vochtverlies</w:t>
      </w:r>
      <w:r w:rsidR="007B35C0">
        <w:rPr>
          <w:rFonts w:asciiTheme="minorHAnsi" w:hAnsiTheme="minorHAnsi" w:cstheme="minorHAnsi"/>
        </w:rPr>
        <w:t xml:space="preserve">. </w:t>
      </w:r>
    </w:p>
    <w:p w14:paraId="49DF6DC0" w14:textId="1E8E0031" w:rsidR="00D40166" w:rsidRDefault="005A2432" w:rsidP="00154B57">
      <w:pPr>
        <w:spacing w:after="120" w:line="276" w:lineRule="auto"/>
        <w:rPr>
          <w:rFonts w:asciiTheme="minorHAnsi" w:hAnsiTheme="minorHAnsi" w:cstheme="minorHAnsi"/>
        </w:rPr>
      </w:pPr>
      <w:r>
        <w:rPr>
          <w:rFonts w:asciiTheme="minorHAnsi" w:hAnsiTheme="minorHAnsi" w:cstheme="minorHAnsi"/>
        </w:rPr>
        <w:t xml:space="preserve">Reden voor ILVO en UGent (LANUPRO) om te bekijken hoe we via de </w:t>
      </w:r>
      <w:r w:rsidR="00885D10">
        <w:rPr>
          <w:rFonts w:asciiTheme="minorHAnsi" w:hAnsiTheme="minorHAnsi" w:cstheme="minorHAnsi"/>
        </w:rPr>
        <w:t>eindbeerlijn</w:t>
      </w:r>
      <w:r>
        <w:rPr>
          <w:rFonts w:asciiTheme="minorHAnsi" w:hAnsiTheme="minorHAnsi" w:cstheme="minorHAnsi"/>
        </w:rPr>
        <w:t xml:space="preserve">keuze de vleeskwaliteit kunnen verbeteren. </w:t>
      </w:r>
      <w:r w:rsidR="00174025">
        <w:rPr>
          <w:rFonts w:asciiTheme="minorHAnsi" w:hAnsiTheme="minorHAnsi" w:cstheme="minorHAnsi"/>
        </w:rPr>
        <w:t xml:space="preserve">In een vleesvarkensproef werden </w:t>
      </w:r>
      <w:r w:rsidR="00D40166">
        <w:rPr>
          <w:rFonts w:asciiTheme="minorHAnsi" w:hAnsiTheme="minorHAnsi" w:cstheme="minorHAnsi"/>
        </w:rPr>
        <w:t>3 eindbeerlijnen vergeleken:</w:t>
      </w:r>
      <w:r w:rsidR="008222C4">
        <w:rPr>
          <w:rFonts w:asciiTheme="minorHAnsi" w:hAnsiTheme="minorHAnsi" w:cstheme="minorHAnsi"/>
        </w:rPr>
        <w:t xml:space="preserve"> stress positieve en stress negatieve Belgische Piétrain en stress negatieve Canadese Duroc. </w:t>
      </w:r>
    </w:p>
    <w:p w14:paraId="10786E01" w14:textId="42E361E6" w:rsidR="005A2432" w:rsidRDefault="00D40166" w:rsidP="00F97FDC">
      <w:pPr>
        <w:spacing w:after="120" w:line="276" w:lineRule="auto"/>
        <w:rPr>
          <w:rFonts w:asciiTheme="minorHAnsi" w:hAnsiTheme="minorHAnsi" w:cstheme="minorHAnsi"/>
          <w:color w:val="2E74B5" w:themeColor="accent1" w:themeShade="BF"/>
        </w:rPr>
      </w:pPr>
      <w:r>
        <w:rPr>
          <w:rFonts w:asciiTheme="minorHAnsi" w:hAnsiTheme="minorHAnsi" w:cstheme="minorHAnsi"/>
        </w:rPr>
        <w:t>P</w:t>
      </w:r>
      <w:r w:rsidR="00F619E5" w:rsidRPr="00F96406">
        <w:rPr>
          <w:rFonts w:asciiTheme="minorHAnsi" w:hAnsiTheme="minorHAnsi" w:cstheme="minorHAnsi"/>
          <w:szCs w:val="20"/>
        </w:rPr>
        <w:t xml:space="preserve">er eindbeerlijn </w:t>
      </w:r>
      <w:r w:rsidR="00E045CC">
        <w:rPr>
          <w:rFonts w:asciiTheme="minorHAnsi" w:hAnsiTheme="minorHAnsi" w:cstheme="minorHAnsi"/>
          <w:szCs w:val="20"/>
        </w:rPr>
        <w:t>werden</w:t>
      </w:r>
      <w:r>
        <w:rPr>
          <w:rFonts w:asciiTheme="minorHAnsi" w:hAnsiTheme="minorHAnsi" w:cstheme="minorHAnsi"/>
          <w:szCs w:val="20"/>
        </w:rPr>
        <w:t xml:space="preserve"> </w:t>
      </w:r>
      <w:r w:rsidR="00EC6111">
        <w:rPr>
          <w:rFonts w:asciiTheme="minorHAnsi" w:hAnsiTheme="minorHAnsi" w:cstheme="minorHAnsi"/>
          <w:szCs w:val="20"/>
        </w:rPr>
        <w:t xml:space="preserve">de groeiprestaties van </w:t>
      </w:r>
      <w:r w:rsidR="00F619E5" w:rsidRPr="00F96406">
        <w:rPr>
          <w:rFonts w:asciiTheme="minorHAnsi" w:hAnsiTheme="minorHAnsi" w:cstheme="minorHAnsi"/>
          <w:szCs w:val="20"/>
        </w:rPr>
        <w:t xml:space="preserve">80 nakomelingen (40 gelten en 40 immunocastraten) </w:t>
      </w:r>
      <w:r w:rsidR="00EC6111">
        <w:rPr>
          <w:rFonts w:asciiTheme="minorHAnsi" w:hAnsiTheme="minorHAnsi" w:cstheme="minorHAnsi"/>
          <w:szCs w:val="20"/>
        </w:rPr>
        <w:t xml:space="preserve">opgevolgd en bij de helft van deze </w:t>
      </w:r>
      <w:r w:rsidR="00885D10">
        <w:rPr>
          <w:rFonts w:asciiTheme="minorHAnsi" w:hAnsiTheme="minorHAnsi" w:cstheme="minorHAnsi"/>
          <w:szCs w:val="20"/>
        </w:rPr>
        <w:t xml:space="preserve">vleesvarkens </w:t>
      </w:r>
      <w:r w:rsidR="00EC6111">
        <w:rPr>
          <w:rFonts w:asciiTheme="minorHAnsi" w:hAnsiTheme="minorHAnsi" w:cstheme="minorHAnsi"/>
          <w:szCs w:val="20"/>
        </w:rPr>
        <w:t>werd vleeskwaliteit bepaald</w:t>
      </w:r>
      <w:r w:rsidR="00F619E5" w:rsidRPr="00F96406">
        <w:rPr>
          <w:rFonts w:asciiTheme="minorHAnsi" w:hAnsiTheme="minorHAnsi" w:cstheme="minorHAnsi"/>
          <w:szCs w:val="20"/>
        </w:rPr>
        <w:t>.</w:t>
      </w:r>
    </w:p>
    <w:p w14:paraId="1BDF290E" w14:textId="7DEC64C7" w:rsidR="00331C2C" w:rsidRPr="00BC32DD" w:rsidRDefault="00DD7D63" w:rsidP="00F97FDC">
      <w:pPr>
        <w:spacing w:after="120" w:line="276" w:lineRule="auto"/>
        <w:rPr>
          <w:rFonts w:asciiTheme="minorHAnsi" w:hAnsiTheme="minorHAnsi" w:cstheme="minorHAnsi"/>
          <w:b/>
          <w:color w:val="2E74B5" w:themeColor="accent1" w:themeShade="BF"/>
          <w:sz w:val="24"/>
          <w:szCs w:val="24"/>
        </w:rPr>
      </w:pPr>
      <w:r w:rsidRPr="00BC32DD">
        <w:rPr>
          <w:rFonts w:asciiTheme="minorHAnsi" w:hAnsiTheme="minorHAnsi" w:cstheme="minorHAnsi"/>
          <w:b/>
          <w:color w:val="2E74B5" w:themeColor="accent1" w:themeShade="BF"/>
          <w:sz w:val="24"/>
          <w:szCs w:val="24"/>
        </w:rPr>
        <w:t>Gelijkaardige voederconversie bij de</w:t>
      </w:r>
      <w:r w:rsidR="00B0255C" w:rsidRPr="00BC32DD">
        <w:rPr>
          <w:rFonts w:asciiTheme="minorHAnsi" w:hAnsiTheme="minorHAnsi" w:cstheme="minorHAnsi"/>
          <w:b/>
          <w:color w:val="2E74B5" w:themeColor="accent1" w:themeShade="BF"/>
          <w:sz w:val="24"/>
          <w:szCs w:val="24"/>
        </w:rPr>
        <w:t xml:space="preserve"> drie eindbeerlijnen</w:t>
      </w:r>
    </w:p>
    <w:p w14:paraId="24077C79" w14:textId="289766DD" w:rsidR="00D04052" w:rsidRDefault="00B0255C" w:rsidP="00D04052">
      <w:pPr>
        <w:spacing w:after="120" w:line="276" w:lineRule="auto"/>
        <w:jc w:val="both"/>
        <w:rPr>
          <w:rFonts w:asciiTheme="minorHAnsi" w:hAnsiTheme="minorHAnsi" w:cstheme="minorHAnsi"/>
        </w:rPr>
      </w:pPr>
      <w:r w:rsidRPr="00B0255C">
        <w:rPr>
          <w:rFonts w:asciiTheme="minorHAnsi" w:hAnsiTheme="minorHAnsi" w:cstheme="minorHAnsi"/>
        </w:rPr>
        <w:t xml:space="preserve">De </w:t>
      </w:r>
      <w:r w:rsidR="00BE2935">
        <w:rPr>
          <w:rFonts w:asciiTheme="minorHAnsi" w:hAnsiTheme="minorHAnsi" w:cstheme="minorHAnsi"/>
        </w:rPr>
        <w:t xml:space="preserve">gemiddelde </w:t>
      </w:r>
      <w:r>
        <w:rPr>
          <w:rFonts w:asciiTheme="minorHAnsi" w:hAnsiTheme="minorHAnsi" w:cstheme="minorHAnsi"/>
        </w:rPr>
        <w:t xml:space="preserve">groeisnelheid </w:t>
      </w:r>
      <w:r w:rsidR="00BE2935">
        <w:rPr>
          <w:rFonts w:asciiTheme="minorHAnsi" w:hAnsiTheme="minorHAnsi" w:cstheme="minorHAnsi"/>
        </w:rPr>
        <w:t xml:space="preserve">en voederopname </w:t>
      </w:r>
      <w:r>
        <w:rPr>
          <w:rFonts w:asciiTheme="minorHAnsi" w:hAnsiTheme="minorHAnsi" w:cstheme="minorHAnsi"/>
        </w:rPr>
        <w:t xml:space="preserve">van </w:t>
      </w:r>
      <w:r w:rsidR="00BE2935">
        <w:rPr>
          <w:rFonts w:asciiTheme="minorHAnsi" w:hAnsiTheme="minorHAnsi" w:cstheme="minorHAnsi"/>
        </w:rPr>
        <w:t>de Canadese Duroc</w:t>
      </w:r>
      <w:r w:rsidR="00DD7D63">
        <w:rPr>
          <w:rFonts w:asciiTheme="minorHAnsi" w:hAnsiTheme="minorHAnsi" w:cstheme="minorHAnsi"/>
        </w:rPr>
        <w:t xml:space="preserve"> </w:t>
      </w:r>
      <w:r w:rsidR="005A2432">
        <w:rPr>
          <w:rFonts w:asciiTheme="minorHAnsi" w:hAnsiTheme="minorHAnsi" w:cstheme="minorHAnsi"/>
        </w:rPr>
        <w:t>nakomelingen</w:t>
      </w:r>
      <w:r w:rsidR="00BE2935">
        <w:rPr>
          <w:rFonts w:asciiTheme="minorHAnsi" w:hAnsiTheme="minorHAnsi" w:cstheme="minorHAnsi"/>
        </w:rPr>
        <w:t xml:space="preserve"> </w:t>
      </w:r>
      <w:r w:rsidR="00DD7D63">
        <w:rPr>
          <w:rFonts w:asciiTheme="minorHAnsi" w:hAnsiTheme="minorHAnsi" w:cstheme="minorHAnsi"/>
        </w:rPr>
        <w:t xml:space="preserve">was </w:t>
      </w:r>
      <w:r w:rsidR="00BE2935">
        <w:rPr>
          <w:rFonts w:asciiTheme="minorHAnsi" w:hAnsiTheme="minorHAnsi" w:cstheme="minorHAnsi"/>
        </w:rPr>
        <w:t xml:space="preserve">hoger ten opzichte </w:t>
      </w:r>
      <w:r>
        <w:rPr>
          <w:rFonts w:asciiTheme="minorHAnsi" w:hAnsiTheme="minorHAnsi" w:cstheme="minorHAnsi"/>
        </w:rPr>
        <w:t>van de Belgisc</w:t>
      </w:r>
      <w:r w:rsidR="00093005">
        <w:rPr>
          <w:rFonts w:asciiTheme="minorHAnsi" w:hAnsiTheme="minorHAnsi" w:cstheme="minorHAnsi"/>
        </w:rPr>
        <w:t>he Piétrain</w:t>
      </w:r>
      <w:r w:rsidR="00DD7D63">
        <w:rPr>
          <w:rFonts w:asciiTheme="minorHAnsi" w:hAnsiTheme="minorHAnsi" w:cstheme="minorHAnsi"/>
        </w:rPr>
        <w:t xml:space="preserve"> (Figuur 1)</w:t>
      </w:r>
      <w:r>
        <w:rPr>
          <w:rFonts w:asciiTheme="minorHAnsi" w:hAnsiTheme="minorHAnsi" w:cstheme="minorHAnsi"/>
        </w:rPr>
        <w:t xml:space="preserve">. </w:t>
      </w:r>
      <w:r w:rsidR="00DD7D63">
        <w:rPr>
          <w:rFonts w:asciiTheme="minorHAnsi" w:hAnsiTheme="minorHAnsi" w:cstheme="minorHAnsi"/>
        </w:rPr>
        <w:t xml:space="preserve">Bij </w:t>
      </w:r>
      <w:r w:rsidR="00BE2935">
        <w:rPr>
          <w:rFonts w:asciiTheme="minorHAnsi" w:hAnsiTheme="minorHAnsi" w:cstheme="minorHAnsi"/>
        </w:rPr>
        <w:t>de nakomeling</w:t>
      </w:r>
      <w:r w:rsidR="005A2432">
        <w:rPr>
          <w:rFonts w:asciiTheme="minorHAnsi" w:hAnsiTheme="minorHAnsi" w:cstheme="minorHAnsi"/>
        </w:rPr>
        <w:t>en</w:t>
      </w:r>
      <w:r w:rsidR="00BE2935">
        <w:rPr>
          <w:rFonts w:asciiTheme="minorHAnsi" w:hAnsiTheme="minorHAnsi" w:cstheme="minorHAnsi"/>
        </w:rPr>
        <w:t xml:space="preserve"> van de stress positieve en </w:t>
      </w:r>
      <w:r w:rsidR="00093005">
        <w:rPr>
          <w:rFonts w:asciiTheme="minorHAnsi" w:hAnsiTheme="minorHAnsi" w:cstheme="minorHAnsi"/>
        </w:rPr>
        <w:t>negatieve Belgische Piétrain</w:t>
      </w:r>
      <w:r w:rsidR="00BE2935">
        <w:rPr>
          <w:rFonts w:asciiTheme="minorHAnsi" w:hAnsiTheme="minorHAnsi" w:cstheme="minorHAnsi"/>
        </w:rPr>
        <w:t xml:space="preserve"> </w:t>
      </w:r>
      <w:r w:rsidR="00EF4147">
        <w:rPr>
          <w:rFonts w:asciiTheme="minorHAnsi" w:hAnsiTheme="minorHAnsi" w:cstheme="minorHAnsi"/>
        </w:rPr>
        <w:t xml:space="preserve">werd </w:t>
      </w:r>
      <w:r w:rsidR="00BE2935">
        <w:rPr>
          <w:rFonts w:asciiTheme="minorHAnsi" w:hAnsiTheme="minorHAnsi" w:cstheme="minorHAnsi"/>
        </w:rPr>
        <w:t xml:space="preserve">geen </w:t>
      </w:r>
      <w:r w:rsidR="00DD7D63">
        <w:rPr>
          <w:rFonts w:asciiTheme="minorHAnsi" w:hAnsiTheme="minorHAnsi" w:cstheme="minorHAnsi"/>
        </w:rPr>
        <w:t xml:space="preserve">aantoonbaar </w:t>
      </w:r>
      <w:r w:rsidR="00BE2935">
        <w:rPr>
          <w:rFonts w:asciiTheme="minorHAnsi" w:hAnsiTheme="minorHAnsi" w:cstheme="minorHAnsi"/>
        </w:rPr>
        <w:t xml:space="preserve">verschil </w:t>
      </w:r>
      <w:r w:rsidR="00DD7D63">
        <w:rPr>
          <w:rFonts w:asciiTheme="minorHAnsi" w:hAnsiTheme="minorHAnsi" w:cstheme="minorHAnsi"/>
        </w:rPr>
        <w:t xml:space="preserve">in de voederopname en de groei </w:t>
      </w:r>
      <w:r w:rsidR="00093005">
        <w:rPr>
          <w:rFonts w:asciiTheme="minorHAnsi" w:hAnsiTheme="minorHAnsi" w:cstheme="minorHAnsi"/>
        </w:rPr>
        <w:t>opge</w:t>
      </w:r>
      <w:r w:rsidR="00EF4147">
        <w:rPr>
          <w:rFonts w:asciiTheme="minorHAnsi" w:hAnsiTheme="minorHAnsi" w:cstheme="minorHAnsi"/>
        </w:rPr>
        <w:t>m</w:t>
      </w:r>
      <w:r w:rsidR="00093005">
        <w:rPr>
          <w:rFonts w:asciiTheme="minorHAnsi" w:hAnsiTheme="minorHAnsi" w:cstheme="minorHAnsi"/>
        </w:rPr>
        <w:t>erkt</w:t>
      </w:r>
      <w:r w:rsidR="00BE2935">
        <w:rPr>
          <w:rFonts w:asciiTheme="minorHAnsi" w:hAnsiTheme="minorHAnsi" w:cstheme="minorHAnsi"/>
        </w:rPr>
        <w:t xml:space="preserve">. </w:t>
      </w:r>
    </w:p>
    <w:p w14:paraId="60B67809" w14:textId="3C2D7430" w:rsidR="00BE2935" w:rsidRDefault="00BE2935" w:rsidP="00D04052">
      <w:pPr>
        <w:spacing w:after="120" w:line="276" w:lineRule="auto"/>
        <w:jc w:val="both"/>
        <w:rPr>
          <w:rFonts w:asciiTheme="minorHAnsi" w:hAnsiTheme="minorHAnsi" w:cstheme="minorHAnsi"/>
        </w:rPr>
      </w:pPr>
      <w:r>
        <w:rPr>
          <w:rFonts w:asciiTheme="minorHAnsi" w:hAnsiTheme="minorHAnsi" w:cstheme="minorHAnsi"/>
        </w:rPr>
        <w:t xml:space="preserve">De </w:t>
      </w:r>
      <w:r w:rsidR="00D40166">
        <w:rPr>
          <w:rFonts w:asciiTheme="minorHAnsi" w:hAnsiTheme="minorHAnsi" w:cstheme="minorHAnsi"/>
        </w:rPr>
        <w:t xml:space="preserve">hogere voederopname bij de </w:t>
      </w:r>
      <w:r>
        <w:rPr>
          <w:rFonts w:asciiTheme="minorHAnsi" w:hAnsiTheme="minorHAnsi" w:cstheme="minorHAnsi"/>
        </w:rPr>
        <w:t xml:space="preserve">nakomelingen van de Canadese Duroc </w:t>
      </w:r>
      <w:r w:rsidR="00D40166">
        <w:rPr>
          <w:rFonts w:asciiTheme="minorHAnsi" w:hAnsiTheme="minorHAnsi" w:cstheme="minorHAnsi"/>
        </w:rPr>
        <w:t>vertaalde zich in een</w:t>
      </w:r>
      <w:r>
        <w:rPr>
          <w:rFonts w:asciiTheme="minorHAnsi" w:hAnsiTheme="minorHAnsi" w:cstheme="minorHAnsi"/>
        </w:rPr>
        <w:t xml:space="preserve"> hogere groeisnelh</w:t>
      </w:r>
      <w:r w:rsidR="0016455F">
        <w:rPr>
          <w:rFonts w:asciiTheme="minorHAnsi" w:hAnsiTheme="minorHAnsi" w:cstheme="minorHAnsi"/>
        </w:rPr>
        <w:t xml:space="preserve">eid, waardoor er bijgevolg geen beduidend </w:t>
      </w:r>
      <w:r>
        <w:rPr>
          <w:rFonts w:asciiTheme="minorHAnsi" w:hAnsiTheme="minorHAnsi" w:cstheme="minorHAnsi"/>
        </w:rPr>
        <w:t>verschil</w:t>
      </w:r>
      <w:r w:rsidR="00664C13">
        <w:rPr>
          <w:rFonts w:asciiTheme="minorHAnsi" w:hAnsiTheme="minorHAnsi" w:cstheme="minorHAnsi"/>
        </w:rPr>
        <w:t xml:space="preserve"> was</w:t>
      </w:r>
      <w:r>
        <w:rPr>
          <w:rFonts w:asciiTheme="minorHAnsi" w:hAnsiTheme="minorHAnsi" w:cstheme="minorHAnsi"/>
        </w:rPr>
        <w:t xml:space="preserve"> </w:t>
      </w:r>
      <w:r w:rsidR="00664C13">
        <w:rPr>
          <w:rFonts w:asciiTheme="minorHAnsi" w:hAnsiTheme="minorHAnsi" w:cstheme="minorHAnsi"/>
        </w:rPr>
        <w:t xml:space="preserve">in </w:t>
      </w:r>
      <w:r w:rsidR="00DD7D63">
        <w:rPr>
          <w:rFonts w:asciiTheme="minorHAnsi" w:hAnsiTheme="minorHAnsi" w:cstheme="minorHAnsi"/>
        </w:rPr>
        <w:t xml:space="preserve">de </w:t>
      </w:r>
      <w:r w:rsidR="00664C13">
        <w:rPr>
          <w:rFonts w:asciiTheme="minorHAnsi" w:hAnsiTheme="minorHAnsi" w:cstheme="minorHAnsi"/>
        </w:rPr>
        <w:t xml:space="preserve">voederconversie </w:t>
      </w:r>
      <w:r w:rsidR="00B92C14">
        <w:rPr>
          <w:rFonts w:asciiTheme="minorHAnsi" w:hAnsiTheme="minorHAnsi" w:cstheme="minorHAnsi"/>
        </w:rPr>
        <w:t xml:space="preserve">tussen de drie eindbeerlijnen. </w:t>
      </w:r>
    </w:p>
    <w:p w14:paraId="3467E4F1" w14:textId="20159971" w:rsidR="00616C53" w:rsidRDefault="00616C53" w:rsidP="001B4CF0">
      <w:pPr>
        <w:pStyle w:val="Bijschrift"/>
        <w:keepNext/>
        <w:rPr>
          <w:rFonts w:asciiTheme="minorHAnsi" w:hAnsiTheme="minorHAnsi" w:cstheme="minorHAnsi"/>
          <w:b/>
          <w:i w:val="0"/>
          <w:iCs w:val="0"/>
          <w:color w:val="auto"/>
          <w:sz w:val="22"/>
          <w:szCs w:val="22"/>
        </w:rPr>
      </w:pPr>
      <w:r>
        <w:rPr>
          <w:rFonts w:asciiTheme="minorHAnsi" w:hAnsiTheme="minorHAnsi" w:cstheme="minorHAnsi"/>
          <w:b/>
          <w:i w:val="0"/>
          <w:iCs w:val="0"/>
          <w:noProof/>
          <w:color w:val="auto"/>
          <w:sz w:val="22"/>
          <w:szCs w:val="22"/>
          <w:lang w:eastAsia="nl-BE"/>
        </w:rPr>
        <w:lastRenderedPageBreak/>
        <w:drawing>
          <wp:inline distT="0" distB="0" distL="0" distR="0" wp14:anchorId="77AC3E58" wp14:editId="4417ED62">
            <wp:extent cx="6120130" cy="2310130"/>
            <wp:effectExtent l="0" t="0" r="1270" b="127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 1 Vulg art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2310130"/>
                    </a:xfrm>
                    <a:prstGeom prst="rect">
                      <a:avLst/>
                    </a:prstGeom>
                  </pic:spPr>
                </pic:pic>
              </a:graphicData>
            </a:graphic>
          </wp:inline>
        </w:drawing>
      </w:r>
    </w:p>
    <w:p w14:paraId="0CDFD327" w14:textId="24DA4C62" w:rsidR="00DD7D63" w:rsidRDefault="00D04052" w:rsidP="001B4CF0">
      <w:pPr>
        <w:pStyle w:val="Bijschrift"/>
        <w:keepNext/>
        <w:rPr>
          <w:rFonts w:asciiTheme="minorHAnsi" w:hAnsiTheme="minorHAnsi" w:cstheme="minorHAnsi"/>
          <w:i w:val="0"/>
          <w:iCs w:val="0"/>
          <w:color w:val="auto"/>
          <w:sz w:val="20"/>
          <w:szCs w:val="20"/>
        </w:rPr>
      </w:pPr>
      <w:r>
        <w:rPr>
          <w:rFonts w:asciiTheme="minorHAnsi" w:hAnsiTheme="minorHAnsi" w:cstheme="minorHAnsi"/>
          <w:b/>
          <w:i w:val="0"/>
          <w:iCs w:val="0"/>
          <w:color w:val="auto"/>
          <w:sz w:val="22"/>
          <w:szCs w:val="22"/>
        </w:rPr>
        <w:t>Figuur</w:t>
      </w:r>
      <w:r w:rsidRPr="00E24F93">
        <w:rPr>
          <w:rFonts w:asciiTheme="minorHAnsi" w:hAnsiTheme="minorHAnsi" w:cstheme="minorHAnsi"/>
          <w:b/>
          <w:i w:val="0"/>
          <w:iCs w:val="0"/>
          <w:color w:val="auto"/>
          <w:sz w:val="22"/>
          <w:szCs w:val="22"/>
        </w:rPr>
        <w:t xml:space="preserve"> </w:t>
      </w:r>
      <w:r w:rsidRPr="00E24F93">
        <w:rPr>
          <w:rFonts w:asciiTheme="minorHAnsi" w:hAnsiTheme="minorHAnsi" w:cstheme="minorHAnsi"/>
          <w:b/>
          <w:i w:val="0"/>
          <w:iCs w:val="0"/>
          <w:color w:val="auto"/>
          <w:sz w:val="22"/>
          <w:szCs w:val="22"/>
        </w:rPr>
        <w:fldChar w:fldCharType="begin"/>
      </w:r>
      <w:r w:rsidRPr="00E24F93">
        <w:rPr>
          <w:rFonts w:asciiTheme="minorHAnsi" w:hAnsiTheme="minorHAnsi" w:cstheme="minorHAnsi"/>
          <w:b/>
          <w:i w:val="0"/>
          <w:iCs w:val="0"/>
          <w:color w:val="auto"/>
          <w:sz w:val="22"/>
          <w:szCs w:val="22"/>
        </w:rPr>
        <w:instrText xml:space="preserve"> SEQ Tabel \* ARABIC </w:instrText>
      </w:r>
      <w:r w:rsidRPr="00E24F93">
        <w:rPr>
          <w:rFonts w:asciiTheme="minorHAnsi" w:hAnsiTheme="minorHAnsi" w:cstheme="minorHAnsi"/>
          <w:b/>
          <w:i w:val="0"/>
          <w:iCs w:val="0"/>
          <w:color w:val="auto"/>
          <w:sz w:val="22"/>
          <w:szCs w:val="22"/>
        </w:rPr>
        <w:fldChar w:fldCharType="separate"/>
      </w:r>
      <w:r w:rsidRPr="00E24F93">
        <w:rPr>
          <w:rFonts w:asciiTheme="minorHAnsi" w:hAnsiTheme="minorHAnsi" w:cstheme="minorHAnsi"/>
          <w:b/>
          <w:i w:val="0"/>
          <w:iCs w:val="0"/>
          <w:color w:val="auto"/>
          <w:sz w:val="22"/>
          <w:szCs w:val="22"/>
        </w:rPr>
        <w:t>1</w:t>
      </w:r>
      <w:r w:rsidRPr="00E24F93">
        <w:rPr>
          <w:rFonts w:asciiTheme="minorHAnsi" w:hAnsiTheme="minorHAnsi" w:cstheme="minorHAnsi"/>
          <w:b/>
          <w:i w:val="0"/>
          <w:iCs w:val="0"/>
          <w:color w:val="auto"/>
          <w:sz w:val="22"/>
          <w:szCs w:val="22"/>
        </w:rPr>
        <w:fldChar w:fldCharType="end"/>
      </w:r>
      <w:r w:rsidR="0029169B">
        <w:rPr>
          <w:rFonts w:asciiTheme="minorHAnsi" w:hAnsiTheme="minorHAnsi" w:cstheme="minorHAnsi"/>
          <w:i w:val="0"/>
          <w:iCs w:val="0"/>
          <w:color w:val="auto"/>
          <w:sz w:val="22"/>
          <w:szCs w:val="22"/>
        </w:rPr>
        <w:t>.</w:t>
      </w:r>
      <w:r w:rsidRPr="00E24F93">
        <w:rPr>
          <w:rFonts w:asciiTheme="minorHAnsi" w:hAnsiTheme="minorHAnsi" w:cstheme="minorHAnsi"/>
          <w:i w:val="0"/>
          <w:iCs w:val="0"/>
          <w:color w:val="auto"/>
          <w:sz w:val="22"/>
          <w:szCs w:val="22"/>
        </w:rPr>
        <w:t xml:space="preserve"> </w:t>
      </w:r>
      <w:r w:rsidR="0013103B">
        <w:rPr>
          <w:rFonts w:asciiTheme="minorHAnsi" w:hAnsiTheme="minorHAnsi" w:cstheme="minorHAnsi"/>
          <w:i w:val="0"/>
          <w:iCs w:val="0"/>
          <w:color w:val="auto"/>
          <w:sz w:val="22"/>
          <w:szCs w:val="22"/>
        </w:rPr>
        <w:t>D</w:t>
      </w:r>
      <w:r w:rsidR="006C22B4">
        <w:rPr>
          <w:rFonts w:asciiTheme="minorHAnsi" w:hAnsiTheme="minorHAnsi" w:cstheme="minorHAnsi"/>
          <w:i w:val="0"/>
          <w:iCs w:val="0"/>
          <w:color w:val="auto"/>
          <w:sz w:val="22"/>
          <w:szCs w:val="22"/>
        </w:rPr>
        <w:t>agelijkse groei, dagelijkse voederopname en voederconversie</w:t>
      </w:r>
      <w:r w:rsidRPr="00E24F93">
        <w:rPr>
          <w:rFonts w:asciiTheme="minorHAnsi" w:hAnsiTheme="minorHAnsi" w:cstheme="minorHAnsi"/>
          <w:i w:val="0"/>
          <w:iCs w:val="0"/>
          <w:color w:val="auto"/>
          <w:sz w:val="22"/>
          <w:szCs w:val="22"/>
        </w:rPr>
        <w:t xml:space="preserve"> van de drie eindbeerlijn</w:t>
      </w:r>
      <w:r w:rsidR="006C22B4">
        <w:rPr>
          <w:rFonts w:asciiTheme="minorHAnsi" w:hAnsiTheme="minorHAnsi" w:cstheme="minorHAnsi"/>
          <w:i w:val="0"/>
          <w:iCs w:val="0"/>
          <w:color w:val="auto"/>
          <w:sz w:val="22"/>
          <w:szCs w:val="22"/>
        </w:rPr>
        <w:t xml:space="preserve"> nakomelingen</w:t>
      </w:r>
      <w:r w:rsidR="002748D0">
        <w:rPr>
          <w:rFonts w:asciiTheme="minorHAnsi" w:hAnsiTheme="minorHAnsi" w:cstheme="minorHAnsi"/>
          <w:i w:val="0"/>
          <w:iCs w:val="0"/>
          <w:color w:val="auto"/>
          <w:sz w:val="22"/>
          <w:szCs w:val="22"/>
        </w:rPr>
        <w:t xml:space="preserve"> (</w:t>
      </w:r>
      <w:r w:rsidR="00154B57">
        <w:rPr>
          <w:rFonts w:asciiTheme="minorHAnsi" w:hAnsiTheme="minorHAnsi" w:cstheme="minorHAnsi"/>
          <w:i w:val="0"/>
          <w:iCs w:val="0"/>
          <w:color w:val="auto"/>
          <w:sz w:val="22"/>
          <w:szCs w:val="22"/>
        </w:rPr>
        <w:t xml:space="preserve">8 </w:t>
      </w:r>
      <w:r w:rsidR="002748D0">
        <w:rPr>
          <w:rFonts w:asciiTheme="minorHAnsi" w:hAnsiTheme="minorHAnsi" w:cstheme="minorHAnsi"/>
          <w:i w:val="0"/>
          <w:iCs w:val="0"/>
          <w:color w:val="auto"/>
          <w:sz w:val="22"/>
          <w:szCs w:val="22"/>
        </w:rPr>
        <w:t xml:space="preserve">hokken </w:t>
      </w:r>
      <w:r w:rsidR="00D1507C">
        <w:rPr>
          <w:rFonts w:asciiTheme="minorHAnsi" w:hAnsiTheme="minorHAnsi" w:cstheme="minorHAnsi"/>
          <w:i w:val="0"/>
          <w:iCs w:val="0"/>
          <w:color w:val="auto"/>
          <w:sz w:val="22"/>
          <w:szCs w:val="22"/>
        </w:rPr>
        <w:t xml:space="preserve">met </w:t>
      </w:r>
      <w:r w:rsidR="00BC32DD">
        <w:rPr>
          <w:rFonts w:asciiTheme="minorHAnsi" w:hAnsiTheme="minorHAnsi" w:cstheme="minorHAnsi"/>
          <w:i w:val="0"/>
          <w:iCs w:val="0"/>
          <w:color w:val="auto"/>
          <w:sz w:val="22"/>
          <w:szCs w:val="22"/>
        </w:rPr>
        <w:t xml:space="preserve">5 </w:t>
      </w:r>
      <w:r w:rsidR="00D1507C">
        <w:rPr>
          <w:rFonts w:asciiTheme="minorHAnsi" w:hAnsiTheme="minorHAnsi" w:cstheme="minorHAnsi"/>
          <w:i w:val="0"/>
          <w:iCs w:val="0"/>
          <w:color w:val="auto"/>
          <w:sz w:val="22"/>
          <w:szCs w:val="22"/>
        </w:rPr>
        <w:t xml:space="preserve">vleesvarkens </w:t>
      </w:r>
      <w:r w:rsidR="002748D0">
        <w:rPr>
          <w:rFonts w:asciiTheme="minorHAnsi" w:hAnsiTheme="minorHAnsi" w:cstheme="minorHAnsi"/>
          <w:i w:val="0"/>
          <w:iCs w:val="0"/>
          <w:color w:val="auto"/>
          <w:sz w:val="22"/>
          <w:szCs w:val="22"/>
        </w:rPr>
        <w:t>per eindbeerlijn)</w:t>
      </w:r>
      <w:r w:rsidR="006C22B4">
        <w:rPr>
          <w:rFonts w:asciiTheme="minorHAnsi" w:hAnsiTheme="minorHAnsi" w:cstheme="minorHAnsi"/>
          <w:i w:val="0"/>
          <w:iCs w:val="0"/>
          <w:color w:val="auto"/>
          <w:sz w:val="22"/>
          <w:szCs w:val="22"/>
        </w:rPr>
        <w:br/>
      </w:r>
      <w:r w:rsidRPr="00F619E5">
        <w:rPr>
          <w:rFonts w:asciiTheme="minorHAnsi" w:hAnsiTheme="minorHAnsi" w:cstheme="minorHAnsi"/>
          <w:i w:val="0"/>
          <w:iCs w:val="0"/>
          <w:color w:val="auto"/>
          <w:sz w:val="20"/>
          <w:szCs w:val="20"/>
        </w:rPr>
        <w:t>a</w:t>
      </w:r>
      <w:r w:rsidR="0013103B">
        <w:rPr>
          <w:rFonts w:asciiTheme="minorHAnsi" w:hAnsiTheme="minorHAnsi" w:cstheme="minorHAnsi"/>
          <w:i w:val="0"/>
          <w:iCs w:val="0"/>
          <w:color w:val="auto"/>
          <w:sz w:val="20"/>
          <w:szCs w:val="20"/>
        </w:rPr>
        <w:t>,</w:t>
      </w:r>
      <w:r w:rsidRPr="00F619E5">
        <w:rPr>
          <w:rFonts w:asciiTheme="minorHAnsi" w:hAnsiTheme="minorHAnsi" w:cstheme="minorHAnsi"/>
          <w:i w:val="0"/>
          <w:iCs w:val="0"/>
          <w:color w:val="auto"/>
          <w:sz w:val="20"/>
          <w:szCs w:val="20"/>
        </w:rPr>
        <w:t>b</w:t>
      </w:r>
      <w:r w:rsidR="00FA360D" w:rsidRPr="00F619E5">
        <w:rPr>
          <w:rFonts w:asciiTheme="minorHAnsi" w:hAnsiTheme="minorHAnsi" w:cstheme="minorHAnsi"/>
          <w:i w:val="0"/>
          <w:iCs w:val="0"/>
          <w:color w:val="auto"/>
          <w:sz w:val="20"/>
          <w:szCs w:val="20"/>
        </w:rPr>
        <w:t>:</w:t>
      </w:r>
      <w:r w:rsidRPr="00F619E5">
        <w:rPr>
          <w:rFonts w:asciiTheme="minorHAnsi" w:hAnsiTheme="minorHAnsi" w:cstheme="minorHAnsi"/>
          <w:i w:val="0"/>
          <w:iCs w:val="0"/>
          <w:color w:val="auto"/>
          <w:sz w:val="20"/>
          <w:szCs w:val="20"/>
        </w:rPr>
        <w:t xml:space="preserve"> waarden met een ander superscript verschillen significant (P&lt; 0.05)</w:t>
      </w:r>
      <w:r w:rsidR="00DD7D63" w:rsidRPr="00F619E5">
        <w:rPr>
          <w:rFonts w:asciiTheme="minorHAnsi" w:hAnsiTheme="minorHAnsi" w:cstheme="minorHAnsi"/>
          <w:i w:val="0"/>
          <w:iCs w:val="0"/>
          <w:color w:val="auto"/>
          <w:sz w:val="20"/>
          <w:szCs w:val="20"/>
        </w:rPr>
        <w:br/>
        <w:t>BP+: stress positieve Belgische Piétrain; BP-: stress negatieve Belgische Piétrain; CD: Canadese Duroc</w:t>
      </w:r>
    </w:p>
    <w:p w14:paraId="6DA9FF48" w14:textId="77777777" w:rsidR="000511F2" w:rsidRPr="00F619E5" w:rsidRDefault="000511F2" w:rsidP="00F619E5">
      <w:pPr>
        <w:rPr>
          <w:sz w:val="20"/>
          <w:szCs w:val="20"/>
        </w:rPr>
      </w:pPr>
    </w:p>
    <w:p w14:paraId="3EDC2F98" w14:textId="572CDBA5" w:rsidR="00DD7D63" w:rsidRPr="00BC32DD" w:rsidRDefault="00DD7D63" w:rsidP="00160AD3">
      <w:pPr>
        <w:spacing w:after="120" w:line="276" w:lineRule="auto"/>
        <w:rPr>
          <w:rFonts w:asciiTheme="minorHAnsi" w:hAnsiTheme="minorHAnsi" w:cstheme="minorHAnsi"/>
          <w:b/>
          <w:color w:val="2E74B5" w:themeColor="accent1" w:themeShade="BF"/>
          <w:sz w:val="24"/>
          <w:szCs w:val="24"/>
        </w:rPr>
      </w:pPr>
      <w:r w:rsidRPr="00BC32DD">
        <w:rPr>
          <w:rFonts w:asciiTheme="minorHAnsi" w:hAnsiTheme="minorHAnsi" w:cstheme="minorHAnsi"/>
          <w:b/>
          <w:color w:val="2E74B5" w:themeColor="accent1" w:themeShade="BF"/>
          <w:sz w:val="24"/>
          <w:szCs w:val="24"/>
        </w:rPr>
        <w:t>De Belgische Piétrain staat garant voor de beste karkaskwaliteit</w:t>
      </w:r>
    </w:p>
    <w:p w14:paraId="0D0DD51A" w14:textId="7A0B5B29" w:rsidR="007B35C0" w:rsidRDefault="00DD7D63" w:rsidP="00160AD3">
      <w:pPr>
        <w:spacing w:line="276" w:lineRule="auto"/>
        <w:jc w:val="both"/>
        <w:rPr>
          <w:rFonts w:asciiTheme="minorHAnsi" w:hAnsiTheme="minorHAnsi" w:cstheme="minorHAnsi"/>
        </w:rPr>
      </w:pPr>
      <w:r w:rsidRPr="00F619E5">
        <w:rPr>
          <w:rFonts w:asciiTheme="minorHAnsi" w:hAnsiTheme="minorHAnsi" w:cstheme="minorHAnsi"/>
        </w:rPr>
        <w:t>De Ca</w:t>
      </w:r>
      <w:r>
        <w:rPr>
          <w:rFonts w:asciiTheme="minorHAnsi" w:hAnsiTheme="minorHAnsi" w:cstheme="minorHAnsi"/>
        </w:rPr>
        <w:t xml:space="preserve">nadese </w:t>
      </w:r>
      <w:r w:rsidR="006C22B4">
        <w:rPr>
          <w:rFonts w:asciiTheme="minorHAnsi" w:hAnsiTheme="minorHAnsi" w:cstheme="minorHAnsi"/>
        </w:rPr>
        <w:t xml:space="preserve">Duroc </w:t>
      </w:r>
      <w:r>
        <w:rPr>
          <w:rFonts w:asciiTheme="minorHAnsi" w:hAnsiTheme="minorHAnsi" w:cstheme="minorHAnsi"/>
        </w:rPr>
        <w:t xml:space="preserve">nakomelingen </w:t>
      </w:r>
      <w:r w:rsidR="006C22B4">
        <w:rPr>
          <w:rFonts w:asciiTheme="minorHAnsi" w:hAnsiTheme="minorHAnsi" w:cstheme="minorHAnsi"/>
        </w:rPr>
        <w:t xml:space="preserve">haalden een lager </w:t>
      </w:r>
      <w:r w:rsidR="007827A2" w:rsidRPr="00E24F93">
        <w:rPr>
          <w:rFonts w:asciiTheme="minorHAnsi" w:hAnsiTheme="minorHAnsi" w:cstheme="minorHAnsi"/>
        </w:rPr>
        <w:t>karkasrendement</w:t>
      </w:r>
      <w:r w:rsidR="007B35C0">
        <w:rPr>
          <w:rFonts w:asciiTheme="minorHAnsi" w:hAnsiTheme="minorHAnsi" w:cstheme="minorHAnsi"/>
        </w:rPr>
        <w:t xml:space="preserve"> en mager</w:t>
      </w:r>
      <w:r w:rsidR="00C02011">
        <w:rPr>
          <w:rFonts w:asciiTheme="minorHAnsi" w:hAnsiTheme="minorHAnsi" w:cstheme="minorHAnsi"/>
        </w:rPr>
        <w:t xml:space="preserve"> </w:t>
      </w:r>
      <w:r w:rsidR="007B35C0">
        <w:rPr>
          <w:rFonts w:asciiTheme="minorHAnsi" w:hAnsiTheme="minorHAnsi" w:cstheme="minorHAnsi"/>
        </w:rPr>
        <w:t xml:space="preserve">vlees </w:t>
      </w:r>
      <w:r w:rsidR="00C02011">
        <w:rPr>
          <w:rFonts w:asciiTheme="minorHAnsi" w:hAnsiTheme="minorHAnsi" w:cstheme="minorHAnsi"/>
        </w:rPr>
        <w:t>aandeel</w:t>
      </w:r>
      <w:r w:rsidR="007827A2" w:rsidRPr="00E24F93">
        <w:rPr>
          <w:rFonts w:asciiTheme="minorHAnsi" w:hAnsiTheme="minorHAnsi" w:cstheme="minorHAnsi"/>
        </w:rPr>
        <w:t xml:space="preserve"> </w:t>
      </w:r>
      <w:r w:rsidR="006C22B4">
        <w:rPr>
          <w:rFonts w:asciiTheme="minorHAnsi" w:hAnsiTheme="minorHAnsi" w:cstheme="minorHAnsi"/>
        </w:rPr>
        <w:t>dan</w:t>
      </w:r>
      <w:r w:rsidR="006C22B4" w:rsidRPr="00E24F93">
        <w:rPr>
          <w:rFonts w:asciiTheme="minorHAnsi" w:hAnsiTheme="minorHAnsi" w:cstheme="minorHAnsi"/>
        </w:rPr>
        <w:t xml:space="preserve"> </w:t>
      </w:r>
      <w:r w:rsidR="007827A2" w:rsidRPr="00E24F93">
        <w:rPr>
          <w:rFonts w:asciiTheme="minorHAnsi" w:hAnsiTheme="minorHAnsi" w:cstheme="minorHAnsi"/>
        </w:rPr>
        <w:t xml:space="preserve">de vleesvarkens van </w:t>
      </w:r>
      <w:r w:rsidR="007B35C0">
        <w:rPr>
          <w:rFonts w:asciiTheme="minorHAnsi" w:hAnsiTheme="minorHAnsi" w:cstheme="minorHAnsi"/>
        </w:rPr>
        <w:t>de Belgische Piétrain</w:t>
      </w:r>
      <w:r>
        <w:rPr>
          <w:rFonts w:asciiTheme="minorHAnsi" w:hAnsiTheme="minorHAnsi" w:cstheme="minorHAnsi"/>
        </w:rPr>
        <w:t xml:space="preserve"> (Figuur 2)</w:t>
      </w:r>
      <w:r w:rsidR="007B35C0">
        <w:rPr>
          <w:rFonts w:asciiTheme="minorHAnsi" w:hAnsiTheme="minorHAnsi" w:cstheme="minorHAnsi"/>
        </w:rPr>
        <w:t>. Alsook was de Meat Building Index (MBI)</w:t>
      </w:r>
      <w:r w:rsidR="00D1507C">
        <w:rPr>
          <w:rFonts w:asciiTheme="minorHAnsi" w:hAnsiTheme="minorHAnsi" w:cstheme="minorHAnsi"/>
        </w:rPr>
        <w:t xml:space="preserve"> - als maat voor karkasconformatie in combinatie met het mager vlees aandeel, en dus de uitbetaling per karkas - </w:t>
      </w:r>
      <w:r w:rsidR="00CE1B7A" w:rsidRPr="00CE1B7A">
        <w:rPr>
          <w:rFonts w:asciiTheme="minorHAnsi" w:hAnsiTheme="minorHAnsi" w:cstheme="minorHAnsi"/>
        </w:rPr>
        <w:t xml:space="preserve"> </w:t>
      </w:r>
      <w:r w:rsidR="00CE1B7A">
        <w:rPr>
          <w:rFonts w:asciiTheme="minorHAnsi" w:hAnsiTheme="minorHAnsi" w:cstheme="minorHAnsi"/>
        </w:rPr>
        <w:t>het gunstigst voor de Belgische Piétrain nakomelingen</w:t>
      </w:r>
      <w:r w:rsidR="00CE1B7A" w:rsidRPr="00CE1B7A">
        <w:rPr>
          <w:rStyle w:val="Verwijzingopmerking"/>
        </w:rPr>
        <w:t>.</w:t>
      </w:r>
      <w:r w:rsidR="007B35C0">
        <w:rPr>
          <w:rFonts w:asciiTheme="minorHAnsi" w:hAnsiTheme="minorHAnsi" w:cstheme="minorHAnsi"/>
        </w:rPr>
        <w:t xml:space="preserve"> </w:t>
      </w:r>
      <w:r w:rsidR="001B42C4">
        <w:rPr>
          <w:rFonts w:asciiTheme="minorHAnsi" w:hAnsiTheme="minorHAnsi" w:cstheme="minorHAnsi"/>
        </w:rPr>
        <w:t>Hoewel in het verleden de karkaskwaliteit van nakomelingen van stress negatie</w:t>
      </w:r>
      <w:r w:rsidR="00093005">
        <w:rPr>
          <w:rFonts w:asciiTheme="minorHAnsi" w:hAnsiTheme="minorHAnsi" w:cstheme="minorHAnsi"/>
        </w:rPr>
        <w:t xml:space="preserve">ve </w:t>
      </w:r>
      <w:r w:rsidR="008D67BC">
        <w:rPr>
          <w:rFonts w:asciiTheme="minorHAnsi" w:hAnsiTheme="minorHAnsi" w:cstheme="minorHAnsi"/>
        </w:rPr>
        <w:t xml:space="preserve">Piétrain </w:t>
      </w:r>
      <w:r w:rsidR="00093005">
        <w:rPr>
          <w:rFonts w:asciiTheme="minorHAnsi" w:hAnsiTheme="minorHAnsi" w:cstheme="minorHAnsi"/>
        </w:rPr>
        <w:t>eindbe</w:t>
      </w:r>
      <w:r w:rsidR="008D67BC">
        <w:rPr>
          <w:rFonts w:asciiTheme="minorHAnsi" w:hAnsiTheme="minorHAnsi" w:cstheme="minorHAnsi"/>
        </w:rPr>
        <w:t>ren</w:t>
      </w:r>
      <w:r w:rsidR="00093005">
        <w:rPr>
          <w:rFonts w:asciiTheme="minorHAnsi" w:hAnsiTheme="minorHAnsi" w:cstheme="minorHAnsi"/>
        </w:rPr>
        <w:t xml:space="preserve"> </w:t>
      </w:r>
      <w:r w:rsidR="008D67BC">
        <w:rPr>
          <w:rFonts w:asciiTheme="minorHAnsi" w:hAnsiTheme="minorHAnsi" w:cstheme="minorHAnsi"/>
        </w:rPr>
        <w:t xml:space="preserve">gemiddeld </w:t>
      </w:r>
      <w:r w:rsidR="00BC32DD">
        <w:rPr>
          <w:rFonts w:asciiTheme="minorHAnsi" w:hAnsiTheme="minorHAnsi" w:cstheme="minorHAnsi"/>
        </w:rPr>
        <w:t xml:space="preserve">minder </w:t>
      </w:r>
      <w:r w:rsidR="00093005">
        <w:rPr>
          <w:rFonts w:asciiTheme="minorHAnsi" w:hAnsiTheme="minorHAnsi" w:cstheme="minorHAnsi"/>
        </w:rPr>
        <w:t>was</w:t>
      </w:r>
      <w:r w:rsidR="001B42C4">
        <w:rPr>
          <w:rFonts w:asciiTheme="minorHAnsi" w:hAnsiTheme="minorHAnsi" w:cstheme="minorHAnsi"/>
        </w:rPr>
        <w:t xml:space="preserve"> dan deze van stress positieve</w:t>
      </w:r>
      <w:r w:rsidR="008222C4">
        <w:rPr>
          <w:rFonts w:asciiTheme="minorHAnsi" w:hAnsiTheme="minorHAnsi" w:cstheme="minorHAnsi"/>
        </w:rPr>
        <w:t xml:space="preserve"> Piétrain</w:t>
      </w:r>
      <w:r w:rsidR="001B42C4">
        <w:rPr>
          <w:rFonts w:asciiTheme="minorHAnsi" w:hAnsiTheme="minorHAnsi" w:cstheme="minorHAnsi"/>
        </w:rPr>
        <w:t xml:space="preserve"> </w:t>
      </w:r>
      <w:r w:rsidR="008D67BC">
        <w:rPr>
          <w:rFonts w:asciiTheme="minorHAnsi" w:hAnsiTheme="minorHAnsi" w:cstheme="minorHAnsi"/>
        </w:rPr>
        <w:t>beren</w:t>
      </w:r>
      <w:r w:rsidR="001B42C4">
        <w:rPr>
          <w:rFonts w:asciiTheme="minorHAnsi" w:hAnsiTheme="minorHAnsi" w:cstheme="minorHAnsi"/>
        </w:rPr>
        <w:t xml:space="preserve">, </w:t>
      </w:r>
      <w:r w:rsidR="008D003C">
        <w:rPr>
          <w:rFonts w:asciiTheme="minorHAnsi" w:hAnsiTheme="minorHAnsi" w:cstheme="minorHAnsi"/>
        </w:rPr>
        <w:t xml:space="preserve">was </w:t>
      </w:r>
      <w:r w:rsidR="006C22B4">
        <w:rPr>
          <w:rFonts w:asciiTheme="minorHAnsi" w:hAnsiTheme="minorHAnsi" w:cstheme="minorHAnsi"/>
        </w:rPr>
        <w:t xml:space="preserve">er </w:t>
      </w:r>
      <w:r w:rsidR="00093005">
        <w:rPr>
          <w:rFonts w:asciiTheme="minorHAnsi" w:hAnsiTheme="minorHAnsi" w:cstheme="minorHAnsi"/>
        </w:rPr>
        <w:t xml:space="preserve">in deze proef geen </w:t>
      </w:r>
      <w:r w:rsidR="008D003C">
        <w:rPr>
          <w:rFonts w:asciiTheme="minorHAnsi" w:hAnsiTheme="minorHAnsi" w:cstheme="minorHAnsi"/>
        </w:rPr>
        <w:t xml:space="preserve">aantoonbaar </w:t>
      </w:r>
      <w:r w:rsidR="00093005">
        <w:rPr>
          <w:rFonts w:asciiTheme="minorHAnsi" w:hAnsiTheme="minorHAnsi" w:cstheme="minorHAnsi"/>
        </w:rPr>
        <w:t>verschil</w:t>
      </w:r>
      <w:r w:rsidR="001B42C4">
        <w:rPr>
          <w:rFonts w:asciiTheme="minorHAnsi" w:hAnsiTheme="minorHAnsi" w:cstheme="minorHAnsi"/>
        </w:rPr>
        <w:t xml:space="preserve">. </w:t>
      </w:r>
    </w:p>
    <w:p w14:paraId="5CA07066" w14:textId="1ED30672" w:rsidR="00616C53" w:rsidRDefault="00616C53" w:rsidP="001555E7">
      <w:pPr>
        <w:spacing w:line="276" w:lineRule="auto"/>
        <w:jc w:val="both"/>
        <w:rPr>
          <w:rFonts w:asciiTheme="minorHAnsi" w:hAnsiTheme="minorHAnsi" w:cstheme="minorHAnsi"/>
          <w:b/>
        </w:rPr>
      </w:pPr>
      <w:r>
        <w:rPr>
          <w:i/>
          <w:iCs/>
          <w:noProof/>
          <w:lang w:eastAsia="nl-BE"/>
        </w:rPr>
        <w:drawing>
          <wp:inline distT="0" distB="0" distL="0" distR="0" wp14:anchorId="3837A3E1" wp14:editId="0D0B529B">
            <wp:extent cx="6120130" cy="2318385"/>
            <wp:effectExtent l="0" t="0" r="1270" b="5715"/>
            <wp:docPr id="6" name="Picture 6"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 2 Vulg art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2318385"/>
                    </a:xfrm>
                    <a:prstGeom prst="rect">
                      <a:avLst/>
                    </a:prstGeom>
                  </pic:spPr>
                </pic:pic>
              </a:graphicData>
            </a:graphic>
          </wp:inline>
        </w:drawing>
      </w:r>
    </w:p>
    <w:p w14:paraId="150513D8" w14:textId="20B51E5F" w:rsidR="001555E7" w:rsidRDefault="004B520C" w:rsidP="001555E7">
      <w:pPr>
        <w:spacing w:line="276" w:lineRule="auto"/>
        <w:jc w:val="both"/>
        <w:rPr>
          <w:rFonts w:asciiTheme="minorHAnsi" w:hAnsiTheme="minorHAnsi" w:cstheme="minorHAnsi"/>
        </w:rPr>
      </w:pPr>
      <w:r w:rsidRPr="00E24F93">
        <w:rPr>
          <w:rFonts w:asciiTheme="minorHAnsi" w:hAnsiTheme="minorHAnsi" w:cstheme="minorHAnsi"/>
          <w:b/>
        </w:rPr>
        <w:br/>
      </w:r>
      <w:r w:rsidR="00D04052">
        <w:rPr>
          <w:rFonts w:asciiTheme="minorHAnsi" w:hAnsiTheme="minorHAnsi" w:cstheme="minorHAnsi"/>
          <w:b/>
        </w:rPr>
        <w:t>Figuur</w:t>
      </w:r>
      <w:r w:rsidR="00AE2F1A" w:rsidRPr="00E24F93">
        <w:rPr>
          <w:rFonts w:asciiTheme="minorHAnsi" w:hAnsiTheme="minorHAnsi" w:cstheme="minorHAnsi"/>
          <w:b/>
        </w:rPr>
        <w:t xml:space="preserve"> 2</w:t>
      </w:r>
      <w:r w:rsidR="0029169B">
        <w:rPr>
          <w:rFonts w:asciiTheme="minorHAnsi" w:hAnsiTheme="minorHAnsi" w:cstheme="minorHAnsi"/>
        </w:rPr>
        <w:t>.</w:t>
      </w:r>
      <w:r w:rsidR="00AE2F1A" w:rsidRPr="00E24F93">
        <w:rPr>
          <w:rFonts w:asciiTheme="minorHAnsi" w:hAnsiTheme="minorHAnsi" w:cstheme="minorHAnsi"/>
        </w:rPr>
        <w:t xml:space="preserve"> </w:t>
      </w:r>
      <w:r w:rsidR="008D67BC">
        <w:rPr>
          <w:rFonts w:asciiTheme="minorHAnsi" w:hAnsiTheme="minorHAnsi" w:cstheme="minorHAnsi"/>
        </w:rPr>
        <w:t>K</w:t>
      </w:r>
      <w:r w:rsidR="00AE2F1A" w:rsidRPr="00E24F93">
        <w:rPr>
          <w:rFonts w:asciiTheme="minorHAnsi" w:hAnsiTheme="minorHAnsi" w:cstheme="minorHAnsi"/>
        </w:rPr>
        <w:t xml:space="preserve">arkaskwaliteit van de vleesvarkens van de drie eindbeerlijnen </w:t>
      </w:r>
      <w:r w:rsidR="001555E7">
        <w:rPr>
          <w:rFonts w:asciiTheme="minorHAnsi" w:hAnsiTheme="minorHAnsi" w:cstheme="minorHAnsi"/>
        </w:rPr>
        <w:t>(40 immunocastraten en 40 gelten per eindbeerlijn)</w:t>
      </w:r>
    </w:p>
    <w:p w14:paraId="478B350E" w14:textId="66551DD2" w:rsidR="00D1507C" w:rsidRPr="00D1507C" w:rsidRDefault="00D04052" w:rsidP="00D1507C">
      <w:pPr>
        <w:pStyle w:val="Bijschrift"/>
        <w:keepNext/>
        <w:rPr>
          <w:rFonts w:asciiTheme="minorHAnsi" w:hAnsiTheme="minorHAnsi" w:cstheme="minorHAnsi"/>
          <w:i w:val="0"/>
          <w:iCs w:val="0"/>
          <w:color w:val="auto"/>
          <w:sz w:val="20"/>
          <w:szCs w:val="20"/>
        </w:rPr>
      </w:pPr>
      <w:r w:rsidRPr="00F619E5">
        <w:rPr>
          <w:rFonts w:asciiTheme="minorHAnsi" w:hAnsiTheme="minorHAnsi" w:cstheme="minorHAnsi"/>
          <w:i w:val="0"/>
          <w:iCs w:val="0"/>
          <w:color w:val="auto"/>
          <w:sz w:val="20"/>
          <w:szCs w:val="20"/>
        </w:rPr>
        <w:t>a</w:t>
      </w:r>
      <w:r w:rsidR="008D67BC">
        <w:rPr>
          <w:rFonts w:asciiTheme="minorHAnsi" w:hAnsiTheme="minorHAnsi" w:cstheme="minorHAnsi"/>
          <w:i w:val="0"/>
          <w:iCs w:val="0"/>
          <w:color w:val="auto"/>
          <w:sz w:val="20"/>
          <w:szCs w:val="20"/>
        </w:rPr>
        <w:t>,</w:t>
      </w:r>
      <w:r w:rsidRPr="00F619E5">
        <w:rPr>
          <w:rFonts w:asciiTheme="minorHAnsi" w:hAnsiTheme="minorHAnsi" w:cstheme="minorHAnsi"/>
          <w:i w:val="0"/>
          <w:iCs w:val="0"/>
          <w:color w:val="auto"/>
          <w:sz w:val="20"/>
          <w:szCs w:val="20"/>
        </w:rPr>
        <w:t>b: waarden met een ander superscript verschillen significant (P&lt; 0.05)</w:t>
      </w:r>
      <w:r w:rsidR="00CF5A40">
        <w:rPr>
          <w:rFonts w:asciiTheme="minorHAnsi" w:hAnsiTheme="minorHAnsi" w:cstheme="minorHAnsi"/>
          <w:i w:val="0"/>
          <w:iCs w:val="0"/>
          <w:color w:val="auto"/>
          <w:sz w:val="20"/>
          <w:szCs w:val="20"/>
        </w:rPr>
        <w:br/>
      </w:r>
      <w:r w:rsidR="00CF5A40" w:rsidRPr="00F619E5">
        <w:rPr>
          <w:rFonts w:asciiTheme="minorHAnsi" w:hAnsiTheme="minorHAnsi" w:cstheme="minorHAnsi"/>
          <w:i w:val="0"/>
          <w:iCs w:val="0"/>
          <w:color w:val="auto"/>
          <w:sz w:val="20"/>
          <w:szCs w:val="20"/>
        </w:rPr>
        <w:t>BP+: stress positieve Belgische Piétrain; BP-: stress negatieve Belgische Piétrain; CD: Canadese Duroc</w:t>
      </w:r>
    </w:p>
    <w:p w14:paraId="44312FFE" w14:textId="27B9C842" w:rsidR="002530DC" w:rsidRPr="00BC32DD" w:rsidRDefault="0051433B" w:rsidP="002530DC">
      <w:pPr>
        <w:spacing w:after="120" w:line="276" w:lineRule="auto"/>
        <w:jc w:val="both"/>
        <w:rPr>
          <w:rFonts w:asciiTheme="minorHAnsi" w:hAnsiTheme="minorHAnsi" w:cstheme="minorHAnsi"/>
          <w:b/>
          <w:color w:val="2E74B5" w:themeColor="accent1" w:themeShade="BF"/>
          <w:sz w:val="24"/>
          <w:szCs w:val="24"/>
        </w:rPr>
      </w:pPr>
      <w:r w:rsidRPr="00BC32DD">
        <w:rPr>
          <w:rFonts w:asciiTheme="minorHAnsi" w:hAnsiTheme="minorHAnsi" w:cstheme="minorHAnsi"/>
          <w:b/>
          <w:color w:val="2E74B5" w:themeColor="accent1" w:themeShade="BF"/>
          <w:sz w:val="24"/>
          <w:szCs w:val="24"/>
        </w:rPr>
        <w:t>Beste v</w:t>
      </w:r>
      <w:r w:rsidR="001B42C4" w:rsidRPr="00BC32DD">
        <w:rPr>
          <w:rFonts w:asciiTheme="minorHAnsi" w:hAnsiTheme="minorHAnsi" w:cstheme="minorHAnsi"/>
          <w:b/>
          <w:color w:val="2E74B5" w:themeColor="accent1" w:themeShade="BF"/>
          <w:sz w:val="24"/>
          <w:szCs w:val="24"/>
        </w:rPr>
        <w:t>leeskwaliteit</w:t>
      </w:r>
      <w:r w:rsidRPr="00BC32DD">
        <w:rPr>
          <w:rFonts w:asciiTheme="minorHAnsi" w:hAnsiTheme="minorHAnsi" w:cstheme="minorHAnsi"/>
          <w:b/>
          <w:color w:val="2E74B5" w:themeColor="accent1" w:themeShade="BF"/>
          <w:sz w:val="24"/>
          <w:szCs w:val="24"/>
        </w:rPr>
        <w:t xml:space="preserve"> voor </w:t>
      </w:r>
      <w:r w:rsidR="001B42C4" w:rsidRPr="00BC32DD">
        <w:rPr>
          <w:rFonts w:asciiTheme="minorHAnsi" w:hAnsiTheme="minorHAnsi" w:cstheme="minorHAnsi"/>
          <w:b/>
          <w:color w:val="2E74B5" w:themeColor="accent1" w:themeShade="BF"/>
          <w:sz w:val="24"/>
          <w:szCs w:val="24"/>
        </w:rPr>
        <w:t xml:space="preserve">Canadese Duroc &gt; </w:t>
      </w:r>
      <w:r w:rsidRPr="00BC32DD">
        <w:rPr>
          <w:rFonts w:asciiTheme="minorHAnsi" w:hAnsiTheme="minorHAnsi" w:cstheme="minorHAnsi"/>
          <w:b/>
          <w:color w:val="2E74B5" w:themeColor="accent1" w:themeShade="BF"/>
          <w:sz w:val="24"/>
          <w:szCs w:val="24"/>
        </w:rPr>
        <w:t xml:space="preserve">stress negatieve </w:t>
      </w:r>
      <w:r w:rsidR="001B42C4" w:rsidRPr="00BC32DD">
        <w:rPr>
          <w:rFonts w:asciiTheme="minorHAnsi" w:hAnsiTheme="minorHAnsi" w:cstheme="minorHAnsi"/>
          <w:b/>
          <w:color w:val="2E74B5" w:themeColor="accent1" w:themeShade="BF"/>
          <w:sz w:val="24"/>
          <w:szCs w:val="24"/>
        </w:rPr>
        <w:t xml:space="preserve">Belgische Piétrain &gt; </w:t>
      </w:r>
      <w:r w:rsidRPr="00BC32DD">
        <w:rPr>
          <w:rFonts w:asciiTheme="minorHAnsi" w:hAnsiTheme="minorHAnsi" w:cstheme="minorHAnsi"/>
          <w:b/>
          <w:color w:val="2E74B5" w:themeColor="accent1" w:themeShade="BF"/>
          <w:sz w:val="24"/>
          <w:szCs w:val="24"/>
        </w:rPr>
        <w:t xml:space="preserve">stress positieve </w:t>
      </w:r>
      <w:r w:rsidR="001B42C4" w:rsidRPr="00BC32DD">
        <w:rPr>
          <w:rFonts w:asciiTheme="minorHAnsi" w:hAnsiTheme="minorHAnsi" w:cstheme="minorHAnsi"/>
          <w:b/>
          <w:color w:val="2E74B5" w:themeColor="accent1" w:themeShade="BF"/>
          <w:sz w:val="24"/>
          <w:szCs w:val="24"/>
        </w:rPr>
        <w:t>Belgische Piétrain</w:t>
      </w:r>
    </w:p>
    <w:p w14:paraId="35775865" w14:textId="6FBB04CC" w:rsidR="001B42C4" w:rsidRPr="001B42C4" w:rsidRDefault="0085377B" w:rsidP="002530DC">
      <w:pPr>
        <w:spacing w:after="120" w:line="276" w:lineRule="auto"/>
        <w:jc w:val="both"/>
        <w:rPr>
          <w:rFonts w:asciiTheme="minorHAnsi" w:hAnsiTheme="minorHAnsi" w:cstheme="minorHAnsi"/>
        </w:rPr>
      </w:pPr>
      <w:r w:rsidRPr="00E24F93">
        <w:rPr>
          <w:rFonts w:asciiTheme="minorHAnsi" w:hAnsiTheme="minorHAnsi" w:cstheme="minorHAnsi"/>
        </w:rPr>
        <w:t xml:space="preserve">Om </w:t>
      </w:r>
      <w:r w:rsidR="001B42C4">
        <w:rPr>
          <w:rFonts w:asciiTheme="minorHAnsi" w:hAnsiTheme="minorHAnsi" w:cstheme="minorHAnsi"/>
        </w:rPr>
        <w:t xml:space="preserve">vlees met </w:t>
      </w:r>
      <w:r w:rsidR="006C22B4">
        <w:rPr>
          <w:rFonts w:asciiTheme="minorHAnsi" w:hAnsiTheme="minorHAnsi" w:cstheme="minorHAnsi"/>
        </w:rPr>
        <w:t xml:space="preserve">een </w:t>
      </w:r>
      <w:r w:rsidR="001B42C4">
        <w:rPr>
          <w:rFonts w:asciiTheme="minorHAnsi" w:hAnsiTheme="minorHAnsi" w:cstheme="minorHAnsi"/>
        </w:rPr>
        <w:t xml:space="preserve">lagere </w:t>
      </w:r>
      <w:r w:rsidR="001B42C4" w:rsidRPr="00BC32DD">
        <w:rPr>
          <w:rFonts w:asciiTheme="minorHAnsi" w:hAnsiTheme="minorHAnsi" w:cstheme="minorHAnsi"/>
          <w:b/>
        </w:rPr>
        <w:t>technologische kwaliteit</w:t>
      </w:r>
      <w:r w:rsidR="001B42C4">
        <w:rPr>
          <w:rFonts w:asciiTheme="minorHAnsi" w:hAnsiTheme="minorHAnsi" w:cstheme="minorHAnsi"/>
        </w:rPr>
        <w:t xml:space="preserve"> </w:t>
      </w:r>
      <w:r w:rsidRPr="00E24F93">
        <w:rPr>
          <w:rFonts w:asciiTheme="minorHAnsi" w:hAnsiTheme="minorHAnsi" w:cstheme="minorHAnsi"/>
        </w:rPr>
        <w:t>te detecteren aan de slachtlijn w</w:t>
      </w:r>
      <w:r w:rsidR="006C22B4">
        <w:rPr>
          <w:rFonts w:asciiTheme="minorHAnsi" w:hAnsiTheme="minorHAnsi" w:cstheme="minorHAnsi"/>
        </w:rPr>
        <w:t>ordt</w:t>
      </w:r>
      <w:r w:rsidRPr="00E24F93">
        <w:rPr>
          <w:rFonts w:asciiTheme="minorHAnsi" w:hAnsiTheme="minorHAnsi" w:cstheme="minorHAnsi"/>
        </w:rPr>
        <w:t xml:space="preserve"> de </w:t>
      </w:r>
      <w:r w:rsidRPr="00F619E5">
        <w:rPr>
          <w:rFonts w:asciiTheme="minorHAnsi" w:hAnsiTheme="minorHAnsi" w:cstheme="minorHAnsi"/>
          <w:b/>
        </w:rPr>
        <w:t xml:space="preserve">pH </w:t>
      </w:r>
      <w:r w:rsidRPr="00E24F93">
        <w:rPr>
          <w:rFonts w:asciiTheme="minorHAnsi" w:hAnsiTheme="minorHAnsi" w:cstheme="minorHAnsi"/>
        </w:rPr>
        <w:t>van de carré 35 minuten</w:t>
      </w:r>
      <w:r w:rsidR="00B86D5E">
        <w:rPr>
          <w:rFonts w:asciiTheme="minorHAnsi" w:hAnsiTheme="minorHAnsi" w:cstheme="minorHAnsi"/>
        </w:rPr>
        <w:t xml:space="preserve"> na </w:t>
      </w:r>
      <w:r w:rsidR="006C22B4">
        <w:rPr>
          <w:rFonts w:asciiTheme="minorHAnsi" w:hAnsiTheme="minorHAnsi" w:cstheme="minorHAnsi"/>
        </w:rPr>
        <w:t xml:space="preserve">het </w:t>
      </w:r>
      <w:r w:rsidR="00B86D5E">
        <w:rPr>
          <w:rFonts w:asciiTheme="minorHAnsi" w:hAnsiTheme="minorHAnsi" w:cstheme="minorHAnsi"/>
        </w:rPr>
        <w:t>slacht</w:t>
      </w:r>
      <w:r w:rsidR="006C22B4">
        <w:rPr>
          <w:rFonts w:asciiTheme="minorHAnsi" w:hAnsiTheme="minorHAnsi" w:cstheme="minorHAnsi"/>
        </w:rPr>
        <w:t>en</w:t>
      </w:r>
      <w:r w:rsidR="008D003C" w:rsidRPr="008D003C">
        <w:rPr>
          <w:rFonts w:asciiTheme="minorHAnsi" w:hAnsiTheme="minorHAnsi" w:cstheme="minorHAnsi"/>
        </w:rPr>
        <w:t xml:space="preserve"> </w:t>
      </w:r>
      <w:r w:rsidR="008D003C">
        <w:rPr>
          <w:rFonts w:asciiTheme="minorHAnsi" w:hAnsiTheme="minorHAnsi" w:cstheme="minorHAnsi"/>
        </w:rPr>
        <w:t>gemeten</w:t>
      </w:r>
      <w:r w:rsidRPr="00E24F93">
        <w:rPr>
          <w:rFonts w:asciiTheme="minorHAnsi" w:hAnsiTheme="minorHAnsi" w:cstheme="minorHAnsi"/>
        </w:rPr>
        <w:t xml:space="preserve">. Indien de pH van het </w:t>
      </w:r>
      <w:r w:rsidR="0067043F" w:rsidRPr="00E24F93">
        <w:rPr>
          <w:rFonts w:asciiTheme="minorHAnsi" w:hAnsiTheme="minorHAnsi" w:cstheme="minorHAnsi"/>
        </w:rPr>
        <w:t>spierweefsel kort</w:t>
      </w:r>
      <w:r w:rsidRPr="00E24F93">
        <w:rPr>
          <w:rFonts w:asciiTheme="minorHAnsi" w:hAnsiTheme="minorHAnsi" w:cstheme="minorHAnsi"/>
        </w:rPr>
        <w:t xml:space="preserve"> na slachten </w:t>
      </w:r>
      <w:r w:rsidR="008D003C">
        <w:rPr>
          <w:rFonts w:asciiTheme="minorHAnsi" w:hAnsiTheme="minorHAnsi" w:cstheme="minorHAnsi"/>
        </w:rPr>
        <w:t xml:space="preserve">te </w:t>
      </w:r>
      <w:r w:rsidR="006C22B4" w:rsidRPr="00E24F93">
        <w:rPr>
          <w:rFonts w:asciiTheme="minorHAnsi" w:hAnsiTheme="minorHAnsi" w:cstheme="minorHAnsi"/>
        </w:rPr>
        <w:t xml:space="preserve">snel daalt </w:t>
      </w:r>
      <w:r w:rsidR="0067043F" w:rsidRPr="00E24F93">
        <w:rPr>
          <w:rFonts w:asciiTheme="minorHAnsi" w:hAnsiTheme="minorHAnsi" w:cstheme="minorHAnsi"/>
        </w:rPr>
        <w:t>(pH</w:t>
      </w:r>
      <w:r w:rsidR="005E049F" w:rsidRPr="00E24F93">
        <w:rPr>
          <w:rFonts w:asciiTheme="minorHAnsi" w:hAnsiTheme="minorHAnsi" w:cstheme="minorHAnsi"/>
        </w:rPr>
        <w:t>&lt;5,8</w:t>
      </w:r>
      <w:r w:rsidR="0067043F" w:rsidRPr="00E24F93">
        <w:rPr>
          <w:rFonts w:asciiTheme="minorHAnsi" w:hAnsiTheme="minorHAnsi" w:cstheme="minorHAnsi"/>
        </w:rPr>
        <w:t xml:space="preserve"> </w:t>
      </w:r>
      <w:r w:rsidR="0067043F" w:rsidRPr="00E24F93">
        <w:rPr>
          <w:rFonts w:asciiTheme="minorHAnsi" w:hAnsiTheme="minorHAnsi" w:cstheme="minorHAnsi"/>
        </w:rPr>
        <w:lastRenderedPageBreak/>
        <w:t xml:space="preserve">na 40 min) </w:t>
      </w:r>
      <w:r w:rsidRPr="00E24F93">
        <w:rPr>
          <w:rFonts w:asciiTheme="minorHAnsi" w:hAnsiTheme="minorHAnsi" w:cstheme="minorHAnsi"/>
        </w:rPr>
        <w:t xml:space="preserve">kan dit </w:t>
      </w:r>
      <w:r w:rsidR="0067043F" w:rsidRPr="00E24F93">
        <w:rPr>
          <w:rFonts w:asciiTheme="minorHAnsi" w:hAnsiTheme="minorHAnsi" w:cstheme="minorHAnsi"/>
        </w:rPr>
        <w:t>aanleiding geven tot</w:t>
      </w:r>
      <w:r w:rsidRPr="00E24F93">
        <w:rPr>
          <w:rFonts w:asciiTheme="minorHAnsi" w:hAnsiTheme="minorHAnsi" w:cstheme="minorHAnsi"/>
        </w:rPr>
        <w:t xml:space="preserve"> PSE vlees. </w:t>
      </w:r>
      <w:r w:rsidR="001B42C4">
        <w:rPr>
          <w:rFonts w:asciiTheme="minorHAnsi" w:hAnsiTheme="minorHAnsi" w:cstheme="minorHAnsi"/>
        </w:rPr>
        <w:t>De gemiddelde pH</w:t>
      </w:r>
      <w:r w:rsidR="001B42C4">
        <w:rPr>
          <w:rFonts w:asciiTheme="minorHAnsi" w:hAnsiTheme="minorHAnsi" w:cstheme="minorHAnsi"/>
          <w:vertAlign w:val="subscript"/>
        </w:rPr>
        <w:t xml:space="preserve"> </w:t>
      </w:r>
      <w:r w:rsidR="001B42C4">
        <w:rPr>
          <w:rFonts w:asciiTheme="minorHAnsi" w:hAnsiTheme="minorHAnsi" w:cstheme="minorHAnsi"/>
        </w:rPr>
        <w:t xml:space="preserve">voor de nakomelingen van de </w:t>
      </w:r>
      <w:r w:rsidR="006C22B4">
        <w:rPr>
          <w:rFonts w:asciiTheme="minorHAnsi" w:hAnsiTheme="minorHAnsi" w:cstheme="minorHAnsi"/>
        </w:rPr>
        <w:t xml:space="preserve">stress positieve </w:t>
      </w:r>
      <w:r w:rsidR="001B42C4">
        <w:rPr>
          <w:rFonts w:asciiTheme="minorHAnsi" w:hAnsiTheme="minorHAnsi" w:cstheme="minorHAnsi"/>
        </w:rPr>
        <w:t>Belgis</w:t>
      </w:r>
      <w:r w:rsidR="00C02011">
        <w:rPr>
          <w:rFonts w:asciiTheme="minorHAnsi" w:hAnsiTheme="minorHAnsi" w:cstheme="minorHAnsi"/>
        </w:rPr>
        <w:t xml:space="preserve">che Piétrain </w:t>
      </w:r>
      <w:r w:rsidR="001B42C4">
        <w:rPr>
          <w:rFonts w:asciiTheme="minorHAnsi" w:hAnsiTheme="minorHAnsi" w:cstheme="minorHAnsi"/>
        </w:rPr>
        <w:t xml:space="preserve">lag opmerkelijk lager </w:t>
      </w:r>
      <w:r w:rsidR="006C22B4">
        <w:rPr>
          <w:rFonts w:asciiTheme="minorHAnsi" w:hAnsiTheme="minorHAnsi" w:cstheme="minorHAnsi"/>
        </w:rPr>
        <w:t xml:space="preserve">(6,48) </w:t>
      </w:r>
      <w:r w:rsidR="001B42C4">
        <w:rPr>
          <w:rFonts w:asciiTheme="minorHAnsi" w:hAnsiTheme="minorHAnsi" w:cstheme="minorHAnsi"/>
        </w:rPr>
        <w:t xml:space="preserve">dan deze van de </w:t>
      </w:r>
      <w:r w:rsidR="006C22B4">
        <w:rPr>
          <w:rFonts w:asciiTheme="minorHAnsi" w:hAnsiTheme="minorHAnsi" w:cstheme="minorHAnsi"/>
        </w:rPr>
        <w:t xml:space="preserve">stress negatieve </w:t>
      </w:r>
      <w:r w:rsidR="001B42C4">
        <w:rPr>
          <w:rFonts w:asciiTheme="minorHAnsi" w:hAnsiTheme="minorHAnsi" w:cstheme="minorHAnsi"/>
        </w:rPr>
        <w:t>Belgis</w:t>
      </w:r>
      <w:r w:rsidR="00C02011">
        <w:rPr>
          <w:rFonts w:asciiTheme="minorHAnsi" w:hAnsiTheme="minorHAnsi" w:cstheme="minorHAnsi"/>
        </w:rPr>
        <w:t>che Piétrain (6,</w:t>
      </w:r>
      <w:r w:rsidR="001B42C4">
        <w:rPr>
          <w:rFonts w:asciiTheme="minorHAnsi" w:hAnsiTheme="minorHAnsi" w:cstheme="minorHAnsi"/>
        </w:rPr>
        <w:t>66) en deze v</w:t>
      </w:r>
      <w:r w:rsidR="00C02011">
        <w:rPr>
          <w:rFonts w:asciiTheme="minorHAnsi" w:hAnsiTheme="minorHAnsi" w:cstheme="minorHAnsi"/>
        </w:rPr>
        <w:t>an de Canadese Duroc (6,</w:t>
      </w:r>
      <w:r w:rsidR="001B42C4">
        <w:rPr>
          <w:rFonts w:asciiTheme="minorHAnsi" w:hAnsiTheme="minorHAnsi" w:cstheme="minorHAnsi"/>
        </w:rPr>
        <w:t xml:space="preserve">71). </w:t>
      </w:r>
      <w:r w:rsidR="008D003C">
        <w:rPr>
          <w:rFonts w:asciiTheme="minorHAnsi" w:hAnsiTheme="minorHAnsi" w:cstheme="minorHAnsi"/>
        </w:rPr>
        <w:t>D</w:t>
      </w:r>
      <w:r w:rsidR="001B42C4">
        <w:rPr>
          <w:rFonts w:asciiTheme="minorHAnsi" w:hAnsiTheme="minorHAnsi" w:cstheme="minorHAnsi"/>
        </w:rPr>
        <w:t xml:space="preserve">rie karkassen </w:t>
      </w:r>
      <w:r w:rsidR="00C02011">
        <w:rPr>
          <w:rFonts w:asciiTheme="minorHAnsi" w:hAnsiTheme="minorHAnsi" w:cstheme="minorHAnsi"/>
        </w:rPr>
        <w:t>(</w:t>
      </w:r>
      <w:r w:rsidR="008D003C">
        <w:rPr>
          <w:rFonts w:asciiTheme="minorHAnsi" w:hAnsiTheme="minorHAnsi" w:cstheme="minorHAnsi"/>
        </w:rPr>
        <w:t xml:space="preserve">of </w:t>
      </w:r>
      <w:r w:rsidR="00357749">
        <w:rPr>
          <w:rFonts w:asciiTheme="minorHAnsi" w:hAnsiTheme="minorHAnsi" w:cstheme="minorHAnsi"/>
        </w:rPr>
        <w:t>3</w:t>
      </w:r>
      <w:r w:rsidR="005E049F">
        <w:rPr>
          <w:rFonts w:asciiTheme="minorHAnsi" w:hAnsiTheme="minorHAnsi" w:cstheme="minorHAnsi"/>
        </w:rPr>
        <w:t>,</w:t>
      </w:r>
      <w:r w:rsidR="00357749">
        <w:rPr>
          <w:rFonts w:asciiTheme="minorHAnsi" w:hAnsiTheme="minorHAnsi" w:cstheme="minorHAnsi"/>
        </w:rPr>
        <w:t>8</w:t>
      </w:r>
      <w:r w:rsidR="00C02011">
        <w:rPr>
          <w:rFonts w:asciiTheme="minorHAnsi" w:hAnsiTheme="minorHAnsi" w:cstheme="minorHAnsi"/>
        </w:rPr>
        <w:t xml:space="preserve">%) </w:t>
      </w:r>
      <w:r w:rsidR="001B42C4">
        <w:rPr>
          <w:rFonts w:asciiTheme="minorHAnsi" w:hAnsiTheme="minorHAnsi" w:cstheme="minorHAnsi"/>
        </w:rPr>
        <w:t>van</w:t>
      </w:r>
      <w:r w:rsidR="008D003C">
        <w:rPr>
          <w:rFonts w:asciiTheme="minorHAnsi" w:hAnsiTheme="minorHAnsi" w:cstheme="minorHAnsi"/>
        </w:rPr>
        <w:t xml:space="preserve"> de</w:t>
      </w:r>
      <w:r w:rsidR="001B42C4">
        <w:rPr>
          <w:rFonts w:asciiTheme="minorHAnsi" w:hAnsiTheme="minorHAnsi" w:cstheme="minorHAnsi"/>
        </w:rPr>
        <w:t xml:space="preserve"> </w:t>
      </w:r>
      <w:r w:rsidR="006C22B4">
        <w:rPr>
          <w:rFonts w:asciiTheme="minorHAnsi" w:hAnsiTheme="minorHAnsi" w:cstheme="minorHAnsi"/>
        </w:rPr>
        <w:t xml:space="preserve">stress positieve </w:t>
      </w:r>
      <w:r w:rsidR="001B42C4">
        <w:rPr>
          <w:rFonts w:asciiTheme="minorHAnsi" w:hAnsiTheme="minorHAnsi" w:cstheme="minorHAnsi"/>
        </w:rPr>
        <w:t xml:space="preserve">Belgische Piétrain </w:t>
      </w:r>
      <w:r w:rsidR="00C02011">
        <w:rPr>
          <w:rFonts w:asciiTheme="minorHAnsi" w:hAnsiTheme="minorHAnsi" w:cstheme="minorHAnsi"/>
        </w:rPr>
        <w:t xml:space="preserve">eindbeerlijn </w:t>
      </w:r>
      <w:r w:rsidR="008D003C">
        <w:rPr>
          <w:rFonts w:asciiTheme="minorHAnsi" w:hAnsiTheme="minorHAnsi" w:cstheme="minorHAnsi"/>
        </w:rPr>
        <w:t>ha</w:t>
      </w:r>
      <w:r w:rsidR="00E44F04">
        <w:rPr>
          <w:rFonts w:asciiTheme="minorHAnsi" w:hAnsiTheme="minorHAnsi" w:cstheme="minorHAnsi"/>
        </w:rPr>
        <w:t>d</w:t>
      </w:r>
      <w:r w:rsidR="008D003C">
        <w:rPr>
          <w:rFonts w:asciiTheme="minorHAnsi" w:hAnsiTheme="minorHAnsi" w:cstheme="minorHAnsi"/>
        </w:rPr>
        <w:t>d</w:t>
      </w:r>
      <w:r w:rsidR="00E44F04">
        <w:rPr>
          <w:rFonts w:asciiTheme="minorHAnsi" w:hAnsiTheme="minorHAnsi" w:cstheme="minorHAnsi"/>
        </w:rPr>
        <w:t xml:space="preserve">en </w:t>
      </w:r>
      <w:r w:rsidR="008D003C">
        <w:rPr>
          <w:rFonts w:asciiTheme="minorHAnsi" w:hAnsiTheme="minorHAnsi" w:cstheme="minorHAnsi"/>
        </w:rPr>
        <w:t>e</w:t>
      </w:r>
      <w:r w:rsidR="00C02011">
        <w:rPr>
          <w:rFonts w:asciiTheme="minorHAnsi" w:hAnsiTheme="minorHAnsi" w:cstheme="minorHAnsi"/>
        </w:rPr>
        <w:t>en pH onder de 5,</w:t>
      </w:r>
      <w:r w:rsidR="00B86D5E">
        <w:rPr>
          <w:rFonts w:asciiTheme="minorHAnsi" w:hAnsiTheme="minorHAnsi" w:cstheme="minorHAnsi"/>
        </w:rPr>
        <w:t>8</w:t>
      </w:r>
      <w:r w:rsidR="001B42C4">
        <w:rPr>
          <w:rFonts w:asciiTheme="minorHAnsi" w:hAnsiTheme="minorHAnsi" w:cstheme="minorHAnsi"/>
        </w:rPr>
        <w:t xml:space="preserve"> </w:t>
      </w:r>
      <w:r w:rsidR="008D003C">
        <w:rPr>
          <w:rFonts w:asciiTheme="minorHAnsi" w:hAnsiTheme="minorHAnsi" w:cstheme="minorHAnsi"/>
        </w:rPr>
        <w:t>terwijl dit niet voorkwam bij de andere eindbeerlijnen</w:t>
      </w:r>
      <w:r w:rsidR="001B42C4">
        <w:rPr>
          <w:rFonts w:asciiTheme="minorHAnsi" w:hAnsiTheme="minorHAnsi" w:cstheme="minorHAnsi"/>
        </w:rPr>
        <w:t xml:space="preserve">. </w:t>
      </w:r>
    </w:p>
    <w:p w14:paraId="1F262E24" w14:textId="0E9FCC6B" w:rsidR="008D003C" w:rsidRDefault="00524AD4" w:rsidP="002748D0">
      <w:pPr>
        <w:spacing w:after="60" w:line="276" w:lineRule="auto"/>
        <w:jc w:val="both"/>
        <w:rPr>
          <w:rFonts w:asciiTheme="minorHAnsi" w:hAnsiTheme="minorHAnsi" w:cstheme="minorHAnsi"/>
        </w:rPr>
      </w:pPr>
      <w:r w:rsidRPr="00524AD4">
        <w:rPr>
          <w:rFonts w:asciiTheme="minorHAnsi" w:hAnsiTheme="minorHAnsi" w:cstheme="minorHAnsi"/>
          <w:noProof/>
          <w:lang w:eastAsia="nl-BE"/>
        </w:rPr>
        <w:drawing>
          <wp:anchor distT="0" distB="0" distL="114300" distR="114300" simplePos="0" relativeHeight="251699200" behindDoc="1" locked="0" layoutInCell="1" allowOverlap="1" wp14:anchorId="7E76C6CB" wp14:editId="3CF50B13">
            <wp:simplePos x="0" y="0"/>
            <wp:positionH relativeFrom="margin">
              <wp:align>right</wp:align>
            </wp:positionH>
            <wp:positionV relativeFrom="paragraph">
              <wp:posOffset>7620</wp:posOffset>
            </wp:positionV>
            <wp:extent cx="1276350" cy="1871980"/>
            <wp:effectExtent l="0" t="0" r="0" b="0"/>
            <wp:wrapTight wrapText="bothSides">
              <wp:wrapPolygon edited="0">
                <wp:start x="0" y="0"/>
                <wp:lineTo x="0" y="21322"/>
                <wp:lineTo x="21278" y="21322"/>
                <wp:lineTo x="21278" y="0"/>
                <wp:lineTo x="0" y="0"/>
              </wp:wrapPolygon>
            </wp:wrapTight>
            <wp:docPr id="2" name="Afbeelding 2" descr="V:\Data Eline\artikels\Vulgariserende artikels\artikel 2\Dripverlies metingen na 48 uurbijgesne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Data Eline\artikels\Vulgariserende artikels\artikel 2\Dripverlies metingen na 48 uurbijgesned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187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247C">
        <w:rPr>
          <w:rFonts w:asciiTheme="minorHAnsi" w:hAnsiTheme="minorHAnsi" w:cstheme="minorHAnsi"/>
        </w:rPr>
        <w:t xml:space="preserve">Naast de pH, werd ook het </w:t>
      </w:r>
      <w:r w:rsidR="00F1247C" w:rsidRPr="008271AA">
        <w:rPr>
          <w:rFonts w:asciiTheme="minorHAnsi" w:hAnsiTheme="minorHAnsi" w:cstheme="minorHAnsi"/>
          <w:b/>
        </w:rPr>
        <w:t>dripverlies</w:t>
      </w:r>
      <w:r w:rsidR="00F1247C">
        <w:rPr>
          <w:rFonts w:asciiTheme="minorHAnsi" w:hAnsiTheme="minorHAnsi" w:cstheme="minorHAnsi"/>
        </w:rPr>
        <w:t xml:space="preserve"> </w:t>
      </w:r>
      <w:r w:rsidR="008D67BC">
        <w:rPr>
          <w:rFonts w:asciiTheme="minorHAnsi" w:hAnsiTheme="minorHAnsi" w:cstheme="minorHAnsi"/>
        </w:rPr>
        <w:t xml:space="preserve">(zie foto) </w:t>
      </w:r>
      <w:r w:rsidR="00F1247C">
        <w:rPr>
          <w:rFonts w:asciiTheme="minorHAnsi" w:hAnsiTheme="minorHAnsi" w:cstheme="minorHAnsi"/>
        </w:rPr>
        <w:t xml:space="preserve">en </w:t>
      </w:r>
      <w:r w:rsidR="001B4CF0">
        <w:rPr>
          <w:rFonts w:asciiTheme="minorHAnsi" w:hAnsiTheme="minorHAnsi" w:cstheme="minorHAnsi"/>
        </w:rPr>
        <w:t xml:space="preserve">het </w:t>
      </w:r>
      <w:r w:rsidR="00F1247C" w:rsidRPr="008271AA">
        <w:rPr>
          <w:rFonts w:asciiTheme="minorHAnsi" w:hAnsiTheme="minorHAnsi" w:cstheme="minorHAnsi"/>
          <w:b/>
        </w:rPr>
        <w:t>intramusculair vetgehalte</w:t>
      </w:r>
      <w:r w:rsidR="00C02011">
        <w:rPr>
          <w:rFonts w:asciiTheme="minorHAnsi" w:hAnsiTheme="minorHAnsi" w:cstheme="minorHAnsi"/>
        </w:rPr>
        <w:t xml:space="preserve"> </w:t>
      </w:r>
      <w:r w:rsidR="00154B57">
        <w:rPr>
          <w:rFonts w:asciiTheme="minorHAnsi" w:hAnsiTheme="minorHAnsi" w:cstheme="minorHAnsi"/>
        </w:rPr>
        <w:t>bepaald</w:t>
      </w:r>
      <w:r w:rsidR="00F1247C">
        <w:rPr>
          <w:rFonts w:asciiTheme="minorHAnsi" w:hAnsiTheme="minorHAnsi" w:cstheme="minorHAnsi"/>
        </w:rPr>
        <w:t xml:space="preserve">. Een </w:t>
      </w:r>
      <w:r w:rsidR="001B4CF0">
        <w:rPr>
          <w:rFonts w:asciiTheme="minorHAnsi" w:hAnsiTheme="minorHAnsi" w:cstheme="minorHAnsi"/>
        </w:rPr>
        <w:t xml:space="preserve">te </w:t>
      </w:r>
      <w:r w:rsidR="00F1247C">
        <w:rPr>
          <w:rFonts w:asciiTheme="minorHAnsi" w:hAnsiTheme="minorHAnsi" w:cstheme="minorHAnsi"/>
        </w:rPr>
        <w:t>hoog dripverlies van het vlees</w:t>
      </w:r>
      <w:r w:rsidR="008271AA">
        <w:rPr>
          <w:rFonts w:asciiTheme="minorHAnsi" w:hAnsiTheme="minorHAnsi" w:cstheme="minorHAnsi"/>
        </w:rPr>
        <w:t xml:space="preserve"> </w:t>
      </w:r>
      <w:r w:rsidR="00F1247C">
        <w:rPr>
          <w:rFonts w:asciiTheme="minorHAnsi" w:hAnsiTheme="minorHAnsi" w:cstheme="minorHAnsi"/>
        </w:rPr>
        <w:t xml:space="preserve">wordt </w:t>
      </w:r>
      <w:r w:rsidR="001B4CF0">
        <w:rPr>
          <w:rFonts w:asciiTheme="minorHAnsi" w:hAnsiTheme="minorHAnsi" w:cstheme="minorHAnsi"/>
        </w:rPr>
        <w:t xml:space="preserve">door de consumenten en vleesverwerkers </w:t>
      </w:r>
      <w:r w:rsidR="00F1247C">
        <w:rPr>
          <w:rFonts w:asciiTheme="minorHAnsi" w:hAnsiTheme="minorHAnsi" w:cstheme="minorHAnsi"/>
        </w:rPr>
        <w:t xml:space="preserve">niet geapprecieerd. Het dripverlies </w:t>
      </w:r>
      <w:r w:rsidR="008D003C">
        <w:rPr>
          <w:rFonts w:asciiTheme="minorHAnsi" w:hAnsiTheme="minorHAnsi" w:cstheme="minorHAnsi"/>
        </w:rPr>
        <w:t xml:space="preserve">was lager </w:t>
      </w:r>
      <w:r w:rsidR="00F1247C">
        <w:rPr>
          <w:rFonts w:asciiTheme="minorHAnsi" w:hAnsiTheme="minorHAnsi" w:cstheme="minorHAnsi"/>
        </w:rPr>
        <w:t xml:space="preserve">voor de nakomelingen van de Canadese Duroc </w:t>
      </w:r>
      <w:r w:rsidR="008D67BC">
        <w:rPr>
          <w:rFonts w:asciiTheme="minorHAnsi" w:hAnsiTheme="minorHAnsi" w:cstheme="minorHAnsi"/>
        </w:rPr>
        <w:t>(6</w:t>
      </w:r>
      <w:r w:rsidR="005E049F">
        <w:rPr>
          <w:rFonts w:asciiTheme="minorHAnsi" w:hAnsiTheme="minorHAnsi" w:cstheme="minorHAnsi"/>
        </w:rPr>
        <w:t>,</w:t>
      </w:r>
      <w:r w:rsidR="008D67BC">
        <w:rPr>
          <w:rFonts w:asciiTheme="minorHAnsi" w:hAnsiTheme="minorHAnsi" w:cstheme="minorHAnsi"/>
        </w:rPr>
        <w:t xml:space="preserve">7%) </w:t>
      </w:r>
      <w:r w:rsidR="00F1247C">
        <w:rPr>
          <w:rFonts w:asciiTheme="minorHAnsi" w:hAnsiTheme="minorHAnsi" w:cstheme="minorHAnsi"/>
        </w:rPr>
        <w:t>ten opzicht</w:t>
      </w:r>
      <w:r w:rsidR="001B4CF0">
        <w:rPr>
          <w:rFonts w:asciiTheme="minorHAnsi" w:hAnsiTheme="minorHAnsi" w:cstheme="minorHAnsi"/>
        </w:rPr>
        <w:t>e</w:t>
      </w:r>
      <w:r w:rsidR="00F1247C">
        <w:rPr>
          <w:rFonts w:asciiTheme="minorHAnsi" w:hAnsiTheme="minorHAnsi" w:cstheme="minorHAnsi"/>
        </w:rPr>
        <w:t xml:space="preserve"> van de twee Belgische Piétrain lijnen (BP+: 8</w:t>
      </w:r>
      <w:r w:rsidR="005E049F">
        <w:rPr>
          <w:rFonts w:asciiTheme="minorHAnsi" w:hAnsiTheme="minorHAnsi" w:cstheme="minorHAnsi"/>
        </w:rPr>
        <w:t>,</w:t>
      </w:r>
      <w:r w:rsidR="00F1247C">
        <w:rPr>
          <w:rFonts w:asciiTheme="minorHAnsi" w:hAnsiTheme="minorHAnsi" w:cstheme="minorHAnsi"/>
        </w:rPr>
        <w:t>7 %</w:t>
      </w:r>
      <w:r w:rsidR="00E44F04">
        <w:rPr>
          <w:rFonts w:asciiTheme="minorHAnsi" w:hAnsiTheme="minorHAnsi" w:cstheme="minorHAnsi"/>
        </w:rPr>
        <w:t>,</w:t>
      </w:r>
      <w:r w:rsidR="00F1247C">
        <w:rPr>
          <w:rFonts w:asciiTheme="minorHAnsi" w:hAnsiTheme="minorHAnsi" w:cstheme="minorHAnsi"/>
        </w:rPr>
        <w:t xml:space="preserve"> BP-: 8</w:t>
      </w:r>
      <w:r w:rsidR="005E049F">
        <w:rPr>
          <w:rFonts w:asciiTheme="minorHAnsi" w:hAnsiTheme="minorHAnsi" w:cstheme="minorHAnsi"/>
        </w:rPr>
        <w:t>,</w:t>
      </w:r>
      <w:r w:rsidR="00F1247C">
        <w:rPr>
          <w:rFonts w:asciiTheme="minorHAnsi" w:hAnsiTheme="minorHAnsi" w:cstheme="minorHAnsi"/>
        </w:rPr>
        <w:t>1%</w:t>
      </w:r>
      <w:r w:rsidR="00E44F04">
        <w:rPr>
          <w:rFonts w:asciiTheme="minorHAnsi" w:hAnsiTheme="minorHAnsi" w:cstheme="minorHAnsi"/>
        </w:rPr>
        <w:t>)</w:t>
      </w:r>
      <w:r w:rsidR="002748D0">
        <w:rPr>
          <w:rFonts w:asciiTheme="minorHAnsi" w:hAnsiTheme="minorHAnsi" w:cstheme="minorHAnsi"/>
        </w:rPr>
        <w:t xml:space="preserve">. Dit ligt in lijn met de verschillen in pH. </w:t>
      </w:r>
      <w:r w:rsidR="00CE1B7A">
        <w:rPr>
          <w:rFonts w:asciiTheme="minorHAnsi" w:hAnsiTheme="minorHAnsi" w:cstheme="minorHAnsi"/>
        </w:rPr>
        <w:t>Hier zagen we nog een duidelijk effect van het stress-gen</w:t>
      </w:r>
      <w:r w:rsidR="002748D0" w:rsidRPr="00E24F93">
        <w:rPr>
          <w:rFonts w:asciiTheme="minorHAnsi" w:hAnsiTheme="minorHAnsi" w:cstheme="minorHAnsi"/>
        </w:rPr>
        <w:t xml:space="preserve">. </w:t>
      </w:r>
      <w:r w:rsidR="002748D0">
        <w:rPr>
          <w:rFonts w:asciiTheme="minorHAnsi" w:hAnsiTheme="minorHAnsi" w:cstheme="minorHAnsi"/>
        </w:rPr>
        <w:t xml:space="preserve">Het dripverlies </w:t>
      </w:r>
      <w:r w:rsidR="00CF5A40">
        <w:rPr>
          <w:rFonts w:asciiTheme="minorHAnsi" w:hAnsiTheme="minorHAnsi" w:cstheme="minorHAnsi"/>
        </w:rPr>
        <w:t xml:space="preserve">verschilde </w:t>
      </w:r>
      <w:r w:rsidR="002748D0">
        <w:rPr>
          <w:rFonts w:asciiTheme="minorHAnsi" w:hAnsiTheme="minorHAnsi" w:cstheme="minorHAnsi"/>
        </w:rPr>
        <w:t xml:space="preserve">niet beduidend tussen de twee Belgische Piétrain lijnen en wel met de Canadese Duroc. Naast het stressgen speelt dus ook de verschillende genetische achtergrond (Piétrain vs Duroc) een rol. De Canadese Duroc nakomelingen hadden ook een hoger intramusculair </w:t>
      </w:r>
      <w:r w:rsidR="00E44F04">
        <w:rPr>
          <w:rFonts w:asciiTheme="minorHAnsi" w:hAnsiTheme="minorHAnsi" w:cstheme="minorHAnsi"/>
        </w:rPr>
        <w:t>vetgehalte</w:t>
      </w:r>
      <w:r w:rsidR="002748D0">
        <w:rPr>
          <w:rFonts w:asciiTheme="minorHAnsi" w:hAnsiTheme="minorHAnsi" w:cstheme="minorHAnsi"/>
        </w:rPr>
        <w:t xml:space="preserve"> </w:t>
      </w:r>
      <w:r w:rsidR="00E44F04">
        <w:rPr>
          <w:rFonts w:asciiTheme="minorHAnsi" w:hAnsiTheme="minorHAnsi" w:cstheme="minorHAnsi"/>
        </w:rPr>
        <w:t>(2</w:t>
      </w:r>
      <w:r w:rsidR="005E049F">
        <w:rPr>
          <w:rFonts w:asciiTheme="minorHAnsi" w:hAnsiTheme="minorHAnsi" w:cstheme="minorHAnsi"/>
        </w:rPr>
        <w:t>,</w:t>
      </w:r>
      <w:r w:rsidR="00E44F04">
        <w:rPr>
          <w:rFonts w:asciiTheme="minorHAnsi" w:hAnsiTheme="minorHAnsi" w:cstheme="minorHAnsi"/>
        </w:rPr>
        <w:t>6%) in vergelijking</w:t>
      </w:r>
      <w:r w:rsidR="002748D0">
        <w:rPr>
          <w:rFonts w:asciiTheme="minorHAnsi" w:hAnsiTheme="minorHAnsi" w:cstheme="minorHAnsi"/>
        </w:rPr>
        <w:t xml:space="preserve"> </w:t>
      </w:r>
      <w:r w:rsidR="00E44F04">
        <w:rPr>
          <w:rFonts w:asciiTheme="minorHAnsi" w:hAnsiTheme="minorHAnsi" w:cstheme="minorHAnsi"/>
        </w:rPr>
        <w:t xml:space="preserve">met de Piétrain lijnen (BP+: </w:t>
      </w:r>
      <w:r w:rsidR="008D003C">
        <w:rPr>
          <w:rFonts w:asciiTheme="minorHAnsi" w:hAnsiTheme="minorHAnsi" w:cstheme="minorHAnsi"/>
        </w:rPr>
        <w:t>1</w:t>
      </w:r>
      <w:r w:rsidR="005E049F">
        <w:rPr>
          <w:rFonts w:asciiTheme="minorHAnsi" w:hAnsiTheme="minorHAnsi" w:cstheme="minorHAnsi"/>
        </w:rPr>
        <w:t>,</w:t>
      </w:r>
      <w:r w:rsidR="008D003C">
        <w:rPr>
          <w:rFonts w:asciiTheme="minorHAnsi" w:hAnsiTheme="minorHAnsi" w:cstheme="minorHAnsi"/>
        </w:rPr>
        <w:t>9%; BP-: 2</w:t>
      </w:r>
      <w:r w:rsidR="005E049F">
        <w:rPr>
          <w:rFonts w:asciiTheme="minorHAnsi" w:hAnsiTheme="minorHAnsi" w:cstheme="minorHAnsi"/>
        </w:rPr>
        <w:t>,</w:t>
      </w:r>
      <w:r w:rsidR="008D003C">
        <w:rPr>
          <w:rFonts w:asciiTheme="minorHAnsi" w:hAnsiTheme="minorHAnsi" w:cstheme="minorHAnsi"/>
        </w:rPr>
        <w:t xml:space="preserve">0%). </w:t>
      </w:r>
      <w:r w:rsidR="00CE1B7A">
        <w:rPr>
          <w:rFonts w:asciiTheme="minorHAnsi" w:hAnsiTheme="minorHAnsi" w:cstheme="minorHAnsi"/>
        </w:rPr>
        <w:t xml:space="preserve">Een intramusculair vetgehalte van minimaal 2% is aangewezen aangezien dit de sappigheid en </w:t>
      </w:r>
      <w:r w:rsidR="008222C4">
        <w:rPr>
          <w:rFonts w:asciiTheme="minorHAnsi" w:hAnsiTheme="minorHAnsi" w:cstheme="minorHAnsi"/>
        </w:rPr>
        <w:t>smakelijkheid</w:t>
      </w:r>
      <w:r w:rsidR="00CE1B7A">
        <w:rPr>
          <w:rFonts w:asciiTheme="minorHAnsi" w:hAnsiTheme="minorHAnsi" w:cstheme="minorHAnsi"/>
        </w:rPr>
        <w:t xml:space="preserve"> van een stukje vlees ten goede komt.</w:t>
      </w:r>
    </w:p>
    <w:p w14:paraId="69238377" w14:textId="34BA982E" w:rsidR="00F1247C" w:rsidRDefault="00F1247C" w:rsidP="002748D0">
      <w:pPr>
        <w:spacing w:after="60" w:line="276" w:lineRule="auto"/>
        <w:jc w:val="both"/>
        <w:rPr>
          <w:rFonts w:asciiTheme="minorHAnsi" w:hAnsiTheme="minorHAnsi" w:cstheme="minorHAnsi"/>
        </w:rPr>
      </w:pPr>
    </w:p>
    <w:p w14:paraId="45C496B5" w14:textId="2ADBF53E" w:rsidR="00561D8A" w:rsidRPr="00BC32DD" w:rsidRDefault="00C92EF8" w:rsidP="00160AD3">
      <w:pPr>
        <w:spacing w:after="120" w:line="276" w:lineRule="auto"/>
        <w:jc w:val="both"/>
        <w:rPr>
          <w:rFonts w:asciiTheme="minorHAnsi" w:hAnsiTheme="minorHAnsi" w:cstheme="minorHAnsi"/>
          <w:b/>
          <w:color w:val="2E74B5" w:themeColor="accent1" w:themeShade="BF"/>
          <w:sz w:val="24"/>
          <w:szCs w:val="24"/>
        </w:rPr>
      </w:pPr>
      <w:r w:rsidRPr="00BC32DD">
        <w:rPr>
          <w:rFonts w:asciiTheme="minorHAnsi" w:hAnsiTheme="minorHAnsi" w:cstheme="minorHAnsi"/>
          <w:b/>
          <w:color w:val="2E74B5" w:themeColor="accent1" w:themeShade="BF"/>
          <w:sz w:val="24"/>
          <w:szCs w:val="24"/>
        </w:rPr>
        <w:t xml:space="preserve">Carré </w:t>
      </w:r>
      <w:r w:rsidR="00173D5A" w:rsidRPr="00BC32DD">
        <w:rPr>
          <w:rFonts w:asciiTheme="minorHAnsi" w:hAnsiTheme="minorHAnsi" w:cstheme="minorHAnsi"/>
          <w:b/>
          <w:color w:val="2E74B5" w:themeColor="accent1" w:themeShade="BF"/>
          <w:sz w:val="24"/>
          <w:szCs w:val="24"/>
        </w:rPr>
        <w:t xml:space="preserve">van de </w:t>
      </w:r>
      <w:r w:rsidR="00F1247C" w:rsidRPr="00BC32DD">
        <w:rPr>
          <w:rFonts w:asciiTheme="minorHAnsi" w:hAnsiTheme="minorHAnsi" w:cstheme="minorHAnsi"/>
          <w:b/>
          <w:color w:val="2E74B5" w:themeColor="accent1" w:themeShade="BF"/>
          <w:sz w:val="24"/>
          <w:szCs w:val="24"/>
        </w:rPr>
        <w:t xml:space="preserve">Canadese Duroc en </w:t>
      </w:r>
      <w:r w:rsidRPr="00BC32DD">
        <w:rPr>
          <w:rFonts w:asciiTheme="minorHAnsi" w:hAnsiTheme="minorHAnsi" w:cstheme="minorHAnsi"/>
          <w:b/>
          <w:color w:val="2E74B5" w:themeColor="accent1" w:themeShade="BF"/>
          <w:sz w:val="24"/>
          <w:szCs w:val="24"/>
        </w:rPr>
        <w:t xml:space="preserve">de stress negatieve </w:t>
      </w:r>
      <w:r w:rsidR="00F1247C" w:rsidRPr="00BC32DD">
        <w:rPr>
          <w:rFonts w:asciiTheme="minorHAnsi" w:hAnsiTheme="minorHAnsi" w:cstheme="minorHAnsi"/>
          <w:b/>
          <w:color w:val="2E74B5" w:themeColor="accent1" w:themeShade="BF"/>
          <w:sz w:val="24"/>
          <w:szCs w:val="24"/>
        </w:rPr>
        <w:t>Belgische Piétrain is sappiger dan deze van de stress positieve Belgische Piétrain</w:t>
      </w:r>
    </w:p>
    <w:p w14:paraId="487A2B68" w14:textId="594393F5" w:rsidR="002530DC" w:rsidRDefault="00CE1B7A" w:rsidP="002530DC">
      <w:pPr>
        <w:spacing w:line="276" w:lineRule="auto"/>
        <w:jc w:val="both"/>
        <w:rPr>
          <w:rFonts w:asciiTheme="minorHAnsi" w:hAnsiTheme="minorHAnsi" w:cstheme="minorHAnsi"/>
        </w:rPr>
      </w:pPr>
      <w:r>
        <w:rPr>
          <w:rFonts w:asciiTheme="minorHAnsi" w:hAnsiTheme="minorHAnsi" w:cstheme="minorHAnsi"/>
        </w:rPr>
        <w:t>T</w:t>
      </w:r>
      <w:r w:rsidR="002748D0">
        <w:rPr>
          <w:rFonts w:asciiTheme="minorHAnsi" w:hAnsiTheme="minorHAnsi" w:cstheme="minorHAnsi"/>
        </w:rPr>
        <w:t xml:space="preserve">ot slot </w:t>
      </w:r>
      <w:r>
        <w:rPr>
          <w:rFonts w:asciiTheme="minorHAnsi" w:hAnsiTheme="minorHAnsi" w:cstheme="minorHAnsi"/>
        </w:rPr>
        <w:t>evalueerden</w:t>
      </w:r>
      <w:r w:rsidR="0029169B">
        <w:rPr>
          <w:rFonts w:asciiTheme="minorHAnsi" w:hAnsiTheme="minorHAnsi" w:cstheme="minorHAnsi"/>
        </w:rPr>
        <w:t xml:space="preserve"> getrainde experten </w:t>
      </w:r>
      <w:r>
        <w:rPr>
          <w:rFonts w:asciiTheme="minorHAnsi" w:hAnsiTheme="minorHAnsi" w:cstheme="minorHAnsi"/>
        </w:rPr>
        <w:t>de</w:t>
      </w:r>
      <w:r w:rsidR="0077377C">
        <w:rPr>
          <w:rFonts w:asciiTheme="minorHAnsi" w:hAnsiTheme="minorHAnsi" w:cstheme="minorHAnsi"/>
        </w:rPr>
        <w:t xml:space="preserve"> </w:t>
      </w:r>
      <w:r w:rsidR="00E44F04">
        <w:rPr>
          <w:rFonts w:asciiTheme="minorHAnsi" w:hAnsiTheme="minorHAnsi" w:cstheme="minorHAnsi"/>
        </w:rPr>
        <w:t>malsheid (</w:t>
      </w:r>
      <w:r w:rsidR="009662AE" w:rsidRPr="008271AA">
        <w:rPr>
          <w:rFonts w:asciiTheme="minorHAnsi" w:hAnsiTheme="minorHAnsi" w:cstheme="minorHAnsi"/>
        </w:rPr>
        <w:t>eerste beet</w:t>
      </w:r>
      <w:r w:rsidR="00E44F04">
        <w:rPr>
          <w:rFonts w:asciiTheme="minorHAnsi" w:hAnsiTheme="minorHAnsi" w:cstheme="minorHAnsi"/>
        </w:rPr>
        <w:t>) en sappigheid (</w:t>
      </w:r>
      <w:r w:rsidR="00DB4222" w:rsidRPr="008271AA">
        <w:rPr>
          <w:rFonts w:asciiTheme="minorHAnsi" w:hAnsiTheme="minorHAnsi" w:cstheme="minorHAnsi"/>
        </w:rPr>
        <w:t>na 3 keer kauwen</w:t>
      </w:r>
      <w:r w:rsidR="00E44F04">
        <w:rPr>
          <w:rFonts w:asciiTheme="minorHAnsi" w:hAnsiTheme="minorHAnsi" w:cstheme="minorHAnsi"/>
        </w:rPr>
        <w:t>)</w:t>
      </w:r>
      <w:r>
        <w:rPr>
          <w:rFonts w:asciiTheme="minorHAnsi" w:hAnsiTheme="minorHAnsi" w:cstheme="minorHAnsi"/>
        </w:rPr>
        <w:t xml:space="preserve"> van de carré</w:t>
      </w:r>
      <w:r w:rsidR="00E44F04">
        <w:rPr>
          <w:rFonts w:asciiTheme="minorHAnsi" w:hAnsiTheme="minorHAnsi" w:cstheme="minorHAnsi"/>
        </w:rPr>
        <w:t>.</w:t>
      </w:r>
      <w:r w:rsidR="00CF5A40">
        <w:rPr>
          <w:rFonts w:asciiTheme="minorHAnsi" w:hAnsiTheme="minorHAnsi" w:cstheme="minorHAnsi"/>
        </w:rPr>
        <w:t xml:space="preserve"> </w:t>
      </w:r>
      <w:r w:rsidR="001555E7">
        <w:rPr>
          <w:rFonts w:asciiTheme="minorHAnsi" w:hAnsiTheme="minorHAnsi" w:cstheme="minorHAnsi"/>
        </w:rPr>
        <w:t xml:space="preserve">Op vlak van malsheid </w:t>
      </w:r>
      <w:r>
        <w:rPr>
          <w:rFonts w:asciiTheme="minorHAnsi" w:hAnsiTheme="minorHAnsi" w:cstheme="minorHAnsi"/>
        </w:rPr>
        <w:t>detecteerden ze geen verschil</w:t>
      </w:r>
      <w:r w:rsidR="001555E7">
        <w:rPr>
          <w:rFonts w:asciiTheme="minorHAnsi" w:hAnsiTheme="minorHAnsi" w:cstheme="minorHAnsi"/>
        </w:rPr>
        <w:t xml:space="preserve"> tussen het vlees van de eindbeerlijnen, maar h</w:t>
      </w:r>
      <w:r w:rsidR="00C92EF8" w:rsidRPr="00E24F93">
        <w:rPr>
          <w:rFonts w:asciiTheme="minorHAnsi" w:hAnsiTheme="minorHAnsi" w:cstheme="minorHAnsi"/>
        </w:rPr>
        <w:t xml:space="preserve">et vlees </w:t>
      </w:r>
      <w:r w:rsidR="00C92EF8">
        <w:rPr>
          <w:rFonts w:asciiTheme="minorHAnsi" w:hAnsiTheme="minorHAnsi" w:cstheme="minorHAnsi"/>
        </w:rPr>
        <w:t xml:space="preserve">van de stress negatieve Belgische Piétrain en Canadese Duroc </w:t>
      </w:r>
      <w:r w:rsidR="00C92EF8" w:rsidRPr="00E24F93">
        <w:rPr>
          <w:rFonts w:asciiTheme="minorHAnsi" w:hAnsiTheme="minorHAnsi" w:cstheme="minorHAnsi"/>
        </w:rPr>
        <w:t xml:space="preserve">werd door de experten </w:t>
      </w:r>
      <w:r w:rsidR="003606B8">
        <w:rPr>
          <w:rFonts w:asciiTheme="minorHAnsi" w:hAnsiTheme="minorHAnsi" w:cstheme="minorHAnsi"/>
        </w:rPr>
        <w:t xml:space="preserve">wel </w:t>
      </w:r>
      <w:r w:rsidR="00C92EF8">
        <w:rPr>
          <w:rFonts w:asciiTheme="minorHAnsi" w:hAnsiTheme="minorHAnsi" w:cstheme="minorHAnsi"/>
        </w:rPr>
        <w:t xml:space="preserve">als </w:t>
      </w:r>
      <w:r w:rsidR="00C92EF8" w:rsidRPr="00E24F93">
        <w:rPr>
          <w:rFonts w:asciiTheme="minorHAnsi" w:hAnsiTheme="minorHAnsi" w:cstheme="minorHAnsi"/>
        </w:rPr>
        <w:t xml:space="preserve">sappiger </w:t>
      </w:r>
      <w:r w:rsidR="00C92EF8">
        <w:rPr>
          <w:rFonts w:asciiTheme="minorHAnsi" w:hAnsiTheme="minorHAnsi" w:cstheme="minorHAnsi"/>
        </w:rPr>
        <w:t>bevonden</w:t>
      </w:r>
      <w:r w:rsidR="001555E7">
        <w:rPr>
          <w:rFonts w:asciiTheme="minorHAnsi" w:hAnsiTheme="minorHAnsi" w:cstheme="minorHAnsi"/>
        </w:rPr>
        <w:t>.</w:t>
      </w:r>
    </w:p>
    <w:p w14:paraId="4FA6DBF7" w14:textId="087ADDAB" w:rsidR="00616C53" w:rsidRPr="00E24F93" w:rsidRDefault="00616C53" w:rsidP="002530DC">
      <w:pPr>
        <w:spacing w:line="276" w:lineRule="auto"/>
        <w:jc w:val="both"/>
        <w:rPr>
          <w:rFonts w:asciiTheme="minorHAnsi" w:hAnsiTheme="minorHAnsi" w:cstheme="minorHAnsi"/>
        </w:rPr>
      </w:pPr>
      <w:r>
        <w:rPr>
          <w:rFonts w:asciiTheme="minorHAnsi" w:hAnsiTheme="minorHAnsi" w:cstheme="minorHAnsi"/>
          <w:noProof/>
          <w:lang w:eastAsia="nl-BE"/>
        </w:rPr>
        <w:drawing>
          <wp:inline distT="0" distB="0" distL="0" distR="0" wp14:anchorId="0E27BB43" wp14:editId="65CB4919">
            <wp:extent cx="4164928" cy="2286000"/>
            <wp:effectExtent l="0" t="0" r="1270" b="0"/>
            <wp:docPr id="8" name="Picture 8"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 3 Vulg art 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79931" cy="2294235"/>
                    </a:xfrm>
                    <a:prstGeom prst="rect">
                      <a:avLst/>
                    </a:prstGeom>
                  </pic:spPr>
                </pic:pic>
              </a:graphicData>
            </a:graphic>
          </wp:inline>
        </w:drawing>
      </w:r>
    </w:p>
    <w:p w14:paraId="26B3E40C" w14:textId="01CB4BFA" w:rsidR="0029169B" w:rsidRDefault="00925284" w:rsidP="00160AD3">
      <w:pPr>
        <w:spacing w:line="276" w:lineRule="auto"/>
        <w:jc w:val="both"/>
        <w:rPr>
          <w:rFonts w:asciiTheme="minorHAnsi" w:hAnsiTheme="minorHAnsi" w:cstheme="minorHAnsi"/>
        </w:rPr>
      </w:pPr>
      <w:r w:rsidRPr="00E24F93">
        <w:rPr>
          <w:rFonts w:asciiTheme="minorHAnsi" w:hAnsiTheme="minorHAnsi" w:cstheme="minorHAnsi"/>
          <w:b/>
        </w:rPr>
        <w:t xml:space="preserve">Figuur </w:t>
      </w:r>
      <w:r w:rsidR="00D04052">
        <w:rPr>
          <w:rFonts w:asciiTheme="minorHAnsi" w:hAnsiTheme="minorHAnsi" w:cstheme="minorHAnsi"/>
          <w:b/>
        </w:rPr>
        <w:t>3</w:t>
      </w:r>
      <w:r w:rsidR="0029169B">
        <w:rPr>
          <w:rFonts w:asciiTheme="minorHAnsi" w:hAnsiTheme="minorHAnsi" w:cstheme="minorHAnsi"/>
          <w:b/>
        </w:rPr>
        <w:t>.</w:t>
      </w:r>
      <w:r w:rsidRPr="00E24F93">
        <w:rPr>
          <w:rFonts w:asciiTheme="minorHAnsi" w:hAnsiTheme="minorHAnsi" w:cstheme="minorHAnsi"/>
        </w:rPr>
        <w:t xml:space="preserve"> Effect van </w:t>
      </w:r>
      <w:r w:rsidR="0029169B">
        <w:rPr>
          <w:rFonts w:asciiTheme="minorHAnsi" w:hAnsiTheme="minorHAnsi" w:cstheme="minorHAnsi"/>
        </w:rPr>
        <w:t xml:space="preserve">de </w:t>
      </w:r>
      <w:r w:rsidRPr="00E24F93">
        <w:rPr>
          <w:rFonts w:asciiTheme="minorHAnsi" w:hAnsiTheme="minorHAnsi" w:cstheme="minorHAnsi"/>
        </w:rPr>
        <w:t xml:space="preserve">eindbeerlijn op </w:t>
      </w:r>
      <w:r w:rsidR="0029169B">
        <w:rPr>
          <w:rFonts w:asciiTheme="minorHAnsi" w:hAnsiTheme="minorHAnsi" w:cstheme="minorHAnsi"/>
        </w:rPr>
        <w:t xml:space="preserve">de </w:t>
      </w:r>
      <w:r w:rsidR="00D04052">
        <w:rPr>
          <w:rFonts w:asciiTheme="minorHAnsi" w:hAnsiTheme="minorHAnsi" w:cstheme="minorHAnsi"/>
        </w:rPr>
        <w:t xml:space="preserve">malsheid </w:t>
      </w:r>
      <w:r w:rsidR="00C92EF8">
        <w:rPr>
          <w:rFonts w:asciiTheme="minorHAnsi" w:hAnsiTheme="minorHAnsi" w:cstheme="minorHAnsi"/>
        </w:rPr>
        <w:t xml:space="preserve">- schaal van </w:t>
      </w:r>
      <w:r w:rsidR="00D04052">
        <w:rPr>
          <w:rFonts w:asciiTheme="minorHAnsi" w:hAnsiTheme="minorHAnsi" w:cstheme="minorHAnsi"/>
        </w:rPr>
        <w:t>0</w:t>
      </w:r>
      <w:r w:rsidR="00C92EF8">
        <w:rPr>
          <w:rFonts w:asciiTheme="minorHAnsi" w:hAnsiTheme="minorHAnsi" w:cstheme="minorHAnsi"/>
        </w:rPr>
        <w:t xml:space="preserve"> (</w:t>
      </w:r>
      <w:r w:rsidR="00D04052">
        <w:rPr>
          <w:rFonts w:asciiTheme="minorHAnsi" w:hAnsiTheme="minorHAnsi" w:cstheme="minorHAnsi"/>
        </w:rPr>
        <w:t>zeer taai</w:t>
      </w:r>
      <w:r w:rsidR="00C92EF8">
        <w:rPr>
          <w:rFonts w:asciiTheme="minorHAnsi" w:hAnsiTheme="minorHAnsi" w:cstheme="minorHAnsi"/>
        </w:rPr>
        <w:t xml:space="preserve">) tot </w:t>
      </w:r>
      <w:r w:rsidR="00D04052">
        <w:rPr>
          <w:rFonts w:asciiTheme="minorHAnsi" w:hAnsiTheme="minorHAnsi" w:cstheme="minorHAnsi"/>
        </w:rPr>
        <w:t>100</w:t>
      </w:r>
      <w:r w:rsidR="00C92EF8">
        <w:rPr>
          <w:rFonts w:asciiTheme="minorHAnsi" w:hAnsiTheme="minorHAnsi" w:cstheme="minorHAnsi"/>
        </w:rPr>
        <w:t xml:space="preserve"> (</w:t>
      </w:r>
      <w:r w:rsidR="00D04052">
        <w:rPr>
          <w:rFonts w:asciiTheme="minorHAnsi" w:hAnsiTheme="minorHAnsi" w:cstheme="minorHAnsi"/>
        </w:rPr>
        <w:t>zeer mals</w:t>
      </w:r>
      <w:r w:rsidR="00C92EF8">
        <w:rPr>
          <w:rFonts w:asciiTheme="minorHAnsi" w:hAnsiTheme="minorHAnsi" w:cstheme="minorHAnsi"/>
        </w:rPr>
        <w:t>) -</w:t>
      </w:r>
      <w:r w:rsidR="0029169B">
        <w:rPr>
          <w:rFonts w:asciiTheme="minorHAnsi" w:hAnsiTheme="minorHAnsi" w:cstheme="minorHAnsi"/>
        </w:rPr>
        <w:t xml:space="preserve"> en de </w:t>
      </w:r>
      <w:r w:rsidRPr="00E24F93">
        <w:rPr>
          <w:rFonts w:asciiTheme="minorHAnsi" w:hAnsiTheme="minorHAnsi" w:cstheme="minorHAnsi"/>
        </w:rPr>
        <w:t xml:space="preserve">sappigheid </w:t>
      </w:r>
      <w:r w:rsidR="00C92EF8">
        <w:rPr>
          <w:rFonts w:asciiTheme="minorHAnsi" w:hAnsiTheme="minorHAnsi" w:cstheme="minorHAnsi"/>
        </w:rPr>
        <w:t xml:space="preserve">- schaal van </w:t>
      </w:r>
      <w:r w:rsidRPr="00E24F93">
        <w:rPr>
          <w:rFonts w:asciiTheme="minorHAnsi" w:hAnsiTheme="minorHAnsi" w:cstheme="minorHAnsi"/>
        </w:rPr>
        <w:t>0</w:t>
      </w:r>
      <w:r w:rsidR="00C92EF8">
        <w:rPr>
          <w:rFonts w:asciiTheme="minorHAnsi" w:hAnsiTheme="minorHAnsi" w:cstheme="minorHAnsi"/>
        </w:rPr>
        <w:t xml:space="preserve"> (</w:t>
      </w:r>
      <w:r w:rsidRPr="00E24F93">
        <w:rPr>
          <w:rFonts w:asciiTheme="minorHAnsi" w:hAnsiTheme="minorHAnsi" w:cstheme="minorHAnsi"/>
        </w:rPr>
        <w:t>z</w:t>
      </w:r>
      <w:r w:rsidR="00D04052">
        <w:rPr>
          <w:rFonts w:asciiTheme="minorHAnsi" w:hAnsiTheme="minorHAnsi" w:cstheme="minorHAnsi"/>
        </w:rPr>
        <w:t>eer droog</w:t>
      </w:r>
      <w:r w:rsidR="00C92EF8">
        <w:rPr>
          <w:rFonts w:asciiTheme="minorHAnsi" w:hAnsiTheme="minorHAnsi" w:cstheme="minorHAnsi"/>
        </w:rPr>
        <w:t>) tot</w:t>
      </w:r>
      <w:r w:rsidR="00D04052">
        <w:rPr>
          <w:rFonts w:asciiTheme="minorHAnsi" w:hAnsiTheme="minorHAnsi" w:cstheme="minorHAnsi"/>
        </w:rPr>
        <w:t>, 100</w:t>
      </w:r>
      <w:r w:rsidR="00C92EF8">
        <w:rPr>
          <w:rFonts w:asciiTheme="minorHAnsi" w:hAnsiTheme="minorHAnsi" w:cstheme="minorHAnsi"/>
        </w:rPr>
        <w:t xml:space="preserve"> (</w:t>
      </w:r>
      <w:r w:rsidR="00D04052">
        <w:rPr>
          <w:rFonts w:asciiTheme="minorHAnsi" w:hAnsiTheme="minorHAnsi" w:cstheme="minorHAnsi"/>
        </w:rPr>
        <w:t>zeer sappig</w:t>
      </w:r>
      <w:r w:rsidR="00C92EF8">
        <w:rPr>
          <w:rFonts w:asciiTheme="minorHAnsi" w:hAnsiTheme="minorHAnsi" w:cstheme="minorHAnsi"/>
        </w:rPr>
        <w:t>) -</w:t>
      </w:r>
      <w:r w:rsidR="00D04052">
        <w:rPr>
          <w:rFonts w:asciiTheme="minorHAnsi" w:hAnsiTheme="minorHAnsi" w:cstheme="minorHAnsi"/>
        </w:rPr>
        <w:t xml:space="preserve"> </w:t>
      </w:r>
      <w:r w:rsidR="0029169B">
        <w:rPr>
          <w:rFonts w:asciiTheme="minorHAnsi" w:hAnsiTheme="minorHAnsi" w:cstheme="minorHAnsi"/>
        </w:rPr>
        <w:t>van de carré</w:t>
      </w:r>
      <w:r w:rsidR="00E44F04">
        <w:rPr>
          <w:rFonts w:asciiTheme="minorHAnsi" w:hAnsiTheme="minorHAnsi" w:cstheme="minorHAnsi"/>
        </w:rPr>
        <w:t xml:space="preserve"> gescoord voor 20 immunocastraten en 20 gelten per eindbeerlijn</w:t>
      </w:r>
    </w:p>
    <w:p w14:paraId="3B326131" w14:textId="044F02EA" w:rsidR="00925284" w:rsidRDefault="00925284" w:rsidP="00160AD3">
      <w:pPr>
        <w:spacing w:line="276" w:lineRule="auto"/>
        <w:jc w:val="both"/>
        <w:rPr>
          <w:rFonts w:asciiTheme="minorHAnsi" w:hAnsiTheme="minorHAnsi" w:cstheme="minorHAnsi"/>
          <w:sz w:val="20"/>
          <w:szCs w:val="20"/>
        </w:rPr>
      </w:pPr>
      <w:r w:rsidRPr="008271AA">
        <w:rPr>
          <w:rFonts w:asciiTheme="minorHAnsi" w:hAnsiTheme="minorHAnsi" w:cstheme="minorHAnsi"/>
          <w:sz w:val="20"/>
          <w:szCs w:val="20"/>
        </w:rPr>
        <w:t>a</w:t>
      </w:r>
      <w:r w:rsidR="00DD25D0">
        <w:rPr>
          <w:rFonts w:asciiTheme="minorHAnsi" w:hAnsiTheme="minorHAnsi" w:cstheme="minorHAnsi"/>
          <w:sz w:val="20"/>
          <w:szCs w:val="20"/>
        </w:rPr>
        <w:t>,</w:t>
      </w:r>
      <w:r w:rsidRPr="008271AA">
        <w:rPr>
          <w:rFonts w:asciiTheme="minorHAnsi" w:hAnsiTheme="minorHAnsi" w:cstheme="minorHAnsi"/>
          <w:sz w:val="20"/>
          <w:szCs w:val="20"/>
        </w:rPr>
        <w:t>-b</w:t>
      </w:r>
      <w:r w:rsidR="00DC1017" w:rsidRPr="008271AA">
        <w:rPr>
          <w:rFonts w:asciiTheme="minorHAnsi" w:hAnsiTheme="minorHAnsi" w:cstheme="minorHAnsi"/>
          <w:sz w:val="20"/>
          <w:szCs w:val="20"/>
        </w:rPr>
        <w:t>:</w:t>
      </w:r>
      <w:r w:rsidR="00A31BE7" w:rsidRPr="008271AA">
        <w:rPr>
          <w:rFonts w:asciiTheme="minorHAnsi" w:hAnsiTheme="minorHAnsi" w:cstheme="minorHAnsi"/>
          <w:sz w:val="20"/>
          <w:szCs w:val="20"/>
        </w:rPr>
        <w:t xml:space="preserve"> </w:t>
      </w:r>
      <w:r w:rsidRPr="008271AA">
        <w:rPr>
          <w:rFonts w:asciiTheme="minorHAnsi" w:hAnsiTheme="minorHAnsi" w:cstheme="minorHAnsi"/>
          <w:sz w:val="20"/>
          <w:szCs w:val="20"/>
        </w:rPr>
        <w:t>waarden met een ander superscript</w:t>
      </w:r>
      <w:r w:rsidR="00A31BE7" w:rsidRPr="008271AA">
        <w:rPr>
          <w:rFonts w:asciiTheme="minorHAnsi" w:hAnsiTheme="minorHAnsi" w:cstheme="minorHAnsi"/>
          <w:sz w:val="20"/>
          <w:szCs w:val="20"/>
        </w:rPr>
        <w:t xml:space="preserve"> verschillen </w:t>
      </w:r>
      <w:r w:rsidR="00CF5A40">
        <w:rPr>
          <w:rFonts w:asciiTheme="minorHAnsi" w:hAnsiTheme="minorHAnsi" w:cstheme="minorHAnsi"/>
          <w:sz w:val="20"/>
          <w:szCs w:val="20"/>
        </w:rPr>
        <w:t>significant (P&lt; 0.05)</w:t>
      </w:r>
    </w:p>
    <w:p w14:paraId="4B15B71C" w14:textId="2ECEF784" w:rsidR="00CF5A40" w:rsidRDefault="00CF5A40" w:rsidP="00CF5A40">
      <w:pPr>
        <w:pStyle w:val="Bijschrift"/>
        <w:keepNext/>
        <w:rPr>
          <w:rFonts w:asciiTheme="minorHAnsi" w:hAnsiTheme="minorHAnsi" w:cstheme="minorHAnsi"/>
          <w:i w:val="0"/>
          <w:iCs w:val="0"/>
          <w:color w:val="auto"/>
          <w:sz w:val="20"/>
          <w:szCs w:val="20"/>
        </w:rPr>
      </w:pPr>
      <w:r w:rsidRPr="00F619E5">
        <w:rPr>
          <w:rFonts w:asciiTheme="minorHAnsi" w:hAnsiTheme="minorHAnsi" w:cstheme="minorHAnsi"/>
          <w:i w:val="0"/>
          <w:iCs w:val="0"/>
          <w:color w:val="auto"/>
          <w:sz w:val="20"/>
          <w:szCs w:val="20"/>
        </w:rPr>
        <w:t>BP+: stress positieve Belgische Piétrain; BP-: stress negatieve Belgische Piétrain; CD: Canadese Duroc</w:t>
      </w:r>
    </w:p>
    <w:p w14:paraId="615D15AF" w14:textId="765E7D81" w:rsidR="00CF5A40" w:rsidRPr="008271AA" w:rsidRDefault="00CF5A40" w:rsidP="00160AD3">
      <w:pPr>
        <w:spacing w:line="276" w:lineRule="auto"/>
        <w:jc w:val="both"/>
        <w:rPr>
          <w:rFonts w:asciiTheme="minorHAnsi" w:hAnsiTheme="minorHAnsi" w:cstheme="minorHAnsi"/>
          <w:sz w:val="20"/>
          <w:szCs w:val="20"/>
        </w:rPr>
      </w:pPr>
    </w:p>
    <w:p w14:paraId="2E41FA62" w14:textId="2201B2C1" w:rsidR="00D20B08" w:rsidRPr="001555E7" w:rsidRDefault="00CF5A40" w:rsidP="00DE08C0">
      <w:pPr>
        <w:spacing w:line="276" w:lineRule="auto"/>
        <w:rPr>
          <w:rFonts w:asciiTheme="minorHAnsi" w:hAnsiTheme="minorHAnsi" w:cstheme="minorHAnsi"/>
          <w:i/>
          <w:sz w:val="20"/>
          <w:szCs w:val="20"/>
        </w:rPr>
      </w:pPr>
      <w:r w:rsidRPr="00E24F93">
        <w:rPr>
          <w:rFonts w:asciiTheme="minorHAnsi" w:hAnsiTheme="minorHAnsi" w:cstheme="minorHAnsi"/>
          <w:i/>
          <w:noProof/>
          <w:lang w:eastAsia="nl-BE"/>
        </w:rPr>
        <w:drawing>
          <wp:anchor distT="0" distB="0" distL="114300" distR="114300" simplePos="0" relativeHeight="251697152" behindDoc="1" locked="0" layoutInCell="1" allowOverlap="1" wp14:anchorId="768FBC30" wp14:editId="2854416C">
            <wp:simplePos x="0" y="0"/>
            <wp:positionH relativeFrom="margin">
              <wp:posOffset>4122843</wp:posOffset>
            </wp:positionH>
            <wp:positionV relativeFrom="paragraph">
              <wp:posOffset>6985</wp:posOffset>
            </wp:positionV>
            <wp:extent cx="1587500" cy="712470"/>
            <wp:effectExtent l="0" t="0" r="0" b="0"/>
            <wp:wrapTight wrapText="bothSides">
              <wp:wrapPolygon edited="0">
                <wp:start x="18922" y="0"/>
                <wp:lineTo x="0" y="4043"/>
                <wp:lineTo x="0" y="20791"/>
                <wp:lineTo x="21254" y="20791"/>
                <wp:lineTo x="21254" y="0"/>
                <wp:lineTo x="18922" y="0"/>
              </wp:wrapPolygon>
            </wp:wrapTight>
            <wp:docPr id="22" name="Afbeelding 22" descr="C:\Users\ekowalski\AppData\Local\Microsoft\Windows\INetCache\Content.Outlook\0PPPYGPG\PartnerlogoVLAIO-FlandersFood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owalski\AppData\Local\Microsoft\Windows\INetCache\Content.Outlook\0PPPYGPG\PartnerlogoVLAIO-FlandersFood (00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7500"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572F" w:rsidRPr="001555E7">
        <w:rPr>
          <w:rFonts w:asciiTheme="minorHAnsi" w:hAnsiTheme="minorHAnsi" w:cstheme="minorHAnsi"/>
          <w:i/>
          <w:sz w:val="20"/>
          <w:szCs w:val="20"/>
        </w:rPr>
        <w:t xml:space="preserve">Deze proeven werden gefinancierd door Agentschap </w:t>
      </w:r>
    </w:p>
    <w:p w14:paraId="46920F6B" w14:textId="60B00F9F" w:rsidR="00DE08C0" w:rsidRPr="001555E7" w:rsidRDefault="0017572F" w:rsidP="001F4C5C">
      <w:pPr>
        <w:spacing w:line="276" w:lineRule="auto"/>
        <w:rPr>
          <w:rFonts w:asciiTheme="minorHAnsi" w:hAnsiTheme="minorHAnsi" w:cstheme="minorHAnsi"/>
          <w:i/>
          <w:sz w:val="20"/>
          <w:szCs w:val="20"/>
        </w:rPr>
      </w:pPr>
      <w:r w:rsidRPr="001555E7">
        <w:rPr>
          <w:rFonts w:asciiTheme="minorHAnsi" w:hAnsiTheme="minorHAnsi" w:cstheme="minorHAnsi"/>
          <w:i/>
          <w:sz w:val="20"/>
          <w:szCs w:val="20"/>
        </w:rPr>
        <w:t>innoveren &amp; ondernemen (IWT: 150909)</w:t>
      </w:r>
    </w:p>
    <w:p w14:paraId="15E7DB2E" w14:textId="3568CD44" w:rsidR="00774E93" w:rsidRPr="001555E7" w:rsidRDefault="00774E93" w:rsidP="00DE08C0">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0"/>
          <w:szCs w:val="20"/>
        </w:rPr>
      </w:pPr>
      <w:r w:rsidRPr="001555E7">
        <w:rPr>
          <w:rFonts w:asciiTheme="minorHAnsi" w:hAnsiTheme="minorHAnsi" w:cstheme="minorHAnsi"/>
          <w:i/>
          <w:color w:val="2E74B5" w:themeColor="accent1" w:themeShade="BF"/>
          <w:sz w:val="20"/>
          <w:szCs w:val="20"/>
        </w:rPr>
        <w:t>Vragen of opmerkingen?</w:t>
      </w:r>
    </w:p>
    <w:p w14:paraId="7AD02D8D" w14:textId="77777777" w:rsidR="00774E93" w:rsidRPr="001555E7" w:rsidRDefault="00774E93" w:rsidP="00DE08C0">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0"/>
          <w:szCs w:val="20"/>
        </w:rPr>
      </w:pPr>
      <w:r w:rsidRPr="001555E7">
        <w:rPr>
          <w:rFonts w:asciiTheme="minorHAnsi" w:hAnsiTheme="minorHAnsi" w:cstheme="minorHAnsi"/>
          <w:sz w:val="20"/>
          <w:szCs w:val="20"/>
        </w:rPr>
        <w:t>Eline Kowalski: eline.kowalski@ilvo.vlaanderen.be</w:t>
      </w:r>
    </w:p>
    <w:p w14:paraId="73120CC6" w14:textId="77777777" w:rsidR="00EE6862" w:rsidRDefault="00EE6862" w:rsidP="00160AD3">
      <w:pPr>
        <w:spacing w:line="276" w:lineRule="auto"/>
        <w:rPr>
          <w:rFonts w:asciiTheme="minorHAnsi" w:hAnsiTheme="minorHAnsi" w:cstheme="minorHAnsi"/>
          <w:sz w:val="20"/>
          <w:szCs w:val="20"/>
        </w:rPr>
      </w:pPr>
    </w:p>
    <w:p w14:paraId="3A62EA58" w14:textId="373478FB" w:rsidR="00744567" w:rsidRPr="001555E7" w:rsidRDefault="00744567" w:rsidP="00160AD3">
      <w:pPr>
        <w:spacing w:line="276" w:lineRule="auto"/>
        <w:rPr>
          <w:rFonts w:asciiTheme="minorHAnsi" w:hAnsiTheme="minorHAnsi" w:cstheme="minorHAnsi"/>
          <w:sz w:val="20"/>
          <w:szCs w:val="20"/>
        </w:rPr>
      </w:pPr>
      <w:r w:rsidRPr="001555E7">
        <w:rPr>
          <w:rFonts w:asciiTheme="minorHAnsi" w:hAnsiTheme="minorHAnsi" w:cstheme="minorHAnsi"/>
          <w:sz w:val="20"/>
          <w:szCs w:val="20"/>
        </w:rPr>
        <w:lastRenderedPageBreak/>
        <w:t xml:space="preserve">Tekst: </w:t>
      </w:r>
    </w:p>
    <w:p w14:paraId="13FC4B9B" w14:textId="34AD62D1" w:rsidR="00744567" w:rsidRPr="001555E7" w:rsidRDefault="00744567">
      <w:pPr>
        <w:spacing w:line="276" w:lineRule="auto"/>
        <w:rPr>
          <w:rFonts w:ascii="FlandersArtSans-Regular" w:hAnsi="FlandersArtSans-Regular"/>
          <w:sz w:val="20"/>
          <w:szCs w:val="20"/>
        </w:rPr>
      </w:pPr>
      <w:r w:rsidRPr="001555E7">
        <w:rPr>
          <w:rFonts w:asciiTheme="minorHAnsi" w:hAnsiTheme="minorHAnsi" w:cstheme="minorHAnsi"/>
          <w:sz w:val="20"/>
          <w:szCs w:val="20"/>
        </w:rPr>
        <w:t>Eline Kowalski (ILVO, UGent), Marijke Aluwé (ILVO</w:t>
      </w:r>
      <w:r w:rsidR="00E06C54" w:rsidRPr="001555E7">
        <w:rPr>
          <w:rFonts w:asciiTheme="minorHAnsi" w:hAnsiTheme="minorHAnsi" w:cstheme="minorHAnsi"/>
          <w:sz w:val="20"/>
          <w:szCs w:val="20"/>
        </w:rPr>
        <w:t xml:space="preserve">), </w:t>
      </w:r>
      <w:r w:rsidR="00D20B08" w:rsidRPr="001555E7">
        <w:rPr>
          <w:rFonts w:asciiTheme="minorHAnsi" w:hAnsiTheme="minorHAnsi" w:cstheme="minorHAnsi"/>
          <w:sz w:val="20"/>
          <w:szCs w:val="20"/>
        </w:rPr>
        <w:t>Stefaan De Smet (UGent)</w:t>
      </w:r>
      <w:r w:rsidR="00C8000A" w:rsidRPr="001555E7">
        <w:rPr>
          <w:rFonts w:asciiTheme="minorHAnsi" w:hAnsiTheme="minorHAnsi" w:cstheme="minorHAnsi"/>
          <w:sz w:val="20"/>
          <w:szCs w:val="20"/>
        </w:rPr>
        <w:t xml:space="preserve">, </w:t>
      </w:r>
      <w:r w:rsidR="006B6ED3" w:rsidRPr="001555E7">
        <w:rPr>
          <w:rFonts w:asciiTheme="minorHAnsi" w:hAnsiTheme="minorHAnsi" w:cstheme="minorHAnsi"/>
          <w:sz w:val="20"/>
          <w:szCs w:val="20"/>
        </w:rPr>
        <w:t>Sarah De Smet (Varkensloket</w:t>
      </w:r>
      <w:r w:rsidR="00E06C54" w:rsidRPr="001555E7">
        <w:rPr>
          <w:rFonts w:asciiTheme="minorHAnsi" w:hAnsiTheme="minorHAnsi" w:cstheme="minorHAnsi"/>
          <w:sz w:val="20"/>
          <w:szCs w:val="20"/>
        </w:rPr>
        <w:t>)</w:t>
      </w:r>
    </w:p>
    <w:sectPr w:rsidR="00744567" w:rsidRPr="001555E7" w:rsidSect="00154B57">
      <w:pgSz w:w="11906" w:h="16838"/>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9B303F" w16cid:durableId="22614738"/>
  <w16cid:commentId w16cid:paraId="0CE8C514" w16cid:durableId="22614A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91CCD" w14:textId="77777777" w:rsidR="00DA44FF" w:rsidRDefault="00DA44FF" w:rsidP="002748D0">
      <w:r>
        <w:separator/>
      </w:r>
    </w:p>
  </w:endnote>
  <w:endnote w:type="continuationSeparator" w:id="0">
    <w:p w14:paraId="5F706BF4" w14:textId="77777777" w:rsidR="00DA44FF" w:rsidRDefault="00DA44FF" w:rsidP="0027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51B9A" w14:textId="77777777" w:rsidR="00DA44FF" w:rsidRDefault="00DA44FF" w:rsidP="002748D0">
      <w:r>
        <w:separator/>
      </w:r>
    </w:p>
  </w:footnote>
  <w:footnote w:type="continuationSeparator" w:id="0">
    <w:p w14:paraId="0BA23565" w14:textId="77777777" w:rsidR="00DA44FF" w:rsidRDefault="00DA44FF" w:rsidP="00274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B1D93"/>
    <w:multiLevelType w:val="hybridMultilevel"/>
    <w:tmpl w:val="959291E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5DB3686"/>
    <w:multiLevelType w:val="hybridMultilevel"/>
    <w:tmpl w:val="B972EE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0NLY0NDMzMTAzNTVT0lEKTi0uzszPAykwNKgFAI84lvotAAAA"/>
  </w:docVars>
  <w:rsids>
    <w:rsidRoot w:val="00744567"/>
    <w:rsid w:val="000046B4"/>
    <w:rsid w:val="00005154"/>
    <w:rsid w:val="0001334D"/>
    <w:rsid w:val="00033817"/>
    <w:rsid w:val="00035B24"/>
    <w:rsid w:val="000511F2"/>
    <w:rsid w:val="0006087F"/>
    <w:rsid w:val="00073A6B"/>
    <w:rsid w:val="00080874"/>
    <w:rsid w:val="00093005"/>
    <w:rsid w:val="000B304D"/>
    <w:rsid w:val="000D6546"/>
    <w:rsid w:val="000E4D66"/>
    <w:rsid w:val="00106C9A"/>
    <w:rsid w:val="001240C2"/>
    <w:rsid w:val="0012621B"/>
    <w:rsid w:val="0013103B"/>
    <w:rsid w:val="00154B57"/>
    <w:rsid w:val="001555E7"/>
    <w:rsid w:val="00160AD3"/>
    <w:rsid w:val="0016455F"/>
    <w:rsid w:val="00173D5A"/>
    <w:rsid w:val="00174025"/>
    <w:rsid w:val="0017572F"/>
    <w:rsid w:val="001A5AA2"/>
    <w:rsid w:val="001B42C4"/>
    <w:rsid w:val="001B4CF0"/>
    <w:rsid w:val="001F4C5C"/>
    <w:rsid w:val="002138EE"/>
    <w:rsid w:val="002530DC"/>
    <w:rsid w:val="002532CD"/>
    <w:rsid w:val="0025740B"/>
    <w:rsid w:val="00271DEA"/>
    <w:rsid w:val="002748D0"/>
    <w:rsid w:val="0029169B"/>
    <w:rsid w:val="00292081"/>
    <w:rsid w:val="00295D0B"/>
    <w:rsid w:val="002A7643"/>
    <w:rsid w:val="002C70DF"/>
    <w:rsid w:val="002D7599"/>
    <w:rsid w:val="002E53BB"/>
    <w:rsid w:val="002F7C96"/>
    <w:rsid w:val="003001C2"/>
    <w:rsid w:val="0032270D"/>
    <w:rsid w:val="00331A5A"/>
    <w:rsid w:val="00331C2C"/>
    <w:rsid w:val="00346A92"/>
    <w:rsid w:val="00353222"/>
    <w:rsid w:val="00357749"/>
    <w:rsid w:val="003606B8"/>
    <w:rsid w:val="003734BC"/>
    <w:rsid w:val="003C2356"/>
    <w:rsid w:val="003D29E9"/>
    <w:rsid w:val="004002D1"/>
    <w:rsid w:val="00432049"/>
    <w:rsid w:val="00477D4E"/>
    <w:rsid w:val="00494218"/>
    <w:rsid w:val="004A234D"/>
    <w:rsid w:val="004A5AE3"/>
    <w:rsid w:val="004B520C"/>
    <w:rsid w:val="004C2FDF"/>
    <w:rsid w:val="004C69D5"/>
    <w:rsid w:val="00500119"/>
    <w:rsid w:val="00501283"/>
    <w:rsid w:val="0051433B"/>
    <w:rsid w:val="00524AD4"/>
    <w:rsid w:val="00527AAC"/>
    <w:rsid w:val="005330AB"/>
    <w:rsid w:val="00553D67"/>
    <w:rsid w:val="00561D8A"/>
    <w:rsid w:val="005A2432"/>
    <w:rsid w:val="005D4271"/>
    <w:rsid w:val="005D53E3"/>
    <w:rsid w:val="005E049F"/>
    <w:rsid w:val="00614816"/>
    <w:rsid w:val="00616C53"/>
    <w:rsid w:val="006648D7"/>
    <w:rsid w:val="00664C13"/>
    <w:rsid w:val="0067043F"/>
    <w:rsid w:val="006744BA"/>
    <w:rsid w:val="006802EC"/>
    <w:rsid w:val="00682A3B"/>
    <w:rsid w:val="0069474A"/>
    <w:rsid w:val="006B6ED3"/>
    <w:rsid w:val="006C22B4"/>
    <w:rsid w:val="006C2E0A"/>
    <w:rsid w:val="006D0A2E"/>
    <w:rsid w:val="006E37FC"/>
    <w:rsid w:val="00703ECC"/>
    <w:rsid w:val="00704F82"/>
    <w:rsid w:val="0070529B"/>
    <w:rsid w:val="00715A11"/>
    <w:rsid w:val="00725ACD"/>
    <w:rsid w:val="007405B7"/>
    <w:rsid w:val="00743308"/>
    <w:rsid w:val="007444D2"/>
    <w:rsid w:val="00744567"/>
    <w:rsid w:val="007676EB"/>
    <w:rsid w:val="0077377C"/>
    <w:rsid w:val="00774E93"/>
    <w:rsid w:val="007827A2"/>
    <w:rsid w:val="00793D87"/>
    <w:rsid w:val="007B35C0"/>
    <w:rsid w:val="007C0D44"/>
    <w:rsid w:val="007C76E2"/>
    <w:rsid w:val="008222C4"/>
    <w:rsid w:val="008271AA"/>
    <w:rsid w:val="00832F82"/>
    <w:rsid w:val="0085377B"/>
    <w:rsid w:val="00864271"/>
    <w:rsid w:val="008746F5"/>
    <w:rsid w:val="008828A3"/>
    <w:rsid w:val="00885D10"/>
    <w:rsid w:val="008A5FD6"/>
    <w:rsid w:val="008B6715"/>
    <w:rsid w:val="008C431F"/>
    <w:rsid w:val="008D003C"/>
    <w:rsid w:val="008D67BC"/>
    <w:rsid w:val="008D79AE"/>
    <w:rsid w:val="009122AF"/>
    <w:rsid w:val="009179C0"/>
    <w:rsid w:val="00925273"/>
    <w:rsid w:val="00925284"/>
    <w:rsid w:val="009662AE"/>
    <w:rsid w:val="0098400C"/>
    <w:rsid w:val="009908F4"/>
    <w:rsid w:val="009912C1"/>
    <w:rsid w:val="009C4383"/>
    <w:rsid w:val="009D543C"/>
    <w:rsid w:val="009F1060"/>
    <w:rsid w:val="00A23FD6"/>
    <w:rsid w:val="00A31BE7"/>
    <w:rsid w:val="00A423F1"/>
    <w:rsid w:val="00A43C8E"/>
    <w:rsid w:val="00A67F24"/>
    <w:rsid w:val="00A820E3"/>
    <w:rsid w:val="00A830E3"/>
    <w:rsid w:val="00A907EA"/>
    <w:rsid w:val="00AA050F"/>
    <w:rsid w:val="00AA32E1"/>
    <w:rsid w:val="00AC15A0"/>
    <w:rsid w:val="00AD331C"/>
    <w:rsid w:val="00AE2F1A"/>
    <w:rsid w:val="00AE4B8D"/>
    <w:rsid w:val="00AF501B"/>
    <w:rsid w:val="00B0255C"/>
    <w:rsid w:val="00B14263"/>
    <w:rsid w:val="00B1665B"/>
    <w:rsid w:val="00B34BF0"/>
    <w:rsid w:val="00B43167"/>
    <w:rsid w:val="00B62AC6"/>
    <w:rsid w:val="00B63B60"/>
    <w:rsid w:val="00B77F33"/>
    <w:rsid w:val="00B86D5E"/>
    <w:rsid w:val="00B87E0D"/>
    <w:rsid w:val="00B92C14"/>
    <w:rsid w:val="00B95F22"/>
    <w:rsid w:val="00BC32DD"/>
    <w:rsid w:val="00BE2935"/>
    <w:rsid w:val="00BE4CC6"/>
    <w:rsid w:val="00BF0A98"/>
    <w:rsid w:val="00BF4A21"/>
    <w:rsid w:val="00C02011"/>
    <w:rsid w:val="00C16CC6"/>
    <w:rsid w:val="00C21BD5"/>
    <w:rsid w:val="00C25F1E"/>
    <w:rsid w:val="00C461A6"/>
    <w:rsid w:val="00C47301"/>
    <w:rsid w:val="00C7798E"/>
    <w:rsid w:val="00C8000A"/>
    <w:rsid w:val="00C92EF8"/>
    <w:rsid w:val="00CD5159"/>
    <w:rsid w:val="00CE1B7A"/>
    <w:rsid w:val="00CE5B70"/>
    <w:rsid w:val="00CF5A40"/>
    <w:rsid w:val="00D0065F"/>
    <w:rsid w:val="00D04052"/>
    <w:rsid w:val="00D141B4"/>
    <w:rsid w:val="00D1507C"/>
    <w:rsid w:val="00D15954"/>
    <w:rsid w:val="00D1792C"/>
    <w:rsid w:val="00D20B08"/>
    <w:rsid w:val="00D37BB0"/>
    <w:rsid w:val="00D40166"/>
    <w:rsid w:val="00D408BC"/>
    <w:rsid w:val="00DA44FF"/>
    <w:rsid w:val="00DA4759"/>
    <w:rsid w:val="00DB4222"/>
    <w:rsid w:val="00DC1017"/>
    <w:rsid w:val="00DD25D0"/>
    <w:rsid w:val="00DD7D63"/>
    <w:rsid w:val="00DE08C0"/>
    <w:rsid w:val="00DF7008"/>
    <w:rsid w:val="00E045CC"/>
    <w:rsid w:val="00E05280"/>
    <w:rsid w:val="00E06C54"/>
    <w:rsid w:val="00E15C14"/>
    <w:rsid w:val="00E24F93"/>
    <w:rsid w:val="00E32655"/>
    <w:rsid w:val="00E44F04"/>
    <w:rsid w:val="00E516DD"/>
    <w:rsid w:val="00E70451"/>
    <w:rsid w:val="00E94C67"/>
    <w:rsid w:val="00E95C6E"/>
    <w:rsid w:val="00EA0383"/>
    <w:rsid w:val="00EC6111"/>
    <w:rsid w:val="00EC6ED9"/>
    <w:rsid w:val="00ED2534"/>
    <w:rsid w:val="00EE4762"/>
    <w:rsid w:val="00EE6862"/>
    <w:rsid w:val="00EF4147"/>
    <w:rsid w:val="00EF52E5"/>
    <w:rsid w:val="00F03091"/>
    <w:rsid w:val="00F1247C"/>
    <w:rsid w:val="00F44405"/>
    <w:rsid w:val="00F619E5"/>
    <w:rsid w:val="00F624C4"/>
    <w:rsid w:val="00F655C5"/>
    <w:rsid w:val="00F83A1E"/>
    <w:rsid w:val="00F90265"/>
    <w:rsid w:val="00F97FDC"/>
    <w:rsid w:val="00FA360D"/>
    <w:rsid w:val="00FB7624"/>
    <w:rsid w:val="00FD57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D3AB"/>
  <w15:chartTrackingRefBased/>
  <w15:docId w15:val="{613C000F-9EF8-4D4D-8916-8F94C5B2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4456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744567"/>
    <w:rPr>
      <w:sz w:val="16"/>
      <w:szCs w:val="16"/>
    </w:rPr>
  </w:style>
  <w:style w:type="paragraph" w:styleId="Tekstopmerking">
    <w:name w:val="annotation text"/>
    <w:basedOn w:val="Standaard"/>
    <w:link w:val="TekstopmerkingChar"/>
    <w:uiPriority w:val="99"/>
    <w:semiHidden/>
    <w:unhideWhenUsed/>
    <w:rsid w:val="00744567"/>
    <w:rPr>
      <w:sz w:val="20"/>
      <w:szCs w:val="20"/>
    </w:rPr>
  </w:style>
  <w:style w:type="character" w:customStyle="1" w:styleId="TekstopmerkingChar">
    <w:name w:val="Tekst opmerking Char"/>
    <w:basedOn w:val="Standaardalinea-lettertype"/>
    <w:link w:val="Tekstopmerking"/>
    <w:uiPriority w:val="99"/>
    <w:semiHidden/>
    <w:rsid w:val="00744567"/>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44567"/>
    <w:rPr>
      <w:b/>
      <w:bCs/>
    </w:rPr>
  </w:style>
  <w:style w:type="character" w:customStyle="1" w:styleId="OnderwerpvanopmerkingChar">
    <w:name w:val="Onderwerp van opmerking Char"/>
    <w:basedOn w:val="TekstopmerkingChar"/>
    <w:link w:val="Onderwerpvanopmerking"/>
    <w:uiPriority w:val="99"/>
    <w:semiHidden/>
    <w:rsid w:val="00744567"/>
    <w:rPr>
      <w:rFonts w:ascii="Calibri" w:hAnsi="Calibri" w:cs="Calibri"/>
      <w:b/>
      <w:bCs/>
      <w:sz w:val="20"/>
      <w:szCs w:val="20"/>
    </w:rPr>
  </w:style>
  <w:style w:type="paragraph" w:styleId="Ballontekst">
    <w:name w:val="Balloon Text"/>
    <w:basedOn w:val="Standaard"/>
    <w:link w:val="BallontekstChar"/>
    <w:uiPriority w:val="99"/>
    <w:semiHidden/>
    <w:unhideWhenUsed/>
    <w:rsid w:val="0074456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4567"/>
    <w:rPr>
      <w:rFonts w:ascii="Segoe UI" w:hAnsi="Segoe UI" w:cs="Segoe UI"/>
      <w:sz w:val="18"/>
      <w:szCs w:val="18"/>
    </w:rPr>
  </w:style>
  <w:style w:type="paragraph" w:styleId="Normaalweb">
    <w:name w:val="Normal (Web)"/>
    <w:basedOn w:val="Standaard"/>
    <w:uiPriority w:val="99"/>
    <w:semiHidden/>
    <w:unhideWhenUsed/>
    <w:rsid w:val="00E70451"/>
    <w:pPr>
      <w:spacing w:before="100" w:beforeAutospacing="1" w:after="100" w:afterAutospacing="1"/>
    </w:pPr>
    <w:rPr>
      <w:rFonts w:ascii="Times New Roman" w:eastAsia="Times New Roman" w:hAnsi="Times New Roman" w:cs="Times New Roman"/>
      <w:sz w:val="24"/>
      <w:szCs w:val="24"/>
      <w:lang w:eastAsia="nl-BE"/>
    </w:rPr>
  </w:style>
  <w:style w:type="table" w:styleId="Onopgemaaktetabel2">
    <w:name w:val="Plain Table 2"/>
    <w:basedOn w:val="Standaardtabel"/>
    <w:uiPriority w:val="42"/>
    <w:rsid w:val="008D79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jschrift">
    <w:name w:val="caption"/>
    <w:basedOn w:val="Standaard"/>
    <w:next w:val="Standaard"/>
    <w:uiPriority w:val="35"/>
    <w:unhideWhenUsed/>
    <w:qFormat/>
    <w:rsid w:val="00F97FDC"/>
    <w:pPr>
      <w:spacing w:after="200"/>
    </w:pPr>
    <w:rPr>
      <w:i/>
      <w:iCs/>
      <w:color w:val="44546A" w:themeColor="text2"/>
      <w:sz w:val="18"/>
      <w:szCs w:val="18"/>
    </w:rPr>
  </w:style>
  <w:style w:type="paragraph" w:styleId="Lijstalinea">
    <w:name w:val="List Paragraph"/>
    <w:basedOn w:val="Standaard"/>
    <w:uiPriority w:val="34"/>
    <w:qFormat/>
    <w:rsid w:val="002530DC"/>
    <w:pPr>
      <w:ind w:left="720"/>
      <w:contextualSpacing/>
    </w:pPr>
  </w:style>
  <w:style w:type="character" w:styleId="Hyperlink">
    <w:name w:val="Hyperlink"/>
    <w:basedOn w:val="Standaardalinea-lettertype"/>
    <w:uiPriority w:val="99"/>
    <w:unhideWhenUsed/>
    <w:rsid w:val="00C92EF8"/>
    <w:rPr>
      <w:color w:val="0563C1" w:themeColor="hyperlink"/>
      <w:u w:val="single"/>
    </w:rPr>
  </w:style>
  <w:style w:type="character" w:styleId="GevolgdeHyperlink">
    <w:name w:val="FollowedHyperlink"/>
    <w:basedOn w:val="Standaardalinea-lettertype"/>
    <w:uiPriority w:val="99"/>
    <w:semiHidden/>
    <w:unhideWhenUsed/>
    <w:rsid w:val="00C25F1E"/>
    <w:rPr>
      <w:color w:val="954F72" w:themeColor="followedHyperlink"/>
      <w:u w:val="single"/>
    </w:rPr>
  </w:style>
  <w:style w:type="paragraph" w:styleId="Koptekst">
    <w:name w:val="header"/>
    <w:basedOn w:val="Standaard"/>
    <w:link w:val="KoptekstChar"/>
    <w:uiPriority w:val="99"/>
    <w:unhideWhenUsed/>
    <w:rsid w:val="002748D0"/>
    <w:pPr>
      <w:tabs>
        <w:tab w:val="center" w:pos="4536"/>
        <w:tab w:val="right" w:pos="9072"/>
      </w:tabs>
    </w:pPr>
  </w:style>
  <w:style w:type="character" w:customStyle="1" w:styleId="KoptekstChar">
    <w:name w:val="Koptekst Char"/>
    <w:basedOn w:val="Standaardalinea-lettertype"/>
    <w:link w:val="Koptekst"/>
    <w:uiPriority w:val="99"/>
    <w:rsid w:val="002748D0"/>
    <w:rPr>
      <w:rFonts w:ascii="Calibri" w:hAnsi="Calibri" w:cs="Calibri"/>
    </w:rPr>
  </w:style>
  <w:style w:type="paragraph" w:styleId="Voettekst">
    <w:name w:val="footer"/>
    <w:basedOn w:val="Standaard"/>
    <w:link w:val="VoettekstChar"/>
    <w:uiPriority w:val="99"/>
    <w:unhideWhenUsed/>
    <w:rsid w:val="002748D0"/>
    <w:pPr>
      <w:tabs>
        <w:tab w:val="center" w:pos="4536"/>
        <w:tab w:val="right" w:pos="9072"/>
      </w:tabs>
    </w:pPr>
  </w:style>
  <w:style w:type="character" w:customStyle="1" w:styleId="VoettekstChar">
    <w:name w:val="Voettekst Char"/>
    <w:basedOn w:val="Standaardalinea-lettertype"/>
    <w:link w:val="Voettekst"/>
    <w:uiPriority w:val="99"/>
    <w:rsid w:val="002748D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35863">
      <w:bodyDiv w:val="1"/>
      <w:marLeft w:val="0"/>
      <w:marRight w:val="0"/>
      <w:marTop w:val="0"/>
      <w:marBottom w:val="0"/>
      <w:divBdr>
        <w:top w:val="none" w:sz="0" w:space="0" w:color="auto"/>
        <w:left w:val="none" w:sz="0" w:space="0" w:color="auto"/>
        <w:bottom w:val="none" w:sz="0" w:space="0" w:color="auto"/>
        <w:right w:val="none" w:sz="0" w:space="0" w:color="auto"/>
      </w:divBdr>
    </w:div>
    <w:div w:id="19302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k9tkuloy2"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1024</Words>
  <Characters>5636</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ILVO</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Kowalski</dc:creator>
  <cp:keywords/>
  <dc:description/>
  <cp:lastModifiedBy>Sarah De Smet</cp:lastModifiedBy>
  <cp:revision>2</cp:revision>
  <cp:lastPrinted>2019-06-12T14:35:00Z</cp:lastPrinted>
  <dcterms:created xsi:type="dcterms:W3CDTF">2020-05-26T08:52:00Z</dcterms:created>
  <dcterms:modified xsi:type="dcterms:W3CDTF">2020-05-26T08:52:00Z</dcterms:modified>
</cp:coreProperties>
</file>