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5E1D0B6" w:rsidR="00AA1525" w:rsidRPr="00F45D6F" w:rsidRDefault="005B4AEF" w:rsidP="006B0B52">
      <w:pPr>
        <w:pStyle w:val="AuteurFI"/>
        <w:spacing w:before="0"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r w:rsidRPr="00F45D6F">
        <w:rPr>
          <w:noProof/>
        </w:rPr>
        <w:drawing>
          <wp:anchor distT="0" distB="0" distL="114300" distR="114300" simplePos="0" relativeHeight="251664384" behindDoc="0" locked="0" layoutInCell="1" allowOverlap="1" wp14:anchorId="4D11EF87" wp14:editId="7BD1C584">
            <wp:simplePos x="0" y="0"/>
            <wp:positionH relativeFrom="column">
              <wp:posOffset>469900</wp:posOffset>
            </wp:positionH>
            <wp:positionV relativeFrom="page">
              <wp:posOffset>301625</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F">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30A033CF" w:rsidR="005B4AEF" w:rsidRPr="00F45D6F" w:rsidRDefault="00F52C1D" w:rsidP="006B0B52">
      <w:pPr>
        <w:pStyle w:val="Titre5"/>
        <w:spacing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sidRPr="00F45D6F">
        <w:rPr>
          <w:rStyle w:val="Titre1Car"/>
          <w:rFonts w:ascii="Comic Sans MS" w:hAnsi="Comic Sans MS"/>
          <w:b w:val="0"/>
          <w:caps w:val="0"/>
          <w:noProof w:val="0"/>
          <w:color w:val="3E762A" w:themeColor="accent1" w:themeShade="BF"/>
          <w:spacing w:val="10"/>
          <w:sz w:val="28"/>
          <w:szCs w:val="28"/>
          <w:shd w:val="clear" w:color="auto" w:fill="auto"/>
        </w:rPr>
        <w:t>M</w:t>
      </w:r>
      <w:r w:rsidR="00D962E2" w:rsidRPr="00F45D6F">
        <w:rPr>
          <w:rStyle w:val="Titre1Car"/>
          <w:rFonts w:ascii="Comic Sans MS" w:hAnsi="Comic Sans MS"/>
          <w:b w:val="0"/>
          <w:caps w:val="0"/>
          <w:noProof w:val="0"/>
          <w:color w:val="3E762A" w:themeColor="accent1" w:themeShade="BF"/>
          <w:spacing w:val="10"/>
          <w:sz w:val="28"/>
          <w:szCs w:val="28"/>
          <w:shd w:val="clear" w:color="auto" w:fill="auto"/>
        </w:rPr>
        <w:t>ar</w:t>
      </w:r>
      <w:r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di </w:t>
      </w:r>
      <w:r w:rsidR="004A4E23">
        <w:rPr>
          <w:rStyle w:val="Titre1Car"/>
          <w:rFonts w:ascii="Comic Sans MS" w:hAnsi="Comic Sans MS"/>
          <w:b w:val="0"/>
          <w:caps w:val="0"/>
          <w:noProof w:val="0"/>
          <w:color w:val="3E762A" w:themeColor="accent1" w:themeShade="BF"/>
          <w:spacing w:val="10"/>
          <w:sz w:val="28"/>
          <w:szCs w:val="28"/>
          <w:shd w:val="clear" w:color="auto" w:fill="auto"/>
        </w:rPr>
        <w:t>22</w:t>
      </w:r>
      <w:r w:rsidR="00EB2C75">
        <w:rPr>
          <w:rStyle w:val="Titre1Car"/>
          <w:rFonts w:ascii="Comic Sans MS" w:hAnsi="Comic Sans MS"/>
          <w:b w:val="0"/>
          <w:caps w:val="0"/>
          <w:noProof w:val="0"/>
          <w:color w:val="3E762A" w:themeColor="accent1" w:themeShade="BF"/>
          <w:spacing w:val="10"/>
          <w:sz w:val="28"/>
          <w:szCs w:val="28"/>
          <w:shd w:val="clear" w:color="auto" w:fill="auto"/>
        </w:rPr>
        <w:t xml:space="preserve"> mars</w:t>
      </w:r>
      <w:r w:rsidR="005B4AEF"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 202</w:t>
      </w:r>
      <w:r w:rsidR="00501F78" w:rsidRPr="00F45D6F">
        <w:rPr>
          <w:rStyle w:val="Titre1Car"/>
          <w:rFonts w:ascii="Comic Sans MS" w:hAnsi="Comic Sans MS"/>
          <w:b w:val="0"/>
          <w:caps w:val="0"/>
          <w:noProof w:val="0"/>
          <w:color w:val="3E762A" w:themeColor="accent1" w:themeShade="BF"/>
          <w:spacing w:val="10"/>
          <w:sz w:val="28"/>
          <w:szCs w:val="28"/>
          <w:shd w:val="clear" w:color="auto" w:fill="auto"/>
        </w:rPr>
        <w:t>2</w:t>
      </w:r>
    </w:p>
    <w:p w14:paraId="59EDDE94" w14:textId="4F1E5943" w:rsidR="0091277D" w:rsidRDefault="0091277D" w:rsidP="002023A8">
      <w:pPr>
        <w:spacing w:after="0"/>
        <w:rPr>
          <w:sz w:val="8"/>
          <w:szCs w:val="8"/>
        </w:rPr>
      </w:pPr>
    </w:p>
    <w:p w14:paraId="5A534F0F" w14:textId="7B609310" w:rsidR="0091277D" w:rsidRDefault="0091277D" w:rsidP="0091277D">
      <w:pPr>
        <w:pStyle w:val="Titre2"/>
      </w:pPr>
      <w:bookmarkStart w:id="1" w:name="_Hlk77679931"/>
      <w:bookmarkEnd w:id="1"/>
      <w:r>
        <w:t>Agenda</w:t>
      </w:r>
      <w:r w:rsidR="006E0A49">
        <w:t xml:space="preserve"> </w:t>
      </w:r>
      <w:hyperlink r:id="rId9" w:history="1">
        <w:r w:rsidR="006E0A49" w:rsidRPr="006E0A49">
          <w:rPr>
            <w:rStyle w:val="Lienhypertexte"/>
          </w:rPr>
          <w:t>(retrouvez notre agenda complet ici)</w:t>
        </w:r>
      </w:hyperlink>
    </w:p>
    <w:p w14:paraId="555753F7" w14:textId="77777777" w:rsidR="00503EA7" w:rsidRPr="00342023" w:rsidRDefault="00503EA7" w:rsidP="00386B8B">
      <w:pPr>
        <w:rPr>
          <w:sz w:val="4"/>
          <w:szCs w:val="4"/>
        </w:rPr>
      </w:pPr>
    </w:p>
    <w:p w14:paraId="2F683142" w14:textId="77777777" w:rsidR="0091277D" w:rsidRPr="00F45D6F" w:rsidRDefault="0091277D" w:rsidP="002023A8">
      <w:pPr>
        <w:spacing w:after="0"/>
        <w:rPr>
          <w:sz w:val="8"/>
          <w:szCs w:val="8"/>
        </w:rPr>
      </w:pPr>
    </w:p>
    <w:bookmarkEnd w:id="0"/>
    <w:p w14:paraId="7B4BB67B" w14:textId="62E43BA5" w:rsidR="00067AC6" w:rsidRPr="00F45D6F" w:rsidRDefault="00067AC6" w:rsidP="005A5AE7">
      <w:pPr>
        <w:pStyle w:val="Titre2"/>
        <w:rPr>
          <w:rFonts w:eastAsia="Calibri"/>
        </w:rPr>
      </w:pPr>
      <w:r w:rsidRPr="00F45D6F">
        <w:rPr>
          <w:rFonts w:eastAsia="Calibri"/>
        </w:rPr>
        <w:t>C’est d’actualité</w:t>
      </w:r>
      <w:r w:rsidR="00E566CD" w:rsidRPr="00F45D6F">
        <w:rPr>
          <w:rFonts w:eastAsia="Calibri"/>
        </w:rPr>
        <w:t> :</w:t>
      </w:r>
      <w:r w:rsidR="005A5AE7" w:rsidRPr="00F45D6F">
        <w:rPr>
          <w:rFonts w:eastAsia="Calibri"/>
        </w:rPr>
        <w:tab/>
      </w:r>
    </w:p>
    <w:p w14:paraId="68B7AA62" w14:textId="77777777" w:rsidR="00683F34" w:rsidRPr="00683F34" w:rsidRDefault="00683F34" w:rsidP="00683F34">
      <w:pPr>
        <w:pStyle w:val="Paragraphedeliste"/>
        <w:ind w:left="284"/>
        <w:rPr>
          <w:rFonts w:eastAsia="Calibri"/>
          <w:color w:val="000000" w:themeColor="text1"/>
          <w:sz w:val="8"/>
          <w:szCs w:val="8"/>
        </w:rPr>
      </w:pPr>
    </w:p>
    <w:tbl>
      <w:tblPr>
        <w:tblStyle w:val="Grilledutableau"/>
        <w:tblW w:w="10490" w:type="dxa"/>
        <w:tblInd w:w="-5" w:type="dxa"/>
        <w:tblLook w:val="04A0" w:firstRow="1" w:lastRow="0" w:firstColumn="1" w:lastColumn="0" w:noHBand="0" w:noVBand="1"/>
      </w:tblPr>
      <w:tblGrid>
        <w:gridCol w:w="10490"/>
      </w:tblGrid>
      <w:tr w:rsidR="00744801" w14:paraId="3CBF30AE" w14:textId="77777777" w:rsidTr="0025492D">
        <w:tc>
          <w:tcPr>
            <w:tcW w:w="10490" w:type="dxa"/>
          </w:tcPr>
          <w:p w14:paraId="720E98B2" w14:textId="1BB42A12" w:rsidR="00744801" w:rsidRPr="00805560" w:rsidRDefault="00744801" w:rsidP="0025492D">
            <w:pPr>
              <w:pStyle w:val="Paragraphedeliste"/>
              <w:ind w:left="0"/>
              <w:rPr>
                <w:rFonts w:eastAsia="Calibri"/>
                <w:b/>
                <w:bCs/>
                <w:sz w:val="24"/>
                <w:szCs w:val="24"/>
                <w:u w:val="single"/>
              </w:rPr>
            </w:pPr>
            <w:r w:rsidRPr="00805560">
              <w:rPr>
                <w:rFonts w:eastAsia="Calibri"/>
                <w:b/>
                <w:bCs/>
                <w:sz w:val="24"/>
                <w:szCs w:val="24"/>
                <w:u w:val="single"/>
              </w:rPr>
              <w:t>Rappel</w:t>
            </w:r>
            <w:r w:rsidR="005C4E9A">
              <w:rPr>
                <w:rFonts w:eastAsia="Calibri"/>
                <w:b/>
                <w:bCs/>
                <w:sz w:val="24"/>
                <w:szCs w:val="24"/>
                <w:u w:val="single"/>
              </w:rPr>
              <w:t> :</w:t>
            </w:r>
            <w:r w:rsidR="00805560" w:rsidRPr="00805560">
              <w:rPr>
                <w:rFonts w:eastAsia="Calibri"/>
                <w:b/>
                <w:bCs/>
                <w:sz w:val="24"/>
                <w:szCs w:val="24"/>
                <w:u w:val="single"/>
              </w:rPr>
              <w:t xml:space="preserve"> Dernier message si vous n’avez pas payé votre cotisation </w:t>
            </w:r>
            <w:proofErr w:type="gramStart"/>
            <w:r w:rsidR="00805560" w:rsidRPr="00805560">
              <w:rPr>
                <w:rFonts w:eastAsia="Calibri"/>
                <w:b/>
                <w:bCs/>
                <w:sz w:val="24"/>
                <w:szCs w:val="24"/>
                <w:u w:val="single"/>
              </w:rPr>
              <w:t>2022</w:t>
            </w:r>
            <w:r w:rsidRPr="00805560">
              <w:rPr>
                <w:rFonts w:eastAsia="Calibri"/>
                <w:b/>
                <w:bCs/>
                <w:sz w:val="24"/>
                <w:szCs w:val="24"/>
                <w:u w:val="single"/>
              </w:rPr>
              <w:t>!</w:t>
            </w:r>
            <w:proofErr w:type="gramEnd"/>
          </w:p>
          <w:p w14:paraId="1CCC17C8" w14:textId="38D144F2" w:rsidR="00805560" w:rsidRPr="00805560" w:rsidRDefault="00744801" w:rsidP="0025492D">
            <w:pPr>
              <w:pStyle w:val="Paragraphedeliste"/>
              <w:ind w:left="0"/>
              <w:rPr>
                <w:rStyle w:val="Lienhypertexte"/>
                <w:rFonts w:eastAsia="Calibri"/>
                <w:sz w:val="24"/>
                <w:szCs w:val="24"/>
              </w:rPr>
            </w:pPr>
            <w:r w:rsidRPr="00805560">
              <w:rPr>
                <w:rFonts w:eastAsia="Calibri"/>
                <w:b/>
                <w:bCs/>
                <w:color w:val="FF0000"/>
                <w:sz w:val="24"/>
                <w:szCs w:val="24"/>
              </w:rPr>
              <w:t xml:space="preserve">Ceci est </w:t>
            </w:r>
            <w:r w:rsidRPr="00805560">
              <w:rPr>
                <w:rFonts w:eastAsia="Calibri"/>
                <w:b/>
                <w:bCs/>
                <w:color w:val="FF0000"/>
                <w:sz w:val="24"/>
                <w:szCs w:val="24"/>
                <w:u w:val="single"/>
              </w:rPr>
              <w:t>l</w:t>
            </w:r>
            <w:r w:rsidR="00805560" w:rsidRPr="00805560">
              <w:rPr>
                <w:rFonts w:eastAsia="Calibri"/>
                <w:b/>
                <w:bCs/>
                <w:color w:val="FF0000"/>
                <w:sz w:val="24"/>
                <w:szCs w:val="24"/>
                <w:u w:val="single"/>
              </w:rPr>
              <w:t xml:space="preserve">e </w:t>
            </w:r>
            <w:r w:rsidRPr="00805560">
              <w:rPr>
                <w:rFonts w:eastAsia="Calibri"/>
                <w:b/>
                <w:bCs/>
                <w:color w:val="FF0000"/>
                <w:sz w:val="24"/>
                <w:szCs w:val="24"/>
                <w:u w:val="single"/>
              </w:rPr>
              <w:t>dernier message hebdomadaire</w:t>
            </w:r>
            <w:r w:rsidRPr="00805560">
              <w:rPr>
                <w:rFonts w:eastAsia="Calibri"/>
                <w:b/>
                <w:bCs/>
                <w:color w:val="FF0000"/>
                <w:sz w:val="24"/>
                <w:szCs w:val="24"/>
              </w:rPr>
              <w:t xml:space="preserve"> que vous recevez</w:t>
            </w:r>
            <w:r w:rsidR="005C4E9A">
              <w:rPr>
                <w:rFonts w:eastAsia="Calibri"/>
                <w:b/>
                <w:bCs/>
                <w:color w:val="FF0000"/>
                <w:sz w:val="24"/>
                <w:szCs w:val="24"/>
              </w:rPr>
              <w:t xml:space="preserve"> si vous n’avez pas encore renouvelé votre cotisation. </w:t>
            </w:r>
            <w:r w:rsidR="00CA2585" w:rsidRPr="00805560">
              <w:rPr>
                <w:rFonts w:eastAsia="Calibri"/>
                <w:sz w:val="24"/>
                <w:szCs w:val="24"/>
              </w:rPr>
              <w:t>Si v</w:t>
            </w:r>
            <w:r w:rsidR="0025492D" w:rsidRPr="00805560">
              <w:rPr>
                <w:rFonts w:eastAsia="Calibri"/>
                <w:sz w:val="24"/>
                <w:szCs w:val="24"/>
              </w:rPr>
              <w:t>ous ne</w:t>
            </w:r>
            <w:r w:rsidRPr="00805560">
              <w:rPr>
                <w:rFonts w:eastAsia="Calibri"/>
                <w:sz w:val="24"/>
                <w:szCs w:val="24"/>
              </w:rPr>
              <w:t xml:space="preserve"> </w:t>
            </w:r>
            <w:r w:rsidR="0025492D" w:rsidRPr="00805560">
              <w:rPr>
                <w:rFonts w:eastAsia="Calibri"/>
                <w:sz w:val="24"/>
                <w:szCs w:val="24"/>
              </w:rPr>
              <w:t>retrouvez</w:t>
            </w:r>
            <w:r w:rsidRPr="00805560">
              <w:rPr>
                <w:rFonts w:eastAsia="Calibri"/>
                <w:sz w:val="24"/>
                <w:szCs w:val="24"/>
              </w:rPr>
              <w:t xml:space="preserve"> </w:t>
            </w:r>
            <w:r w:rsidR="00CA2585" w:rsidRPr="00805560">
              <w:rPr>
                <w:rFonts w:eastAsia="Calibri"/>
                <w:sz w:val="24"/>
                <w:szCs w:val="24"/>
              </w:rPr>
              <w:t xml:space="preserve">pas </w:t>
            </w:r>
            <w:r w:rsidRPr="00805560">
              <w:rPr>
                <w:rFonts w:eastAsia="Calibri"/>
                <w:sz w:val="24"/>
                <w:szCs w:val="24"/>
              </w:rPr>
              <w:t xml:space="preserve">le courriel « appel à cotisation » envoyé </w:t>
            </w:r>
            <w:r w:rsidR="00943AEB" w:rsidRPr="00805560">
              <w:rPr>
                <w:rFonts w:eastAsia="Calibri"/>
                <w:sz w:val="24"/>
                <w:szCs w:val="24"/>
              </w:rPr>
              <w:t>le 10 mars</w:t>
            </w:r>
            <w:r w:rsidR="0025492D" w:rsidRPr="00805560">
              <w:rPr>
                <w:rFonts w:eastAsia="Calibri"/>
                <w:sz w:val="24"/>
                <w:szCs w:val="24"/>
              </w:rPr>
              <w:t xml:space="preserve">, </w:t>
            </w:r>
            <w:hyperlink r:id="rId10" w:history="1">
              <w:r w:rsidR="00943AEB" w:rsidRPr="00805560">
                <w:rPr>
                  <w:rStyle w:val="Lienhypertexte"/>
                  <w:rFonts w:eastAsia="Calibri"/>
                  <w:sz w:val="24"/>
                  <w:szCs w:val="24"/>
                </w:rPr>
                <w:t>voici</w:t>
              </w:r>
              <w:r w:rsidR="0025492D" w:rsidRPr="00805560">
                <w:rPr>
                  <w:rStyle w:val="Lienhypertexte"/>
                  <w:rFonts w:eastAsia="Calibri"/>
                  <w:sz w:val="24"/>
                  <w:szCs w:val="24"/>
                </w:rPr>
                <w:t xml:space="preserve"> les détails des cotisations 2022 en cliquant ici.</w:t>
              </w:r>
            </w:hyperlink>
            <w:r w:rsidR="00805560" w:rsidRPr="00805560">
              <w:rPr>
                <w:rStyle w:val="Lienhypertexte"/>
                <w:rFonts w:eastAsia="Calibri"/>
                <w:sz w:val="24"/>
                <w:szCs w:val="24"/>
              </w:rPr>
              <w:t xml:space="preserve"> </w:t>
            </w:r>
          </w:p>
          <w:p w14:paraId="32D8A859" w14:textId="56E8EF24" w:rsidR="00D06F10" w:rsidRPr="00805560" w:rsidRDefault="00805560" w:rsidP="0025492D">
            <w:pPr>
              <w:pStyle w:val="Paragraphedeliste"/>
              <w:ind w:left="0"/>
              <w:rPr>
                <w:rFonts w:eastAsia="Calibri"/>
                <w:sz w:val="24"/>
                <w:szCs w:val="24"/>
              </w:rPr>
            </w:pPr>
            <w:r w:rsidRPr="00805560">
              <w:rPr>
                <w:rStyle w:val="Lienhypertexte"/>
                <w:color w:val="000000" w:themeColor="text1"/>
                <w:sz w:val="24"/>
                <w:szCs w:val="24"/>
                <w:u w:val="none"/>
              </w:rPr>
              <w:t xml:space="preserve">Si vous voulez recevoir nos </w:t>
            </w:r>
            <w:r w:rsidRPr="00AA4E2A">
              <w:rPr>
                <w:rStyle w:val="Lienhypertexte"/>
                <w:color w:val="000000" w:themeColor="text1"/>
                <w:sz w:val="24"/>
                <w:szCs w:val="24"/>
              </w:rPr>
              <w:t xml:space="preserve">futurs </w:t>
            </w:r>
            <w:r w:rsidR="00AA4E2A" w:rsidRPr="00AA4E2A">
              <w:rPr>
                <w:rStyle w:val="Lienhypertexte"/>
                <w:color w:val="000000" w:themeColor="text1"/>
                <w:sz w:val="24"/>
                <w:szCs w:val="24"/>
              </w:rPr>
              <w:t xml:space="preserve">messages et </w:t>
            </w:r>
            <w:r w:rsidRPr="00AA4E2A">
              <w:rPr>
                <w:rStyle w:val="Lienhypertexte"/>
                <w:color w:val="000000" w:themeColor="text1"/>
                <w:sz w:val="24"/>
                <w:szCs w:val="24"/>
              </w:rPr>
              <w:t>document</w:t>
            </w:r>
            <w:r w:rsidR="005C4E9A">
              <w:rPr>
                <w:rStyle w:val="Lienhypertexte"/>
                <w:color w:val="000000" w:themeColor="text1"/>
                <w:sz w:val="24"/>
                <w:szCs w:val="24"/>
              </w:rPr>
              <w:t xml:space="preserve"> </w:t>
            </w:r>
            <w:r w:rsidRPr="00805560">
              <w:rPr>
                <w:rStyle w:val="Lienhypertexte"/>
                <w:color w:val="000000" w:themeColor="text1"/>
                <w:sz w:val="24"/>
                <w:szCs w:val="24"/>
                <w:u w:val="none"/>
              </w:rPr>
              <w:t>et la liste « </w:t>
            </w:r>
            <w:r w:rsidRPr="00AA4E2A">
              <w:rPr>
                <w:rStyle w:val="Lienhypertexte"/>
                <w:color w:val="000000" w:themeColor="text1"/>
                <w:sz w:val="24"/>
                <w:szCs w:val="24"/>
              </w:rPr>
              <w:t>phytos pommes de terre 2022</w:t>
            </w:r>
            <w:r w:rsidRPr="00805560">
              <w:rPr>
                <w:rStyle w:val="Lienhypertexte"/>
                <w:color w:val="000000" w:themeColor="text1"/>
                <w:sz w:val="24"/>
                <w:szCs w:val="24"/>
                <w:u w:val="none"/>
              </w:rPr>
              <w:t> », faites votre payement dès que possible.</w:t>
            </w:r>
            <w:r w:rsidR="005C4E9A">
              <w:rPr>
                <w:rStyle w:val="Lienhypertexte"/>
                <w:color w:val="000000" w:themeColor="text1"/>
                <w:sz w:val="24"/>
                <w:szCs w:val="24"/>
                <w:u w:val="none"/>
              </w:rPr>
              <w:t xml:space="preserve"> Merci d’avance.</w:t>
            </w:r>
          </w:p>
        </w:tc>
      </w:tr>
    </w:tbl>
    <w:p w14:paraId="29E1A0E0" w14:textId="77777777" w:rsidR="00F425F9" w:rsidRPr="0025492D" w:rsidRDefault="00F425F9" w:rsidP="0025492D">
      <w:pPr>
        <w:pStyle w:val="Paragraphedeliste"/>
        <w:ind w:left="0"/>
        <w:rPr>
          <w:rFonts w:eastAsia="Calibri"/>
          <w:b/>
          <w:bCs/>
          <w:sz w:val="8"/>
          <w:szCs w:val="8"/>
          <w:u w:val="single"/>
        </w:rPr>
      </w:pPr>
    </w:p>
    <w:p w14:paraId="2C22FDCB" w14:textId="77777777" w:rsidR="00FF563D" w:rsidRPr="00FF563D" w:rsidRDefault="00FF563D" w:rsidP="0025492D">
      <w:pPr>
        <w:pStyle w:val="Paragraphedeliste"/>
        <w:ind w:left="284"/>
        <w:rPr>
          <w:rFonts w:asciiTheme="majorHAnsi" w:hAnsiTheme="majorHAnsi"/>
          <w:color w:val="000000" w:themeColor="text1"/>
          <w:sz w:val="8"/>
          <w:szCs w:val="8"/>
          <w:lang w:eastAsia="fr-FR"/>
        </w:rPr>
      </w:pPr>
    </w:p>
    <w:p w14:paraId="6F290BBB" w14:textId="02AA7C67" w:rsidR="00AA3E07" w:rsidRPr="001478E1" w:rsidRDefault="00AA3E07" w:rsidP="0025492D">
      <w:pPr>
        <w:pStyle w:val="Paragraphedeliste"/>
        <w:numPr>
          <w:ilvl w:val="0"/>
          <w:numId w:val="37"/>
        </w:numPr>
        <w:ind w:left="426" w:hanging="426"/>
        <w:rPr>
          <w:rFonts w:eastAsia="Calibri"/>
          <w:b/>
          <w:bCs/>
          <w:sz w:val="24"/>
          <w:szCs w:val="24"/>
          <w:u w:val="single"/>
        </w:rPr>
      </w:pPr>
      <w:r w:rsidRPr="001478E1">
        <w:rPr>
          <w:rFonts w:eastAsia="Times New Roman" w:cs="Times New Roman"/>
          <w:b/>
          <w:bCs/>
          <w:color w:val="000000" w:themeColor="text1"/>
          <w:sz w:val="24"/>
          <w:szCs w:val="24"/>
          <w:u w:val="single"/>
          <w:lang w:val="fr-FR" w:eastAsia="fr-FR"/>
        </w:rPr>
        <w:t>Gestion du plant</w:t>
      </w:r>
      <w:r w:rsidR="002908BB" w:rsidRPr="001478E1">
        <w:rPr>
          <w:rFonts w:eastAsia="Times New Roman" w:cs="Times New Roman"/>
          <w:b/>
          <w:bCs/>
          <w:color w:val="000000" w:themeColor="text1"/>
          <w:sz w:val="24"/>
          <w:szCs w:val="24"/>
          <w:u w:val="single"/>
          <w:lang w:val="fr-FR" w:eastAsia="fr-FR"/>
        </w:rPr>
        <w:t> : entre</w:t>
      </w:r>
      <w:r w:rsidR="00E47F6B" w:rsidRPr="001478E1">
        <w:rPr>
          <w:rFonts w:eastAsia="Times New Roman" w:cs="Times New Roman"/>
          <w:b/>
          <w:bCs/>
          <w:color w:val="000000" w:themeColor="text1"/>
          <w:sz w:val="24"/>
          <w:szCs w:val="24"/>
          <w:u w:val="single"/>
          <w:lang w:val="fr-FR" w:eastAsia="fr-FR"/>
        </w:rPr>
        <w:t xml:space="preserve"> </w:t>
      </w:r>
      <w:r w:rsidRPr="001478E1">
        <w:rPr>
          <w:rFonts w:eastAsia="Times New Roman" w:cs="Times New Roman"/>
          <w:b/>
          <w:bCs/>
          <w:color w:val="000000" w:themeColor="text1"/>
          <w:sz w:val="24"/>
          <w:szCs w:val="24"/>
          <w:u w:val="single"/>
          <w:lang w:val="fr-FR" w:eastAsia="fr-FR"/>
        </w:rPr>
        <w:t>réception</w:t>
      </w:r>
      <w:r w:rsidR="002908BB" w:rsidRPr="001478E1">
        <w:rPr>
          <w:rFonts w:eastAsia="Times New Roman" w:cs="Times New Roman"/>
          <w:b/>
          <w:bCs/>
          <w:color w:val="000000" w:themeColor="text1"/>
          <w:sz w:val="24"/>
          <w:szCs w:val="24"/>
          <w:u w:val="single"/>
          <w:lang w:val="fr-FR" w:eastAsia="fr-FR"/>
        </w:rPr>
        <w:t>s et plantations</w:t>
      </w:r>
    </w:p>
    <w:tbl>
      <w:tblPr>
        <w:tblStyle w:val="Grilledutableau"/>
        <w:tblW w:w="0" w:type="auto"/>
        <w:tblInd w:w="426" w:type="dxa"/>
        <w:tblLook w:val="04A0" w:firstRow="1" w:lastRow="0" w:firstColumn="1" w:lastColumn="0" w:noHBand="0" w:noVBand="1"/>
      </w:tblPr>
      <w:tblGrid>
        <w:gridCol w:w="3892"/>
        <w:gridCol w:w="3897"/>
        <w:gridCol w:w="2265"/>
      </w:tblGrid>
      <w:tr w:rsidR="002908BB" w:rsidRPr="0013686F" w14:paraId="7D91A31D" w14:textId="77777777" w:rsidTr="00C33CFF">
        <w:tc>
          <w:tcPr>
            <w:tcW w:w="10054" w:type="dxa"/>
            <w:gridSpan w:val="3"/>
          </w:tcPr>
          <w:p w14:paraId="35404486" w14:textId="0C53AF46" w:rsidR="002908BB" w:rsidRPr="001478E1" w:rsidRDefault="00650CB2" w:rsidP="00846AF0">
            <w:pPr>
              <w:spacing w:after="0"/>
              <w:rPr>
                <w:rFonts w:eastAsia="Times New Roman" w:cs="Times New Roman"/>
                <w:b/>
                <w:bCs/>
                <w:color w:val="000000" w:themeColor="text1"/>
                <w:sz w:val="24"/>
                <w:szCs w:val="24"/>
                <w:u w:val="single"/>
                <w:lang w:val="fr-FR" w:eastAsia="fr-FR"/>
              </w:rPr>
            </w:pPr>
            <w:r w:rsidRPr="001478E1">
              <w:rPr>
                <w:rFonts w:ascii="Comic Sans MS" w:hAnsi="Comic Sans MS"/>
                <w:color w:val="000000" w:themeColor="text1"/>
                <w:sz w:val="24"/>
                <w:szCs w:val="24"/>
              </w:rPr>
              <w:t xml:space="preserve">Les déchargements et réceptions de plants se poursuivent… Le plant doit être stocké dans une zone aérée, sans résidus d’antigerminatifs et à la lumière. Ne laissez en aucun cas du plant dans des bennes pour plus de 3 – 4 jours. Les palettes de sacs doivent être ouvertes, dépalettisées et stockées afin qu’ils soient aérés. </w:t>
            </w:r>
            <w:r w:rsidR="005C4E9A" w:rsidRPr="001478E1">
              <w:rPr>
                <w:rFonts w:ascii="Comic Sans MS" w:hAnsi="Comic Sans MS"/>
                <w:color w:val="000000" w:themeColor="text1"/>
                <w:sz w:val="24"/>
                <w:szCs w:val="24"/>
              </w:rPr>
              <w:t xml:space="preserve">Les </w:t>
            </w:r>
            <w:proofErr w:type="spellStart"/>
            <w:r w:rsidR="005C4E9A" w:rsidRPr="001478E1">
              <w:rPr>
                <w:rFonts w:ascii="Comic Sans MS" w:hAnsi="Comic Sans MS"/>
                <w:color w:val="000000" w:themeColor="text1"/>
                <w:sz w:val="24"/>
                <w:szCs w:val="24"/>
              </w:rPr>
              <w:t>bigbag</w:t>
            </w:r>
            <w:proofErr w:type="spellEnd"/>
            <w:r w:rsidR="005C4E9A" w:rsidRPr="001478E1">
              <w:rPr>
                <w:rFonts w:ascii="Comic Sans MS" w:hAnsi="Comic Sans MS"/>
                <w:color w:val="000000" w:themeColor="text1"/>
                <w:sz w:val="24"/>
                <w:szCs w:val="24"/>
              </w:rPr>
              <w:t xml:space="preserve">, sauf si aérés, doivent eux aussi être vidés en caisses (à 1/3 remplis) ou étalés. </w:t>
            </w:r>
            <w:r w:rsidR="007E5138" w:rsidRPr="001478E1">
              <w:rPr>
                <w:rFonts w:ascii="Comic Sans MS" w:hAnsi="Comic Sans MS"/>
                <w:color w:val="000000" w:themeColor="text1"/>
                <w:sz w:val="24"/>
                <w:szCs w:val="24"/>
              </w:rPr>
              <w:t>Le contrôle des</w:t>
            </w:r>
            <w:r w:rsidR="00564795" w:rsidRPr="001478E1">
              <w:rPr>
                <w:rFonts w:ascii="Comic Sans MS" w:hAnsi="Comic Sans MS"/>
                <w:color w:val="000000" w:themeColor="text1"/>
                <w:sz w:val="24"/>
                <w:szCs w:val="24"/>
              </w:rPr>
              <w:t xml:space="preserve"> </w:t>
            </w:r>
            <w:r w:rsidR="00234740" w:rsidRPr="001478E1">
              <w:rPr>
                <w:rFonts w:ascii="Comic Sans MS" w:hAnsi="Comic Sans MS"/>
                <w:color w:val="000000" w:themeColor="text1"/>
                <w:sz w:val="24"/>
                <w:szCs w:val="24"/>
              </w:rPr>
              <w:t>calibres</w:t>
            </w:r>
            <w:r w:rsidR="00564795" w:rsidRPr="001478E1">
              <w:rPr>
                <w:rFonts w:ascii="Comic Sans MS" w:hAnsi="Comic Sans MS"/>
                <w:color w:val="000000" w:themeColor="text1"/>
                <w:sz w:val="24"/>
                <w:szCs w:val="24"/>
              </w:rPr>
              <w:t xml:space="preserve"> </w:t>
            </w:r>
            <w:r w:rsidR="007E5138" w:rsidRPr="001478E1">
              <w:rPr>
                <w:rFonts w:ascii="Comic Sans MS" w:hAnsi="Comic Sans MS"/>
                <w:color w:val="000000" w:themeColor="text1"/>
                <w:sz w:val="24"/>
                <w:szCs w:val="24"/>
              </w:rPr>
              <w:t xml:space="preserve">et la </w:t>
            </w:r>
            <w:r w:rsidR="00564795" w:rsidRPr="001478E1">
              <w:rPr>
                <w:rFonts w:ascii="Comic Sans MS" w:hAnsi="Comic Sans MS"/>
                <w:color w:val="000000" w:themeColor="text1"/>
                <w:sz w:val="24"/>
                <w:szCs w:val="24"/>
              </w:rPr>
              <w:t>pesée</w:t>
            </w:r>
            <w:r w:rsidR="007E5138" w:rsidRPr="001478E1">
              <w:rPr>
                <w:rFonts w:ascii="Comic Sans MS" w:hAnsi="Comic Sans MS"/>
                <w:color w:val="000000" w:themeColor="text1"/>
                <w:sz w:val="24"/>
                <w:szCs w:val="24"/>
              </w:rPr>
              <w:t xml:space="preserve"> d’un échantillon représentatif de vos lots de plants est indispensable</w:t>
            </w:r>
            <w:r w:rsidR="00564795" w:rsidRPr="001478E1">
              <w:rPr>
                <w:rFonts w:ascii="Comic Sans MS" w:hAnsi="Comic Sans MS"/>
                <w:color w:val="000000" w:themeColor="text1"/>
                <w:sz w:val="24"/>
                <w:szCs w:val="24"/>
              </w:rPr>
              <w:t xml:space="preserve"> pour calculer au plus juste vos futures plantations</w:t>
            </w:r>
            <w:r w:rsidR="005C4E9A" w:rsidRPr="001478E1">
              <w:rPr>
                <w:rFonts w:ascii="Comic Sans MS" w:hAnsi="Comic Sans MS"/>
                <w:color w:val="000000" w:themeColor="text1"/>
                <w:sz w:val="24"/>
                <w:szCs w:val="24"/>
              </w:rPr>
              <w:t>.</w:t>
            </w:r>
            <w:r w:rsidR="005C4E9A" w:rsidRPr="001478E1">
              <w:rPr>
                <w:rFonts w:ascii="Comic Sans MS" w:hAnsi="Comic Sans MS"/>
                <w:sz w:val="24"/>
                <w:szCs w:val="24"/>
              </w:rPr>
              <w:t xml:space="preserve"> </w:t>
            </w:r>
            <w:r w:rsidR="00846AF0" w:rsidRPr="001478E1">
              <w:rPr>
                <w:rFonts w:ascii="Comic Sans MS" w:hAnsi="Comic Sans MS"/>
                <w:color w:val="000000" w:themeColor="text1"/>
                <w:sz w:val="24"/>
                <w:szCs w:val="24"/>
              </w:rPr>
              <w:t xml:space="preserve">N’hésitez pas à ventiler (placer un (des) ventilateur(s)) afin de sécher et d’éviter toute condensation ! </w:t>
            </w:r>
            <w:r w:rsidR="00846AF0" w:rsidRPr="001478E1">
              <w:rPr>
                <w:rFonts w:ascii="Comic Sans MS" w:eastAsia="Times New Roman" w:hAnsi="Comic Sans MS" w:cs="Times New Roman"/>
                <w:sz w:val="24"/>
                <w:szCs w:val="24"/>
                <w:lang w:val="fr-FR" w:eastAsia="fr-FR"/>
              </w:rPr>
              <w:t xml:space="preserve">Si vous bennez les plants bennes après bennes, n’oubliez pas d’écrêter les sommets à la brosse, car c’est sûr les pointes que ça condense… ! </w:t>
            </w:r>
            <w:r w:rsidR="00846AF0" w:rsidRPr="001478E1">
              <w:rPr>
                <w:rFonts w:ascii="Comic Sans MS" w:hAnsi="Comic Sans MS"/>
                <w:color w:val="000000" w:themeColor="text1"/>
                <w:sz w:val="24"/>
                <w:szCs w:val="24"/>
              </w:rPr>
              <w:t xml:space="preserve">La gale argentée peut se développer en moins de 24 h sur des lots humides ! </w:t>
            </w:r>
            <w:r w:rsidR="005C4E9A" w:rsidRPr="001478E1">
              <w:rPr>
                <w:rFonts w:ascii="Comic Sans MS" w:hAnsi="Comic Sans MS"/>
                <w:b/>
                <w:bCs/>
                <w:color w:val="000000" w:themeColor="text1"/>
                <w:sz w:val="24"/>
                <w:szCs w:val="24"/>
                <w:u w:val="single"/>
              </w:rPr>
              <w:t>P</w:t>
            </w:r>
            <w:r w:rsidRPr="001478E1">
              <w:rPr>
                <w:rFonts w:ascii="Comic Sans MS" w:hAnsi="Comic Sans MS"/>
                <w:b/>
                <w:bCs/>
                <w:color w:val="000000" w:themeColor="text1"/>
                <w:sz w:val="24"/>
                <w:szCs w:val="24"/>
                <w:u w:val="single"/>
              </w:rPr>
              <w:t>hotos</w:t>
            </w:r>
            <w:r w:rsidRPr="001478E1">
              <w:rPr>
                <w:rFonts w:ascii="Comic Sans MS" w:hAnsi="Comic Sans MS"/>
                <w:b/>
                <w:bCs/>
                <w:color w:val="000000" w:themeColor="text1"/>
                <w:sz w:val="24"/>
                <w:szCs w:val="24"/>
              </w:rPr>
              <w:t> : DR / Fiwap</w:t>
            </w:r>
          </w:p>
        </w:tc>
      </w:tr>
      <w:tr w:rsidR="00650CB2" w:rsidRPr="0013686F" w14:paraId="59510F03" w14:textId="77777777" w:rsidTr="002908BB">
        <w:tc>
          <w:tcPr>
            <w:tcW w:w="3338" w:type="dxa"/>
          </w:tcPr>
          <w:p w14:paraId="572B98F4" w14:textId="503A2F71" w:rsidR="002908BB" w:rsidRPr="001478E1" w:rsidRDefault="00650CB2" w:rsidP="00792165">
            <w:pPr>
              <w:pStyle w:val="Paragraphedeliste"/>
              <w:ind w:left="0"/>
              <w:rPr>
                <w:rFonts w:eastAsia="Times New Roman" w:cs="Times New Roman"/>
                <w:b/>
                <w:bCs/>
                <w:color w:val="000000" w:themeColor="text1"/>
                <w:sz w:val="24"/>
                <w:szCs w:val="24"/>
                <w:u w:val="single"/>
                <w:lang w:val="fr-FR" w:eastAsia="fr-FR"/>
              </w:rPr>
            </w:pPr>
            <w:r w:rsidRPr="001478E1">
              <w:rPr>
                <w:rFonts w:eastAsia="Times New Roman" w:cs="Times New Roman"/>
                <w:b/>
                <w:bCs/>
                <w:noProof/>
                <w:color w:val="000000" w:themeColor="text1"/>
                <w:sz w:val="24"/>
                <w:szCs w:val="24"/>
                <w:u w:val="single"/>
                <w:lang w:val="fr-FR" w:eastAsia="fr-FR"/>
              </w:rPr>
              <w:drawing>
                <wp:inline distT="0" distB="0" distL="0" distR="0" wp14:anchorId="4AAC03AD" wp14:editId="4C9ECA9D">
                  <wp:extent cx="2358240" cy="177419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341" cy="1781037"/>
                          </a:xfrm>
                          <a:prstGeom prst="rect">
                            <a:avLst/>
                          </a:prstGeom>
                          <a:noFill/>
                        </pic:spPr>
                      </pic:pic>
                    </a:graphicData>
                  </a:graphic>
                </wp:inline>
              </w:drawing>
            </w:r>
          </w:p>
        </w:tc>
        <w:tc>
          <w:tcPr>
            <w:tcW w:w="3377" w:type="dxa"/>
          </w:tcPr>
          <w:p w14:paraId="3E97A793" w14:textId="46533072" w:rsidR="002908BB" w:rsidRPr="001478E1" w:rsidRDefault="00650CB2" w:rsidP="002908BB">
            <w:pPr>
              <w:pStyle w:val="Paragraphedeliste"/>
              <w:ind w:left="0"/>
              <w:rPr>
                <w:rFonts w:eastAsia="Times New Roman" w:cs="Times New Roman"/>
                <w:b/>
                <w:bCs/>
                <w:color w:val="000000" w:themeColor="text1"/>
                <w:sz w:val="24"/>
                <w:szCs w:val="24"/>
                <w:u w:val="single"/>
                <w:lang w:val="fr-FR" w:eastAsia="fr-FR"/>
              </w:rPr>
            </w:pPr>
            <w:r w:rsidRPr="001478E1">
              <w:rPr>
                <w:rFonts w:eastAsia="Times New Roman" w:cs="Times New Roman"/>
                <w:b/>
                <w:bCs/>
                <w:noProof/>
                <w:color w:val="000000" w:themeColor="text1"/>
                <w:sz w:val="24"/>
                <w:szCs w:val="24"/>
                <w:u w:val="single"/>
                <w:lang w:val="fr-FR" w:eastAsia="fr-FR"/>
              </w:rPr>
              <w:drawing>
                <wp:inline distT="0" distB="0" distL="0" distR="0" wp14:anchorId="6D58C332" wp14:editId="3F6C9CBA">
                  <wp:extent cx="2365612" cy="17742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5028" cy="1781271"/>
                          </a:xfrm>
                          <a:prstGeom prst="rect">
                            <a:avLst/>
                          </a:prstGeom>
                          <a:noFill/>
                        </pic:spPr>
                      </pic:pic>
                    </a:graphicData>
                  </a:graphic>
                </wp:inline>
              </w:drawing>
            </w:r>
          </w:p>
        </w:tc>
        <w:tc>
          <w:tcPr>
            <w:tcW w:w="3339" w:type="dxa"/>
          </w:tcPr>
          <w:p w14:paraId="5B04918F" w14:textId="63355FDF" w:rsidR="002908BB" w:rsidRPr="001478E1" w:rsidRDefault="00B11E1B" w:rsidP="00792165">
            <w:pPr>
              <w:pStyle w:val="Paragraphedeliste"/>
              <w:ind w:left="0"/>
              <w:rPr>
                <w:rFonts w:eastAsia="Times New Roman" w:cs="Times New Roman"/>
                <w:b/>
                <w:bCs/>
                <w:color w:val="000000" w:themeColor="text1"/>
                <w:sz w:val="24"/>
                <w:szCs w:val="24"/>
                <w:u w:val="single"/>
                <w:lang w:val="fr-FR" w:eastAsia="fr-FR"/>
              </w:rPr>
            </w:pPr>
            <w:r>
              <w:rPr>
                <w:rFonts w:eastAsia="Times New Roman" w:cs="Times New Roman"/>
                <w:b/>
                <w:bCs/>
                <w:color w:val="000000" w:themeColor="text1"/>
                <w:sz w:val="24"/>
                <w:szCs w:val="24"/>
                <w:u w:val="single"/>
                <w:lang w:val="fr-FR" w:eastAsia="fr-FR"/>
              </w:rPr>
              <w:pict w14:anchorId="7240F6FB">
                <v:shape id="_x0000_i1026" type="#_x0000_t75" style="width:103.5pt;height:138pt;mso-left-percent:-10001;mso-top-percent:-10001;mso-position-horizontal:absolute;mso-position-horizontal-relative:char;mso-position-vertical:absolute;mso-position-vertical-relative:line;mso-left-percent:-10001;mso-top-percent:-10001">
                  <v:imagedata r:id="rId13" o:title="DSCN3243"/>
                </v:shape>
              </w:pict>
            </w:r>
          </w:p>
        </w:tc>
      </w:tr>
    </w:tbl>
    <w:p w14:paraId="70622275" w14:textId="3B658D32" w:rsidR="00792165" w:rsidRPr="005C4E9A" w:rsidRDefault="00792165" w:rsidP="00792165">
      <w:pPr>
        <w:pStyle w:val="Paragraphedeliste"/>
        <w:ind w:left="426"/>
        <w:rPr>
          <w:rFonts w:eastAsia="Times New Roman" w:cs="Times New Roman"/>
          <w:b/>
          <w:bCs/>
          <w:color w:val="000000" w:themeColor="text1"/>
          <w:sz w:val="16"/>
          <w:szCs w:val="16"/>
          <w:highlight w:val="yellow"/>
          <w:u w:val="single"/>
          <w:lang w:val="fr-FR" w:eastAsia="fr-FR"/>
        </w:rPr>
      </w:pPr>
    </w:p>
    <w:p w14:paraId="3D25B59F" w14:textId="03A5F068" w:rsidR="00792165" w:rsidRPr="001478E1" w:rsidRDefault="00792165" w:rsidP="00792165">
      <w:pPr>
        <w:spacing w:after="0"/>
        <w:ind w:right="142"/>
        <w:rPr>
          <w:rFonts w:ascii="Comic Sans MS" w:eastAsia="Times New Roman" w:hAnsi="Comic Sans MS" w:cs="Times New Roman"/>
          <w:bCs/>
          <w:color w:val="000000" w:themeColor="text1"/>
          <w:sz w:val="24"/>
          <w:szCs w:val="24"/>
          <w:lang w:val="fr-FR" w:eastAsia="fr-FR"/>
        </w:rPr>
      </w:pPr>
      <w:r w:rsidRPr="001478E1">
        <w:rPr>
          <w:rFonts w:ascii="Comic Sans MS" w:hAnsi="Comic Sans MS"/>
          <w:b/>
        </w:rPr>
        <w:t>Plantations 2022 :</w:t>
      </w:r>
      <w:r w:rsidRPr="001478E1">
        <w:rPr>
          <w:rFonts w:ascii="Comic Sans MS" w:eastAsia="Times New Roman" w:hAnsi="Comic Sans MS" w:cs="Times New Roman"/>
          <w:bCs/>
          <w:color w:val="000000" w:themeColor="text1"/>
          <w:sz w:val="24"/>
          <w:szCs w:val="24"/>
          <w:lang w:val="fr-FR" w:eastAsia="fr-FR"/>
        </w:rPr>
        <w:t xml:space="preserve"> Les fonds sont humides et froids. Prenez votre temps et ne vous précipitez surtout pas, personne n’est en retard ! Attendez un bon ressuyage et un bon réchauffement, </w:t>
      </w:r>
      <w:r w:rsidR="007E5138" w:rsidRPr="001478E1">
        <w:rPr>
          <w:rFonts w:ascii="Comic Sans MS" w:eastAsia="Times New Roman" w:hAnsi="Comic Sans MS" w:cs="Times New Roman"/>
          <w:bCs/>
          <w:color w:val="000000" w:themeColor="text1"/>
          <w:sz w:val="24"/>
          <w:szCs w:val="24"/>
          <w:lang w:val="fr-FR" w:eastAsia="fr-FR"/>
        </w:rPr>
        <w:t>respectez le plus possible vos structures</w:t>
      </w:r>
      <w:r w:rsidRPr="001478E1">
        <w:rPr>
          <w:rFonts w:ascii="Comic Sans MS" w:eastAsia="Times New Roman" w:hAnsi="Comic Sans MS" w:cs="Times New Roman"/>
          <w:bCs/>
          <w:color w:val="000000" w:themeColor="text1"/>
          <w:sz w:val="24"/>
          <w:szCs w:val="24"/>
          <w:lang w:val="fr-FR" w:eastAsia="fr-FR"/>
        </w:rPr>
        <w:t> ! Un travail du sol dans des conditions non optimales mène à des problèmes de structure avec impacts négatifs sur l</w:t>
      </w:r>
      <w:r w:rsidR="005C4E9A" w:rsidRPr="001478E1">
        <w:rPr>
          <w:rFonts w:ascii="Comic Sans MS" w:eastAsia="Times New Roman" w:hAnsi="Comic Sans MS" w:cs="Times New Roman"/>
          <w:bCs/>
          <w:color w:val="000000" w:themeColor="text1"/>
          <w:sz w:val="24"/>
          <w:szCs w:val="24"/>
          <w:lang w:val="fr-FR" w:eastAsia="fr-FR"/>
        </w:rPr>
        <w:t>e rendement et l</w:t>
      </w:r>
      <w:r w:rsidRPr="001478E1">
        <w:rPr>
          <w:rFonts w:ascii="Comic Sans MS" w:eastAsia="Times New Roman" w:hAnsi="Comic Sans MS" w:cs="Times New Roman"/>
          <w:bCs/>
          <w:color w:val="000000" w:themeColor="text1"/>
          <w:sz w:val="24"/>
          <w:szCs w:val="24"/>
          <w:lang w:val="fr-FR" w:eastAsia="fr-FR"/>
        </w:rPr>
        <w:t>a qualité.</w:t>
      </w:r>
    </w:p>
    <w:p w14:paraId="6AB55679" w14:textId="77777777" w:rsidR="00792165" w:rsidRPr="001478E1" w:rsidRDefault="00792165" w:rsidP="00792165">
      <w:pPr>
        <w:spacing w:after="0"/>
        <w:ind w:right="142"/>
        <w:rPr>
          <w:rFonts w:ascii="Comic Sans MS" w:eastAsia="Times New Roman" w:hAnsi="Comic Sans MS" w:cs="Times New Roman"/>
          <w:bCs/>
          <w:color w:val="000000" w:themeColor="text1"/>
          <w:sz w:val="8"/>
          <w:szCs w:val="8"/>
          <w:lang w:val="fr-FR" w:eastAsia="fr-FR"/>
        </w:rPr>
      </w:pPr>
    </w:p>
    <w:p w14:paraId="49C34543" w14:textId="77777777" w:rsidR="00792165" w:rsidRPr="001478E1" w:rsidRDefault="00792165" w:rsidP="00792165">
      <w:pPr>
        <w:spacing w:after="0"/>
        <w:ind w:right="142"/>
        <w:rPr>
          <w:rFonts w:ascii="Comic Sans MS" w:hAnsi="Comic Sans MS"/>
          <w:sz w:val="24"/>
          <w:szCs w:val="24"/>
        </w:rPr>
      </w:pPr>
      <w:r w:rsidRPr="001478E1">
        <w:rPr>
          <w:rFonts w:ascii="Comic Sans MS" w:hAnsi="Comic Sans MS"/>
          <w:b/>
          <w:sz w:val="24"/>
          <w:szCs w:val="24"/>
        </w:rPr>
        <w:t>« </w:t>
      </w:r>
      <w:r w:rsidRPr="001478E1">
        <w:rPr>
          <w:rFonts w:ascii="Comic Sans MS" w:hAnsi="Comic Sans MS"/>
          <w:b/>
          <w:i/>
          <w:sz w:val="24"/>
          <w:szCs w:val="24"/>
        </w:rPr>
        <w:t>La qualité du plant et le bon état du sol (réchauffé, bien préparé, de bonne structure !!!) sont comme les 2 mamelles d’une mère qui doit allaiter : si elles ne sont pas bonnes, l’enfant végétera au cours de sa croissance</w:t>
      </w:r>
      <w:r w:rsidRPr="001478E1">
        <w:rPr>
          <w:rFonts w:ascii="Comic Sans MS" w:hAnsi="Comic Sans MS"/>
          <w:i/>
          <w:sz w:val="24"/>
          <w:szCs w:val="24"/>
        </w:rPr>
        <w:t xml:space="preserve"> » - </w:t>
      </w:r>
      <w:r w:rsidRPr="001478E1">
        <w:rPr>
          <w:rFonts w:ascii="Comic Sans MS" w:hAnsi="Comic Sans MS"/>
          <w:sz w:val="24"/>
          <w:szCs w:val="24"/>
        </w:rPr>
        <w:t xml:space="preserve">proverbe </w:t>
      </w:r>
      <w:proofErr w:type="spellStart"/>
      <w:r w:rsidRPr="001478E1">
        <w:rPr>
          <w:rFonts w:ascii="Comic Sans MS" w:hAnsi="Comic Sans MS"/>
          <w:sz w:val="24"/>
          <w:szCs w:val="24"/>
        </w:rPr>
        <w:t>fiwapien</w:t>
      </w:r>
      <w:proofErr w:type="spellEnd"/>
      <w:r w:rsidRPr="001478E1">
        <w:rPr>
          <w:rFonts w:ascii="Comic Sans MS" w:hAnsi="Comic Sans MS"/>
          <w:sz w:val="24"/>
          <w:szCs w:val="24"/>
        </w:rPr>
        <w:t> !</w:t>
      </w:r>
    </w:p>
    <w:p w14:paraId="6344E4FE" w14:textId="77777777" w:rsidR="00792165" w:rsidRPr="001478E1" w:rsidRDefault="00792165" w:rsidP="00792165">
      <w:pPr>
        <w:spacing w:after="0"/>
        <w:ind w:right="142"/>
        <w:rPr>
          <w:rFonts w:ascii="Comic Sans MS" w:hAnsi="Comic Sans MS"/>
          <w:sz w:val="16"/>
          <w:szCs w:val="16"/>
        </w:rPr>
      </w:pPr>
    </w:p>
    <w:p w14:paraId="1A9849B4" w14:textId="77777777" w:rsidR="00792165" w:rsidRPr="001478E1" w:rsidRDefault="00792165" w:rsidP="00792165">
      <w:pPr>
        <w:ind w:right="142"/>
        <w:rPr>
          <w:rFonts w:ascii="Comic Sans MS" w:hAnsi="Comic Sans MS"/>
          <w:color w:val="000000" w:themeColor="text1"/>
          <w:sz w:val="24"/>
          <w:szCs w:val="24"/>
        </w:rPr>
      </w:pPr>
      <w:r w:rsidRPr="001478E1">
        <w:rPr>
          <w:noProof/>
        </w:rPr>
        <w:lastRenderedPageBreak/>
        <w:drawing>
          <wp:inline distT="0" distB="0" distL="0" distR="0" wp14:anchorId="6C81C03E" wp14:editId="48B8ED5B">
            <wp:extent cx="6543675" cy="36285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902" cy="3629771"/>
                    </a:xfrm>
                    <a:prstGeom prst="rect">
                      <a:avLst/>
                    </a:prstGeom>
                    <a:noFill/>
                    <a:ln>
                      <a:noFill/>
                    </a:ln>
                  </pic:spPr>
                </pic:pic>
              </a:graphicData>
            </a:graphic>
          </wp:inline>
        </w:drawing>
      </w:r>
    </w:p>
    <w:p w14:paraId="5F50438C" w14:textId="1A48EACE" w:rsidR="00792165" w:rsidRPr="001478E1" w:rsidRDefault="00792165" w:rsidP="00792165">
      <w:pPr>
        <w:rPr>
          <w:rFonts w:ascii="Comic Sans MS" w:eastAsia="Times New Roman" w:hAnsi="Comic Sans MS"/>
          <w:bCs/>
          <w:sz w:val="24"/>
          <w:szCs w:val="24"/>
          <w:lang w:eastAsia="fr-FR"/>
        </w:rPr>
      </w:pPr>
      <w:r w:rsidRPr="001478E1">
        <w:rPr>
          <w:rFonts w:ascii="Comic Sans MS" w:eastAsia="Times New Roman" w:hAnsi="Comic Sans MS"/>
          <w:b/>
          <w:bCs/>
          <w:sz w:val="24"/>
          <w:szCs w:val="24"/>
          <w:lang w:eastAsia="fr-FR"/>
        </w:rPr>
        <w:t xml:space="preserve">Raisonner ses densités ! </w:t>
      </w:r>
      <w:r w:rsidRPr="001478E1">
        <w:rPr>
          <w:rFonts w:ascii="Comic Sans MS" w:eastAsia="Times New Roman" w:hAnsi="Comic Sans MS"/>
          <w:bCs/>
          <w:sz w:val="24"/>
          <w:szCs w:val="24"/>
          <w:lang w:eastAsia="fr-FR"/>
        </w:rPr>
        <w:t xml:space="preserve">Pour produire une quantité importante de </w:t>
      </w:r>
      <w:r w:rsidRPr="001478E1">
        <w:rPr>
          <w:rFonts w:ascii="Comic Sans MS" w:eastAsia="Times New Roman" w:hAnsi="Comic Sans MS"/>
          <w:b/>
          <w:bCs/>
          <w:sz w:val="24"/>
          <w:szCs w:val="24"/>
          <w:lang w:eastAsia="fr-FR"/>
        </w:rPr>
        <w:t>« frites »,</w:t>
      </w:r>
      <w:r w:rsidRPr="001478E1">
        <w:rPr>
          <w:rFonts w:ascii="Comic Sans MS" w:eastAsia="Times New Roman" w:hAnsi="Comic Sans MS"/>
          <w:bCs/>
          <w:sz w:val="24"/>
          <w:szCs w:val="24"/>
          <w:lang w:eastAsia="fr-FR"/>
        </w:rPr>
        <w:t xml:space="preserve"> on choisira les écartements dans la ligne plus élevés… Si à l’inverse on veut plus de </w:t>
      </w:r>
      <w:r w:rsidRPr="001478E1">
        <w:rPr>
          <w:rFonts w:ascii="Comic Sans MS" w:eastAsia="Times New Roman" w:hAnsi="Comic Sans MS"/>
          <w:b/>
          <w:bCs/>
          <w:sz w:val="24"/>
          <w:szCs w:val="24"/>
          <w:lang w:eastAsia="fr-FR"/>
        </w:rPr>
        <w:t>calibre moyen</w:t>
      </w:r>
      <w:r w:rsidRPr="001478E1">
        <w:rPr>
          <w:rFonts w:ascii="Comic Sans MS" w:eastAsia="Times New Roman" w:hAnsi="Comic Sans MS"/>
          <w:bCs/>
          <w:sz w:val="24"/>
          <w:szCs w:val="24"/>
          <w:lang w:eastAsia="fr-FR"/>
        </w:rPr>
        <w:t xml:space="preserve">, on réduira la distance dans la </w:t>
      </w:r>
      <w:proofErr w:type="gramStart"/>
      <w:r w:rsidRPr="001478E1">
        <w:rPr>
          <w:rFonts w:ascii="Comic Sans MS" w:eastAsia="Times New Roman" w:hAnsi="Comic Sans MS"/>
          <w:bCs/>
          <w:sz w:val="24"/>
          <w:szCs w:val="24"/>
          <w:lang w:eastAsia="fr-FR"/>
        </w:rPr>
        <w:t>ligne!</w:t>
      </w:r>
      <w:proofErr w:type="gramEnd"/>
      <w:r w:rsidRPr="001478E1">
        <w:rPr>
          <w:rFonts w:ascii="Comic Sans MS" w:eastAsia="Times New Roman" w:hAnsi="Comic Sans MS"/>
          <w:bCs/>
          <w:sz w:val="24"/>
          <w:szCs w:val="24"/>
          <w:lang w:eastAsia="fr-FR"/>
        </w:rPr>
        <w:t xml:space="preserve"> Si le </w:t>
      </w:r>
      <w:r w:rsidRPr="001478E1">
        <w:rPr>
          <w:rFonts w:ascii="Comic Sans MS" w:eastAsia="Times New Roman" w:hAnsi="Comic Sans MS"/>
          <w:b/>
          <w:bCs/>
          <w:sz w:val="24"/>
          <w:szCs w:val="24"/>
          <w:lang w:eastAsia="fr-FR"/>
        </w:rPr>
        <w:t>plant est plus allongé</w:t>
      </w:r>
      <w:r w:rsidRPr="001478E1">
        <w:rPr>
          <w:rFonts w:ascii="Comic Sans MS" w:eastAsia="Times New Roman" w:hAnsi="Comic Sans MS"/>
          <w:bCs/>
          <w:sz w:val="24"/>
          <w:szCs w:val="24"/>
          <w:lang w:eastAsia="fr-FR"/>
        </w:rPr>
        <w:t xml:space="preserve"> vous aurez moins de tubercules au kg, </w:t>
      </w:r>
      <w:proofErr w:type="gramStart"/>
      <w:r w:rsidRPr="001478E1">
        <w:rPr>
          <w:rFonts w:ascii="Comic Sans MS" w:eastAsia="Times New Roman" w:hAnsi="Comic Sans MS"/>
          <w:bCs/>
          <w:sz w:val="24"/>
          <w:szCs w:val="24"/>
          <w:lang w:eastAsia="fr-FR"/>
        </w:rPr>
        <w:t>par contre</w:t>
      </w:r>
      <w:proofErr w:type="gramEnd"/>
      <w:r w:rsidRPr="001478E1">
        <w:rPr>
          <w:rFonts w:ascii="Comic Sans MS" w:eastAsia="Times New Roman" w:hAnsi="Comic Sans MS"/>
          <w:bCs/>
          <w:sz w:val="24"/>
          <w:szCs w:val="24"/>
          <w:lang w:eastAsia="fr-FR"/>
        </w:rPr>
        <w:t xml:space="preserve"> ce plant produira plus de tiges, donc on peut espacer un peu plus… Ce sera le contraire si le plant est plutôt </w:t>
      </w:r>
      <w:r w:rsidRPr="001478E1">
        <w:rPr>
          <w:rFonts w:ascii="Comic Sans MS" w:eastAsia="Times New Roman" w:hAnsi="Comic Sans MS"/>
          <w:b/>
          <w:bCs/>
          <w:sz w:val="24"/>
          <w:szCs w:val="24"/>
          <w:lang w:eastAsia="fr-FR"/>
        </w:rPr>
        <w:t>rond</w:t>
      </w:r>
      <w:r w:rsidRPr="001478E1">
        <w:rPr>
          <w:rFonts w:ascii="Comic Sans MS" w:eastAsia="Times New Roman" w:hAnsi="Comic Sans MS"/>
          <w:bCs/>
          <w:sz w:val="24"/>
          <w:szCs w:val="24"/>
          <w:lang w:eastAsia="fr-FR"/>
        </w:rPr>
        <w:t> !</w:t>
      </w:r>
    </w:p>
    <w:p w14:paraId="253C44CD" w14:textId="77777777" w:rsidR="00792165" w:rsidRPr="001478E1" w:rsidRDefault="00792165" w:rsidP="00792165">
      <w:pPr>
        <w:rPr>
          <w:rFonts w:ascii="Comic Sans MS" w:eastAsia="Times New Roman" w:hAnsi="Comic Sans MS"/>
          <w:bCs/>
          <w:sz w:val="24"/>
          <w:szCs w:val="24"/>
          <w:lang w:eastAsia="fr-FR"/>
        </w:rPr>
      </w:pPr>
      <w:r w:rsidRPr="001478E1">
        <w:rPr>
          <w:noProof/>
        </w:rPr>
        <w:drawing>
          <wp:inline distT="0" distB="0" distL="0" distR="0" wp14:anchorId="79768602" wp14:editId="530005A5">
            <wp:extent cx="6750685" cy="37433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685" cy="3743325"/>
                    </a:xfrm>
                    <a:prstGeom prst="rect">
                      <a:avLst/>
                    </a:prstGeom>
                    <a:noFill/>
                    <a:ln>
                      <a:noFill/>
                    </a:ln>
                  </pic:spPr>
                </pic:pic>
              </a:graphicData>
            </a:graphic>
          </wp:inline>
        </w:drawing>
      </w:r>
    </w:p>
    <w:p w14:paraId="14283861" w14:textId="77777777" w:rsidR="00792165" w:rsidRPr="001478E1" w:rsidRDefault="00792165" w:rsidP="00792165">
      <w:pPr>
        <w:spacing w:after="0"/>
        <w:rPr>
          <w:rFonts w:ascii="Comic Sans MS" w:eastAsia="Times New Roman" w:hAnsi="Comic Sans MS" w:cs="Times New Roman"/>
          <w:b/>
          <w:bCs/>
          <w:sz w:val="24"/>
          <w:szCs w:val="24"/>
          <w:lang w:val="fr-FR" w:eastAsia="fr-FR"/>
        </w:rPr>
      </w:pPr>
      <w:r w:rsidRPr="001478E1">
        <w:rPr>
          <w:rFonts w:ascii="Comic Sans MS" w:eastAsia="Times New Roman" w:hAnsi="Comic Sans MS" w:cs="Times New Roman"/>
          <w:b/>
          <w:bCs/>
          <w:sz w:val="24"/>
          <w:szCs w:val="24"/>
          <w:lang w:val="fr-FR" w:eastAsia="fr-FR"/>
        </w:rPr>
        <w:t>° Sols légers, sols où l’on craint la sécheresse, sols où l’on plante tard, plants matures… :</w:t>
      </w:r>
    </w:p>
    <w:p w14:paraId="660794C9" w14:textId="0177C6AF" w:rsidR="00792165" w:rsidRPr="001478E1" w:rsidRDefault="00792165" w:rsidP="00792165">
      <w:pPr>
        <w:spacing w:after="0"/>
        <w:rPr>
          <w:rFonts w:ascii="Comic Sans MS" w:eastAsia="Times New Roman" w:hAnsi="Comic Sans MS" w:cs="Times New Roman"/>
          <w:bCs/>
          <w:sz w:val="24"/>
          <w:szCs w:val="24"/>
          <w:lang w:val="fr-FR" w:eastAsia="fr-FR"/>
        </w:rPr>
      </w:pPr>
      <w:proofErr w:type="gramStart"/>
      <w:r w:rsidRPr="001478E1">
        <w:rPr>
          <w:rFonts w:ascii="Comic Sans MS" w:eastAsia="Times New Roman" w:hAnsi="Comic Sans MS" w:cs="Times New Roman"/>
          <w:bCs/>
          <w:sz w:val="24"/>
          <w:szCs w:val="24"/>
          <w:lang w:val="fr-FR" w:eastAsia="fr-FR"/>
        </w:rPr>
        <w:t>la</w:t>
      </w:r>
      <w:proofErr w:type="gramEnd"/>
      <w:r w:rsidRPr="001478E1">
        <w:rPr>
          <w:rFonts w:ascii="Comic Sans MS" w:eastAsia="Times New Roman" w:hAnsi="Comic Sans MS" w:cs="Times New Roman"/>
          <w:bCs/>
          <w:sz w:val="24"/>
          <w:szCs w:val="24"/>
          <w:lang w:val="fr-FR" w:eastAsia="fr-FR"/>
        </w:rPr>
        <w:t xml:space="preserve"> distance de plantation dans la ligne sera adaptée vers le haut (plus écarté</w:t>
      </w:r>
      <w:r w:rsidR="00846AF0" w:rsidRPr="001478E1">
        <w:rPr>
          <w:rFonts w:ascii="Comic Sans MS" w:eastAsia="Times New Roman" w:hAnsi="Comic Sans MS" w:cs="Times New Roman"/>
          <w:bCs/>
          <w:sz w:val="24"/>
          <w:szCs w:val="24"/>
          <w:lang w:val="fr-FR" w:eastAsia="fr-FR"/>
        </w:rPr>
        <w:t>e</w:t>
      </w:r>
      <w:r w:rsidRPr="001478E1">
        <w:rPr>
          <w:rFonts w:ascii="Comic Sans MS" w:eastAsia="Times New Roman" w:hAnsi="Comic Sans MS" w:cs="Times New Roman"/>
          <w:bCs/>
          <w:sz w:val="24"/>
          <w:szCs w:val="24"/>
          <w:lang w:val="fr-FR" w:eastAsia="fr-FR"/>
        </w:rPr>
        <w:t xml:space="preserve"> de 1 à </w:t>
      </w:r>
      <w:smartTag w:uri="urn:schemas-microsoft-com:office:smarttags" w:element="metricconverter">
        <w:smartTagPr>
          <w:attr w:name="ProductID" w:val="2 cm"/>
        </w:smartTagPr>
        <w:r w:rsidRPr="001478E1">
          <w:rPr>
            <w:rFonts w:ascii="Comic Sans MS" w:eastAsia="Times New Roman" w:hAnsi="Comic Sans MS" w:cs="Times New Roman"/>
            <w:bCs/>
            <w:sz w:val="24"/>
            <w:szCs w:val="24"/>
            <w:lang w:val="fr-FR" w:eastAsia="fr-FR"/>
          </w:rPr>
          <w:t>2 cm</w:t>
        </w:r>
      </w:smartTag>
      <w:r w:rsidRPr="001478E1">
        <w:rPr>
          <w:rFonts w:ascii="Comic Sans MS" w:eastAsia="Times New Roman" w:hAnsi="Comic Sans MS" w:cs="Times New Roman"/>
          <w:bCs/>
          <w:sz w:val="24"/>
          <w:szCs w:val="24"/>
          <w:lang w:val="fr-FR" w:eastAsia="fr-FR"/>
        </w:rPr>
        <w:t>).</w:t>
      </w:r>
    </w:p>
    <w:p w14:paraId="4BE3E206" w14:textId="77777777" w:rsidR="00792165" w:rsidRPr="001478E1" w:rsidRDefault="00792165" w:rsidP="00792165">
      <w:pPr>
        <w:spacing w:after="0"/>
        <w:rPr>
          <w:rFonts w:ascii="Comic Sans MS" w:eastAsia="Times New Roman" w:hAnsi="Comic Sans MS" w:cs="Times New Roman"/>
          <w:bCs/>
          <w:sz w:val="24"/>
          <w:szCs w:val="24"/>
          <w:lang w:val="fr-FR" w:eastAsia="fr-FR"/>
        </w:rPr>
      </w:pPr>
      <w:r w:rsidRPr="001478E1">
        <w:rPr>
          <w:rFonts w:ascii="Comic Sans MS" w:eastAsia="Times New Roman" w:hAnsi="Comic Sans MS" w:cs="Times New Roman"/>
          <w:b/>
          <w:bCs/>
          <w:sz w:val="24"/>
          <w:szCs w:val="24"/>
          <w:lang w:val="fr-FR" w:eastAsia="fr-FR"/>
        </w:rPr>
        <w:t>° Sols lourds et sans risque de manque d’eau, quand on plante tôt, avec du plant vieux (ou déjà égermé) </w:t>
      </w:r>
      <w:r w:rsidRPr="001478E1">
        <w:rPr>
          <w:rFonts w:ascii="Comic Sans MS" w:eastAsia="Times New Roman" w:hAnsi="Comic Sans MS" w:cs="Times New Roman"/>
          <w:bCs/>
          <w:sz w:val="24"/>
          <w:szCs w:val="24"/>
          <w:lang w:val="fr-FR" w:eastAsia="fr-FR"/>
        </w:rPr>
        <w:t xml:space="preserve">: on plantera plus serré (moins écarté de 1 à </w:t>
      </w:r>
      <w:smartTag w:uri="urn:schemas-microsoft-com:office:smarttags" w:element="metricconverter">
        <w:smartTagPr>
          <w:attr w:name="ProductID" w:val="2 cm"/>
        </w:smartTagPr>
        <w:r w:rsidRPr="001478E1">
          <w:rPr>
            <w:rFonts w:ascii="Comic Sans MS" w:eastAsia="Times New Roman" w:hAnsi="Comic Sans MS" w:cs="Times New Roman"/>
            <w:bCs/>
            <w:sz w:val="24"/>
            <w:szCs w:val="24"/>
            <w:lang w:val="fr-FR" w:eastAsia="fr-FR"/>
          </w:rPr>
          <w:t>2 cm</w:t>
        </w:r>
      </w:smartTag>
      <w:r w:rsidRPr="001478E1">
        <w:rPr>
          <w:rFonts w:ascii="Comic Sans MS" w:eastAsia="Times New Roman" w:hAnsi="Comic Sans MS" w:cs="Times New Roman"/>
          <w:bCs/>
          <w:sz w:val="24"/>
          <w:szCs w:val="24"/>
          <w:lang w:val="fr-FR" w:eastAsia="fr-FR"/>
        </w:rPr>
        <w:t>).</w:t>
      </w:r>
    </w:p>
    <w:p w14:paraId="0062D574" w14:textId="77777777" w:rsidR="00792165" w:rsidRPr="001478E1" w:rsidRDefault="00792165" w:rsidP="00792165">
      <w:pPr>
        <w:spacing w:after="0"/>
        <w:rPr>
          <w:rFonts w:ascii="Comic Sans MS" w:eastAsia="Times New Roman" w:hAnsi="Comic Sans MS" w:cs="Times New Roman"/>
          <w:bCs/>
          <w:sz w:val="24"/>
          <w:szCs w:val="24"/>
          <w:lang w:val="fr-FR" w:eastAsia="fr-FR"/>
        </w:rPr>
      </w:pPr>
      <w:r w:rsidRPr="001478E1">
        <w:rPr>
          <w:rFonts w:ascii="Comic Sans MS" w:eastAsia="Times New Roman" w:hAnsi="Comic Sans MS" w:cs="Times New Roman"/>
          <w:b/>
          <w:bCs/>
          <w:sz w:val="24"/>
          <w:szCs w:val="24"/>
          <w:lang w:val="fr-FR" w:eastAsia="fr-FR"/>
        </w:rPr>
        <w:lastRenderedPageBreak/>
        <w:t>° Plants coupés</w:t>
      </w:r>
      <w:r w:rsidRPr="001478E1">
        <w:rPr>
          <w:rFonts w:ascii="Comic Sans MS" w:eastAsia="Times New Roman" w:hAnsi="Comic Sans MS" w:cs="Times New Roman"/>
          <w:bCs/>
          <w:sz w:val="24"/>
          <w:szCs w:val="24"/>
          <w:lang w:val="fr-FR" w:eastAsia="fr-FR"/>
        </w:rPr>
        <w:t> : augmenter la densité de plantation de +/- 20% !</w:t>
      </w:r>
    </w:p>
    <w:p w14:paraId="6AA36B60" w14:textId="77777777" w:rsidR="00792165" w:rsidRPr="001478E1" w:rsidRDefault="00792165" w:rsidP="00792165">
      <w:pPr>
        <w:spacing w:after="0"/>
        <w:rPr>
          <w:rFonts w:ascii="Comic Sans MS" w:eastAsia="Times New Roman" w:hAnsi="Comic Sans MS" w:cs="Times New Roman"/>
          <w:bCs/>
          <w:sz w:val="24"/>
          <w:szCs w:val="24"/>
          <w:lang w:val="fr-FR" w:eastAsia="fr-FR"/>
        </w:rPr>
      </w:pPr>
      <w:r w:rsidRPr="001478E1">
        <w:rPr>
          <w:rFonts w:ascii="Comic Sans MS" w:eastAsia="Times New Roman" w:hAnsi="Comic Sans MS" w:cs="Times New Roman"/>
          <w:b/>
          <w:bCs/>
          <w:sz w:val="24"/>
          <w:szCs w:val="24"/>
          <w:lang w:val="fr-FR" w:eastAsia="fr-FR"/>
        </w:rPr>
        <w:t>° Variétés chips / croustilles</w:t>
      </w:r>
      <w:r w:rsidRPr="001478E1">
        <w:rPr>
          <w:rFonts w:ascii="Comic Sans MS" w:eastAsia="Times New Roman" w:hAnsi="Comic Sans MS" w:cs="Times New Roman"/>
          <w:bCs/>
          <w:sz w:val="24"/>
          <w:szCs w:val="24"/>
          <w:lang w:val="fr-FR" w:eastAsia="fr-FR"/>
        </w:rPr>
        <w:t> : « petits plants », dans la fourchette 28 à 40 mm : 40 à 45.000 pieds/ha ; « gros plants », dans la fourchette 40 à 55 mm : 35 à 40.000 pieds/ha.</w:t>
      </w:r>
    </w:p>
    <w:p w14:paraId="1A5B3079" w14:textId="77777777" w:rsidR="00792165" w:rsidRPr="001478E1" w:rsidRDefault="00792165" w:rsidP="00792165">
      <w:pPr>
        <w:spacing w:after="0"/>
        <w:rPr>
          <w:rFonts w:ascii="Comic Sans MS" w:eastAsia="Times New Roman" w:hAnsi="Comic Sans MS" w:cs="Times New Roman"/>
          <w:bCs/>
          <w:sz w:val="24"/>
          <w:szCs w:val="24"/>
          <w:lang w:val="fr-FR" w:eastAsia="fr-FR"/>
        </w:rPr>
      </w:pPr>
      <w:r w:rsidRPr="001478E1">
        <w:rPr>
          <w:rFonts w:ascii="Comic Sans MS" w:eastAsia="Times New Roman" w:hAnsi="Comic Sans MS" w:cs="Times New Roman"/>
          <w:b/>
          <w:bCs/>
          <w:sz w:val="24"/>
          <w:szCs w:val="24"/>
          <w:lang w:val="fr-FR" w:eastAsia="fr-FR"/>
        </w:rPr>
        <w:t>° Variété à chair ferme</w:t>
      </w:r>
      <w:r w:rsidRPr="001478E1">
        <w:rPr>
          <w:rFonts w:ascii="Comic Sans MS" w:eastAsia="Times New Roman" w:hAnsi="Comic Sans MS" w:cs="Times New Roman"/>
          <w:bCs/>
          <w:sz w:val="24"/>
          <w:szCs w:val="24"/>
          <w:lang w:val="fr-FR" w:eastAsia="fr-FR"/>
        </w:rPr>
        <w:t> : « petits plants » (25-28 mm, 25-32 mm, 28-35 mm, 30 – 35 mm) : 50.000 pieds/ha (moins si aptitude à bien tubériser ou à faire peu de calibre ; plus, si faible aptitude à tubériser ou à faire plus de calibre) ; « gros plants » (35-40 mm, 32-40 mm, 35-45 mm ; 35-50 mm) : 40.000 pieds/ha (et même moins si bonne aptitude à tubériser (ou à faire peu de calibre) ; plus si faible aptitude à tubériser (ou à faire plus de calibre)).</w:t>
      </w:r>
    </w:p>
    <w:p w14:paraId="375F57B7" w14:textId="77777777" w:rsidR="00792165" w:rsidRPr="00846AF0" w:rsidRDefault="00792165" w:rsidP="00792165">
      <w:pPr>
        <w:spacing w:after="0"/>
        <w:rPr>
          <w:rFonts w:ascii="Comic Sans MS" w:eastAsia="Times New Roman" w:hAnsi="Comic Sans MS" w:cs="Times New Roman"/>
          <w:bCs/>
          <w:sz w:val="16"/>
          <w:szCs w:val="16"/>
          <w:highlight w:val="yellow"/>
          <w:lang w:val="fr-FR" w:eastAsia="fr-FR"/>
        </w:rPr>
      </w:pPr>
    </w:p>
    <w:tbl>
      <w:tblPr>
        <w:tblStyle w:val="Grilledutableau"/>
        <w:tblW w:w="0" w:type="auto"/>
        <w:tblLook w:val="04A0" w:firstRow="1" w:lastRow="0" w:firstColumn="1" w:lastColumn="0" w:noHBand="0" w:noVBand="1"/>
      </w:tblPr>
      <w:tblGrid>
        <w:gridCol w:w="10480"/>
      </w:tblGrid>
      <w:tr w:rsidR="00792165" w14:paraId="39D2F159" w14:textId="77777777" w:rsidTr="0028665E">
        <w:tc>
          <w:tcPr>
            <w:tcW w:w="10621" w:type="dxa"/>
          </w:tcPr>
          <w:p w14:paraId="6BD3E086" w14:textId="5A80C762" w:rsidR="00792165" w:rsidRPr="001478E1" w:rsidRDefault="00846AF0" w:rsidP="0028665E">
            <w:pPr>
              <w:ind w:right="142"/>
              <w:rPr>
                <w:rFonts w:ascii="Comic Sans MS" w:hAnsi="Comic Sans MS"/>
                <w:color w:val="000000" w:themeColor="text1"/>
                <w:sz w:val="24"/>
                <w:szCs w:val="24"/>
                <w:u w:val="single"/>
              </w:rPr>
            </w:pPr>
            <w:r w:rsidRPr="001478E1">
              <w:rPr>
                <w:rFonts w:asciiTheme="majorHAnsi" w:hAnsiTheme="majorHAnsi" w:cs="Open Sans"/>
                <w:noProof/>
                <w:color w:val="000000"/>
                <w:sz w:val="24"/>
                <w:szCs w:val="24"/>
                <w:u w:val="single"/>
              </w:rPr>
              <w:drawing>
                <wp:anchor distT="0" distB="0" distL="114300" distR="114300" simplePos="0" relativeHeight="251710464" behindDoc="0" locked="0" layoutInCell="1" allowOverlap="1" wp14:anchorId="4EDFA5B8" wp14:editId="3CDDD63E">
                  <wp:simplePos x="0" y="0"/>
                  <wp:positionH relativeFrom="margin">
                    <wp:posOffset>5449570</wp:posOffset>
                  </wp:positionH>
                  <wp:positionV relativeFrom="paragraph">
                    <wp:posOffset>142240</wp:posOffset>
                  </wp:positionV>
                  <wp:extent cx="1103630" cy="876300"/>
                  <wp:effectExtent l="0" t="0" r="1270" b="0"/>
                  <wp:wrapSquare wrapText="bothSides"/>
                  <wp:docPr id="28" name="Image 28"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lipart, graphiques vectoriels&#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3630" cy="876300"/>
                          </a:xfrm>
                          <a:prstGeom prst="rect">
                            <a:avLst/>
                          </a:prstGeom>
                        </pic:spPr>
                      </pic:pic>
                    </a:graphicData>
                  </a:graphic>
                  <wp14:sizeRelH relativeFrom="margin">
                    <wp14:pctWidth>0</wp14:pctWidth>
                  </wp14:sizeRelH>
                  <wp14:sizeRelV relativeFrom="margin">
                    <wp14:pctHeight>0</wp14:pctHeight>
                  </wp14:sizeRelV>
                </wp:anchor>
              </w:drawing>
            </w:r>
            <w:r w:rsidRPr="001478E1">
              <w:rPr>
                <w:rFonts w:ascii="Comic Sans MS" w:hAnsi="Comic Sans MS"/>
                <w:color w:val="000000" w:themeColor="text1"/>
                <w:sz w:val="24"/>
                <w:szCs w:val="24"/>
                <w:u w:val="single"/>
              </w:rPr>
              <w:t xml:space="preserve">2 documents utiles : </w:t>
            </w:r>
          </w:p>
          <w:p w14:paraId="1185A38A" w14:textId="0F0D5829" w:rsidR="00846AF0" w:rsidRPr="00F27515" w:rsidRDefault="00846AF0" w:rsidP="001478E1">
            <w:pPr>
              <w:pStyle w:val="NormalWeb"/>
              <w:numPr>
                <w:ilvl w:val="0"/>
                <w:numId w:val="38"/>
              </w:numPr>
              <w:shd w:val="clear" w:color="auto" w:fill="FFFFFF" w:themeFill="background1"/>
              <w:spacing w:before="0" w:beforeAutospacing="0" w:after="0" w:afterAutospacing="0"/>
              <w:jc w:val="left"/>
              <w:rPr>
                <w:rFonts w:asciiTheme="majorHAnsi" w:hAnsiTheme="majorHAnsi" w:cs="Open Sans"/>
                <w:color w:val="000000"/>
                <w:sz w:val="24"/>
                <w:szCs w:val="24"/>
              </w:rPr>
            </w:pPr>
            <w:r w:rsidRPr="00F27515">
              <w:rPr>
                <w:rFonts w:asciiTheme="majorHAnsi" w:hAnsiTheme="majorHAnsi" w:cs="Open Sans"/>
                <w:color w:val="000000"/>
                <w:sz w:val="24"/>
                <w:szCs w:val="24"/>
              </w:rPr>
              <w:t xml:space="preserve">Belpotato.be a développé un manuel pratique d’évaluation de la qualité des plants à la réception, </w:t>
            </w:r>
            <w:r w:rsidRPr="00F27515">
              <w:rPr>
                <w:rFonts w:asciiTheme="majorHAnsi" w:hAnsiTheme="majorHAnsi" w:cs="Open Sans"/>
                <w:b/>
                <w:bCs/>
                <w:color w:val="000000"/>
                <w:sz w:val="24"/>
                <w:szCs w:val="24"/>
              </w:rPr>
              <w:t>sous forme de check listes illustrées très faciles d’utilisation</w:t>
            </w:r>
            <w:r>
              <w:rPr>
                <w:rFonts w:asciiTheme="majorHAnsi" w:hAnsiTheme="majorHAnsi" w:cs="Open Sans"/>
                <w:b/>
                <w:bCs/>
                <w:color w:val="000000"/>
                <w:sz w:val="24"/>
                <w:szCs w:val="24"/>
              </w:rPr>
              <w:t xml:space="preserve">. </w:t>
            </w:r>
            <w:r w:rsidRPr="00846AF0">
              <w:rPr>
                <w:rFonts w:asciiTheme="majorHAnsi" w:hAnsiTheme="majorHAnsi" w:cs="Open Sans"/>
                <w:color w:val="000000"/>
                <w:sz w:val="24"/>
                <w:szCs w:val="24"/>
              </w:rPr>
              <w:t>A t</w:t>
            </w:r>
            <w:r w:rsidRPr="00F27515">
              <w:rPr>
                <w:rFonts w:asciiTheme="majorHAnsi" w:hAnsiTheme="majorHAnsi" w:cs="Open Sans"/>
                <w:color w:val="000000"/>
                <w:sz w:val="24"/>
                <w:szCs w:val="24"/>
              </w:rPr>
              <w:t>élécharge</w:t>
            </w:r>
            <w:r>
              <w:rPr>
                <w:rFonts w:asciiTheme="majorHAnsi" w:hAnsiTheme="majorHAnsi" w:cs="Open Sans"/>
                <w:color w:val="000000"/>
                <w:sz w:val="24"/>
                <w:szCs w:val="24"/>
              </w:rPr>
              <w:t>r</w:t>
            </w:r>
            <w:r w:rsidRPr="00F27515">
              <w:rPr>
                <w:rFonts w:asciiTheme="majorHAnsi" w:hAnsiTheme="majorHAnsi" w:cs="Open Sans"/>
                <w:color w:val="000000"/>
                <w:sz w:val="24"/>
                <w:szCs w:val="24"/>
              </w:rPr>
              <w:t xml:space="preserve"> sur </w:t>
            </w:r>
            <w:hyperlink r:id="rId17" w:history="1">
              <w:r w:rsidRPr="00F27515">
                <w:rPr>
                  <w:rStyle w:val="Lienhypertexte"/>
                  <w:rFonts w:asciiTheme="majorHAnsi" w:hAnsiTheme="majorHAnsi" w:cs="Open Sans"/>
                  <w:sz w:val="24"/>
                  <w:szCs w:val="24"/>
                </w:rPr>
                <w:t>https://belpotato.be/fr/actua/comment-evaluer-la-qualite-des-plants-de-pommes-de-terre-12/</w:t>
              </w:r>
            </w:hyperlink>
            <w:r w:rsidRPr="00F27515">
              <w:rPr>
                <w:rFonts w:asciiTheme="majorHAnsi" w:hAnsiTheme="majorHAnsi" w:cs="Open Sans"/>
                <w:color w:val="000000"/>
                <w:sz w:val="24"/>
                <w:szCs w:val="24"/>
              </w:rPr>
              <w:t xml:space="preserve"> Mettez-le à l’épreuve des lots de plants que vous recevrez dans les prochains jours / semaines, et faites-nous part de vos remarques et commentaires.</w:t>
            </w:r>
          </w:p>
          <w:p w14:paraId="5FB4E570" w14:textId="2AA6C96D" w:rsidR="00846AF0" w:rsidRPr="00846AF0" w:rsidRDefault="00846AF0" w:rsidP="00846AF0">
            <w:pPr>
              <w:pStyle w:val="Paragraphedeliste"/>
              <w:numPr>
                <w:ilvl w:val="0"/>
                <w:numId w:val="38"/>
              </w:numPr>
              <w:ind w:right="142"/>
              <w:rPr>
                <w:rFonts w:ascii="Comic Sans MS" w:hAnsi="Comic Sans MS"/>
                <w:sz w:val="24"/>
                <w:szCs w:val="24"/>
              </w:rPr>
            </w:pPr>
            <w:r>
              <w:rPr>
                <w:rFonts w:ascii="Comic Sans MS" w:hAnsi="Comic Sans MS"/>
                <w:sz w:val="24"/>
                <w:szCs w:val="24"/>
              </w:rPr>
              <w:t>Recommandations pour l</w:t>
            </w:r>
            <w:r w:rsidR="001478E1">
              <w:rPr>
                <w:rFonts w:ascii="Comic Sans MS" w:hAnsi="Comic Sans MS"/>
                <w:sz w:val="24"/>
                <w:szCs w:val="24"/>
              </w:rPr>
              <w:t>a conservation et la préparation du plant avant plantation : document technique développé par Belpotato.be, à télécharger sur</w:t>
            </w:r>
            <w:r>
              <w:rPr>
                <w:rFonts w:ascii="Comic Sans MS" w:hAnsi="Comic Sans MS"/>
                <w:sz w:val="24"/>
                <w:szCs w:val="24"/>
              </w:rPr>
              <w:t xml:space="preserve"> </w:t>
            </w:r>
            <w:r w:rsidR="001478E1">
              <w:rPr>
                <w:rFonts w:ascii="Comic Sans MS" w:hAnsi="Comic Sans MS"/>
                <w:sz w:val="24"/>
                <w:szCs w:val="24"/>
              </w:rPr>
              <w:t xml:space="preserve"> </w:t>
            </w:r>
            <w:hyperlink r:id="rId18" w:history="1">
              <w:r w:rsidR="001478E1" w:rsidRPr="00360E53">
                <w:rPr>
                  <w:rStyle w:val="Lienhypertexte"/>
                  <w:rFonts w:ascii="Comic Sans MS" w:hAnsi="Comic Sans MS"/>
                  <w:sz w:val="24"/>
                  <w:szCs w:val="24"/>
                </w:rPr>
                <w:t>https://belpotato.be/_library/_files/Gestion_du_plant_210322_Belpotato_be.pdf</w:t>
              </w:r>
            </w:hyperlink>
            <w:r w:rsidR="001478E1">
              <w:rPr>
                <w:rFonts w:ascii="Comic Sans MS" w:hAnsi="Comic Sans MS"/>
                <w:sz w:val="24"/>
                <w:szCs w:val="24"/>
              </w:rPr>
              <w:t xml:space="preserve"> </w:t>
            </w:r>
          </w:p>
        </w:tc>
      </w:tr>
    </w:tbl>
    <w:p w14:paraId="7AF531FC" w14:textId="77777777" w:rsidR="00792165" w:rsidRPr="00846AF0" w:rsidRDefault="00792165" w:rsidP="00792165">
      <w:pPr>
        <w:pStyle w:val="Paragraphedeliste"/>
        <w:ind w:left="426"/>
        <w:rPr>
          <w:rFonts w:eastAsia="Calibri"/>
          <w:b/>
          <w:bCs/>
          <w:sz w:val="16"/>
          <w:szCs w:val="16"/>
          <w:u w:val="single"/>
        </w:rPr>
      </w:pPr>
    </w:p>
    <w:p w14:paraId="7CD9DF10" w14:textId="77777777" w:rsidR="008529AA" w:rsidRDefault="008529AA" w:rsidP="008529AA">
      <w:pPr>
        <w:pStyle w:val="Paragraphedeliste"/>
        <w:numPr>
          <w:ilvl w:val="0"/>
          <w:numId w:val="37"/>
        </w:numPr>
      </w:pPr>
      <w:r w:rsidRPr="008529AA">
        <w:rPr>
          <w:b/>
          <w:bCs/>
          <w:color w:val="000000"/>
          <w:sz w:val="24"/>
          <w:szCs w:val="24"/>
          <w:u w:val="single"/>
        </w:rPr>
        <w:t>Le CRA-W recrute</w:t>
      </w:r>
      <w:r w:rsidRPr="008529AA">
        <w:rPr>
          <w:color w:val="000000"/>
        </w:rPr>
        <w:t xml:space="preserve"> un(e) </w:t>
      </w:r>
      <w:r w:rsidRPr="000077FF">
        <w:t>docteur en science avec une bonne expérience en analyse des données</w:t>
      </w:r>
      <w:r>
        <w:t xml:space="preserve"> pour participer au développement de la plateforme agromet.be.</w:t>
      </w:r>
    </w:p>
    <w:p w14:paraId="4AAEAB28" w14:textId="77777777" w:rsidR="00B11E1B" w:rsidRDefault="008529AA" w:rsidP="008529AA">
      <w:pPr>
        <w:pStyle w:val="Paragraphedeliste"/>
        <w:ind w:left="644"/>
        <w:rPr>
          <w:rFonts w:ascii="Tahoma" w:hAnsi="Tahoma" w:cs="Tahoma"/>
          <w:color w:val="000000"/>
          <w:sz w:val="20"/>
        </w:rPr>
      </w:pPr>
      <w:r>
        <w:t xml:space="preserve">L’offre est disponible en ligne : </w:t>
      </w:r>
      <w:hyperlink r:id="rId19" w:history="1">
        <w:r w:rsidR="00B11E1B" w:rsidRPr="00B11E1B">
          <w:rPr>
            <w:rStyle w:val="Lienhypertexte"/>
            <w:rFonts w:ascii="Tahoma" w:hAnsi="Tahoma" w:cs="Tahoma"/>
            <w:szCs w:val="22"/>
          </w:rPr>
          <w:t>https://www.cra.wa</w:t>
        </w:r>
        <w:r w:rsidR="00B11E1B" w:rsidRPr="00B11E1B">
          <w:rPr>
            <w:rStyle w:val="Lienhypertexte"/>
            <w:rFonts w:ascii="Tahoma" w:hAnsi="Tahoma" w:cs="Tahoma"/>
            <w:szCs w:val="22"/>
          </w:rPr>
          <w:t>l</w:t>
        </w:r>
        <w:r w:rsidR="00B11E1B" w:rsidRPr="00B11E1B">
          <w:rPr>
            <w:rStyle w:val="Lienhypertexte"/>
            <w:rFonts w:ascii="Tahoma" w:hAnsi="Tahoma" w:cs="Tahoma"/>
            <w:szCs w:val="22"/>
          </w:rPr>
          <w:t>lonie.be/fr/chercheur-senior-9</w:t>
        </w:r>
      </w:hyperlink>
      <w:r w:rsidR="00B11E1B">
        <w:rPr>
          <w:rFonts w:ascii="Tahoma" w:hAnsi="Tahoma" w:cs="Tahoma"/>
          <w:color w:val="000000"/>
          <w:sz w:val="20"/>
        </w:rPr>
        <w:t xml:space="preserve"> </w:t>
      </w:r>
    </w:p>
    <w:p w14:paraId="5558A7DA" w14:textId="3AE3A7F1" w:rsidR="005C5B13" w:rsidRPr="008529AA" w:rsidRDefault="008529AA" w:rsidP="008529AA">
      <w:pPr>
        <w:pStyle w:val="Paragraphedeliste"/>
        <w:ind w:left="644"/>
        <w:rPr>
          <w:b/>
          <w:bCs/>
        </w:rPr>
      </w:pPr>
      <w:r w:rsidRPr="008529AA">
        <w:rPr>
          <w:b/>
          <w:bCs/>
        </w:rPr>
        <w:t>!! Les candidatures doivent être rendues pour le 5 avril au plus tard !!</w:t>
      </w:r>
    </w:p>
    <w:p w14:paraId="6E5B5E7D" w14:textId="77777777" w:rsidR="00DE1C49" w:rsidRPr="00DE1C49" w:rsidRDefault="00DE1C49" w:rsidP="00DE1C49">
      <w:pPr>
        <w:pStyle w:val="NormalWeb"/>
        <w:shd w:val="clear" w:color="auto" w:fill="FFFFFF" w:themeFill="background1"/>
        <w:spacing w:before="0" w:beforeAutospacing="0" w:after="0" w:afterAutospacing="0"/>
        <w:ind w:left="644"/>
        <w:jc w:val="left"/>
        <w:rPr>
          <w:rFonts w:asciiTheme="majorHAnsi" w:hAnsiTheme="majorHAnsi" w:cs="Open Sans"/>
          <w:color w:val="000000"/>
          <w:sz w:val="24"/>
          <w:szCs w:val="24"/>
        </w:rPr>
      </w:pPr>
    </w:p>
    <w:p w14:paraId="4F6244B1" w14:textId="5508B517" w:rsidR="001B1F75" w:rsidRPr="0013686F" w:rsidRDefault="00D9711B" w:rsidP="0013686F">
      <w:pPr>
        <w:pStyle w:val="Paragraphedeliste"/>
        <w:numPr>
          <w:ilvl w:val="0"/>
          <w:numId w:val="37"/>
        </w:numPr>
        <w:rPr>
          <w:highlight w:val="yellow"/>
        </w:rPr>
      </w:pPr>
      <w:r>
        <w:rPr>
          <w:b/>
          <w:bCs/>
          <w:color w:val="000000"/>
          <w:sz w:val="24"/>
          <w:szCs w:val="24"/>
          <w:u w:val="single"/>
        </w:rPr>
        <w:t>Nouveau</w:t>
      </w:r>
      <w:r w:rsidR="00DE1C49" w:rsidRPr="00D9711B">
        <w:rPr>
          <w:b/>
          <w:bCs/>
          <w:color w:val="000000"/>
          <w:sz w:val="24"/>
          <w:szCs w:val="24"/>
          <w:u w:val="single"/>
        </w:rPr>
        <w:t xml:space="preserve"> communiqué de presse du NEPG</w:t>
      </w:r>
      <w:r w:rsidR="00DE1C49" w:rsidRPr="00D9711B">
        <w:rPr>
          <w:color w:val="000000"/>
          <w:sz w:val="24"/>
          <w:szCs w:val="24"/>
        </w:rPr>
        <w:t xml:space="preserve"> à découvrir en cliquant ici :</w:t>
      </w:r>
      <w:r w:rsidR="00DE1C49" w:rsidRPr="00D9711B">
        <w:rPr>
          <w:b/>
          <w:bCs/>
          <w:color w:val="000000"/>
          <w:sz w:val="24"/>
          <w:szCs w:val="24"/>
          <w:u w:val="single"/>
        </w:rPr>
        <w:t xml:space="preserve"> </w:t>
      </w:r>
      <w:hyperlink r:id="rId20" w:history="1">
        <w:r w:rsidR="001B1F75" w:rsidRPr="00D9711B">
          <w:rPr>
            <w:rStyle w:val="Lienhypertexte"/>
          </w:rPr>
          <w:t>Communiqué de presse FR</w:t>
        </w:r>
      </w:hyperlink>
    </w:p>
    <w:p w14:paraId="172ED106" w14:textId="0BF74BEE" w:rsidR="00F27515" w:rsidRDefault="00F27515" w:rsidP="00F27515">
      <w:pPr>
        <w:pStyle w:val="NormalWeb"/>
        <w:shd w:val="clear" w:color="auto" w:fill="FFFFFF" w:themeFill="background1"/>
        <w:spacing w:before="0" w:beforeAutospacing="0" w:after="0" w:afterAutospacing="0"/>
        <w:rPr>
          <w:rFonts w:asciiTheme="majorHAnsi" w:hAnsiTheme="majorHAnsi" w:cs="Open Sans"/>
          <w:color w:val="000000"/>
          <w:szCs w:val="22"/>
        </w:rPr>
      </w:pPr>
    </w:p>
    <w:p w14:paraId="32BFCB78" w14:textId="66296A6D" w:rsidR="005B4AEF" w:rsidRPr="00F45D6F" w:rsidRDefault="005B4AEF" w:rsidP="004168EB">
      <w:pPr>
        <w:pStyle w:val="Paragraphedeliste"/>
        <w:ind w:left="0"/>
        <w:rPr>
          <w:rFonts w:asciiTheme="majorHAnsi" w:hAnsiTheme="majorHAnsi"/>
          <w:sz w:val="24"/>
          <w:szCs w:val="24"/>
        </w:rPr>
      </w:pPr>
      <w:r w:rsidRPr="00F45D6F">
        <w:rPr>
          <w:rStyle w:val="Titre2Car"/>
          <w:rFonts w:asciiTheme="majorHAnsi" w:hAnsiTheme="majorHAnsi"/>
        </w:rPr>
        <w:t>Marchés physiques européens :</w:t>
      </w:r>
      <w:r w:rsidRPr="00F45D6F">
        <w:rPr>
          <w:rFonts w:asciiTheme="majorHAnsi" w:hAnsiTheme="majorHAnsi"/>
        </w:rPr>
        <w:t xml:space="preserve"> récapitulatif des cours </w:t>
      </w:r>
      <w:r w:rsidRPr="00F45D6F">
        <w:rPr>
          <w:rFonts w:asciiTheme="majorHAnsi" w:hAnsiTheme="majorHAnsi"/>
          <w:b/>
          <w:bCs/>
        </w:rPr>
        <w:t>€/t</w:t>
      </w:r>
      <w:r w:rsidRPr="00F45D6F">
        <w:rPr>
          <w:rFonts w:asciiTheme="majorHAnsi" w:hAnsiTheme="majorHAnsi"/>
        </w:rPr>
        <w:t xml:space="preserve"> (source : NEPG) :</w:t>
      </w:r>
      <w:r w:rsidRPr="00F45D6F">
        <w:rPr>
          <w:rFonts w:asciiTheme="majorHAnsi" w:hAnsiTheme="majorHAnsi" w:cstheme="minorHAnsi"/>
          <w:b/>
          <w:bCs/>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A398E" w:rsidRPr="0076584F" w14:paraId="7D5426CD" w14:textId="77777777" w:rsidTr="00D9711B">
        <w:trPr>
          <w:trHeight w:val="390"/>
        </w:trPr>
        <w:tc>
          <w:tcPr>
            <w:tcW w:w="4111" w:type="dxa"/>
            <w:gridSpan w:val="4"/>
            <w:shd w:val="clear" w:color="auto" w:fill="auto"/>
            <w:vAlign w:val="center"/>
          </w:tcPr>
          <w:p w14:paraId="02ED8274" w14:textId="19B41AE2" w:rsidR="005A398E" w:rsidRPr="0076584F" w:rsidRDefault="005A398E" w:rsidP="005A398E">
            <w:pPr>
              <w:pStyle w:val="Retraitcorpsdetexte3"/>
              <w:spacing w:before="240" w:after="0"/>
              <w:ind w:left="-496" w:right="72"/>
              <w:jc w:val="right"/>
              <w:rPr>
                <w:rFonts w:asciiTheme="majorHAnsi" w:hAnsiTheme="majorHAnsi"/>
                <w:sz w:val="20"/>
              </w:rPr>
            </w:pPr>
            <w:bookmarkStart w:id="3" w:name="_Hlk60746889"/>
            <w:bookmarkEnd w:id="2"/>
            <w:r w:rsidRPr="0076584F">
              <w:rPr>
                <w:rFonts w:asciiTheme="majorHAnsi" w:hAnsiTheme="majorHAnsi"/>
                <w:noProof/>
                <w:sz w:val="20"/>
              </w:rPr>
              <w:drawing>
                <wp:anchor distT="0" distB="0" distL="114300" distR="114300" simplePos="0" relativeHeight="25170636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76584F">
              <w:rPr>
                <w:rFonts w:asciiTheme="majorHAnsi" w:hAnsiTheme="majorHAnsi"/>
                <w:b/>
                <w:bCs/>
                <w:sz w:val="20"/>
              </w:rPr>
              <w:t>NEPG = UE-04 (en €/t)</w:t>
            </w:r>
          </w:p>
        </w:tc>
        <w:tc>
          <w:tcPr>
            <w:tcW w:w="1701" w:type="dxa"/>
            <w:shd w:val="clear" w:color="auto" w:fill="auto"/>
          </w:tcPr>
          <w:p w14:paraId="10C1C546" w14:textId="7F6EDF87" w:rsidR="005A398E" w:rsidRPr="0076584F" w:rsidRDefault="005A398E" w:rsidP="005A398E">
            <w:pPr>
              <w:pStyle w:val="Retraitcorpsdetexte3"/>
              <w:spacing w:before="240" w:after="0"/>
              <w:ind w:left="0" w:right="66" w:firstLine="0"/>
              <w:jc w:val="center"/>
              <w:rPr>
                <w:rFonts w:asciiTheme="majorHAnsi" w:hAnsiTheme="majorHAnsi"/>
                <w:szCs w:val="22"/>
              </w:rPr>
            </w:pPr>
            <w:r w:rsidRPr="0076584F">
              <w:rPr>
                <w:rFonts w:asciiTheme="majorHAnsi" w:hAnsiTheme="majorHAnsi"/>
                <w:b/>
                <w:bCs/>
                <w:sz w:val="20"/>
              </w:rPr>
              <w:t xml:space="preserve">Semaine </w:t>
            </w:r>
            <w:r w:rsidR="00805560" w:rsidRPr="0076584F">
              <w:rPr>
                <w:rFonts w:asciiTheme="majorHAnsi" w:hAnsiTheme="majorHAnsi"/>
                <w:b/>
                <w:bCs/>
                <w:sz w:val="20"/>
              </w:rPr>
              <w:t>10</w:t>
            </w:r>
          </w:p>
        </w:tc>
        <w:tc>
          <w:tcPr>
            <w:tcW w:w="1701" w:type="dxa"/>
            <w:shd w:val="clear" w:color="auto" w:fill="auto"/>
          </w:tcPr>
          <w:p w14:paraId="74B9C01B" w14:textId="2D029B00" w:rsidR="005A398E" w:rsidRPr="0076584F" w:rsidRDefault="005A398E" w:rsidP="005A398E">
            <w:pPr>
              <w:pStyle w:val="Retraitcorpsdetexte3"/>
              <w:spacing w:before="240" w:after="0"/>
              <w:ind w:left="0" w:right="66" w:firstLine="0"/>
              <w:jc w:val="center"/>
              <w:rPr>
                <w:rFonts w:asciiTheme="majorHAnsi" w:hAnsiTheme="majorHAnsi"/>
                <w:b/>
                <w:bCs/>
                <w:sz w:val="20"/>
              </w:rPr>
            </w:pPr>
            <w:r w:rsidRPr="0076584F">
              <w:rPr>
                <w:rFonts w:asciiTheme="majorHAnsi" w:hAnsiTheme="majorHAnsi"/>
                <w:b/>
                <w:bCs/>
                <w:sz w:val="20"/>
              </w:rPr>
              <w:t>Semaine 1</w:t>
            </w:r>
            <w:r w:rsidR="00805560" w:rsidRPr="0076584F">
              <w:rPr>
                <w:rFonts w:asciiTheme="majorHAnsi" w:hAnsiTheme="majorHAnsi"/>
                <w:b/>
                <w:bCs/>
                <w:sz w:val="20"/>
              </w:rPr>
              <w:t>1</w:t>
            </w:r>
          </w:p>
        </w:tc>
        <w:tc>
          <w:tcPr>
            <w:tcW w:w="1701" w:type="dxa"/>
            <w:shd w:val="clear" w:color="auto" w:fill="auto"/>
          </w:tcPr>
          <w:p w14:paraId="74204460" w14:textId="3C3897EE" w:rsidR="005A398E" w:rsidRPr="0076584F" w:rsidRDefault="005A398E" w:rsidP="005A398E">
            <w:pPr>
              <w:pStyle w:val="Retraitcorpsdetexte3"/>
              <w:spacing w:before="240" w:after="0"/>
              <w:ind w:left="0" w:right="66" w:firstLine="0"/>
              <w:jc w:val="center"/>
              <w:rPr>
                <w:rFonts w:asciiTheme="majorHAnsi" w:hAnsiTheme="majorHAnsi"/>
                <w:b/>
                <w:bCs/>
                <w:sz w:val="20"/>
              </w:rPr>
            </w:pPr>
            <w:r w:rsidRPr="0076584F">
              <w:rPr>
                <w:rFonts w:asciiTheme="majorHAnsi" w:hAnsiTheme="majorHAnsi"/>
                <w:b/>
                <w:bCs/>
                <w:sz w:val="20"/>
              </w:rPr>
              <w:t>Semaine 1</w:t>
            </w:r>
            <w:r w:rsidR="00805560" w:rsidRPr="0076584F">
              <w:rPr>
                <w:rFonts w:asciiTheme="majorHAnsi" w:hAnsiTheme="majorHAnsi"/>
                <w:b/>
                <w:bCs/>
                <w:sz w:val="20"/>
              </w:rPr>
              <w:t>2</w:t>
            </w:r>
          </w:p>
        </w:tc>
        <w:tc>
          <w:tcPr>
            <w:tcW w:w="1134" w:type="dxa"/>
            <w:shd w:val="clear" w:color="auto" w:fill="auto"/>
            <w:vAlign w:val="center"/>
          </w:tcPr>
          <w:p w14:paraId="150BB60F" w14:textId="5632C0EE" w:rsidR="005A398E" w:rsidRPr="0076584F" w:rsidRDefault="005A398E" w:rsidP="005A398E">
            <w:pPr>
              <w:pStyle w:val="Retraitcorpsdetexte3"/>
              <w:spacing w:before="240" w:after="0"/>
              <w:ind w:left="0" w:right="66" w:hanging="68"/>
              <w:jc w:val="center"/>
              <w:rPr>
                <w:rFonts w:asciiTheme="majorHAnsi" w:hAnsiTheme="majorHAnsi"/>
                <w:b/>
                <w:bCs/>
                <w:sz w:val="18"/>
                <w:szCs w:val="18"/>
              </w:rPr>
            </w:pPr>
            <w:r w:rsidRPr="0076584F">
              <w:rPr>
                <w:rFonts w:asciiTheme="majorHAnsi" w:hAnsiTheme="majorHAnsi"/>
                <w:b/>
                <w:bCs/>
                <w:sz w:val="18"/>
                <w:szCs w:val="18"/>
              </w:rPr>
              <w:t>Tendance</w:t>
            </w:r>
          </w:p>
        </w:tc>
      </w:tr>
      <w:tr w:rsidR="00805560" w:rsidRPr="0076584F" w14:paraId="4ED71B3B" w14:textId="77777777" w:rsidTr="00D9711B">
        <w:trPr>
          <w:trHeight w:val="376"/>
        </w:trPr>
        <w:tc>
          <w:tcPr>
            <w:tcW w:w="1843" w:type="dxa"/>
            <w:gridSpan w:val="2"/>
            <w:shd w:val="clear" w:color="auto" w:fill="auto"/>
            <w:vAlign w:val="center"/>
          </w:tcPr>
          <w:p w14:paraId="3107B172" w14:textId="1389776D" w:rsidR="00805560" w:rsidRPr="0076584F" w:rsidRDefault="00805560" w:rsidP="00805560">
            <w:pPr>
              <w:pStyle w:val="Retraitcorpsdetexte3"/>
              <w:tabs>
                <w:tab w:val="left" w:pos="1775"/>
              </w:tabs>
              <w:spacing w:after="0"/>
              <w:ind w:left="492" w:right="70" w:hanging="135"/>
              <w:jc w:val="right"/>
              <w:rPr>
                <w:rFonts w:asciiTheme="majorHAnsi" w:hAnsiTheme="majorHAnsi"/>
                <w:sz w:val="20"/>
              </w:rPr>
            </w:pPr>
            <w:r w:rsidRPr="0076584F">
              <w:rPr>
                <w:rFonts w:asciiTheme="majorHAnsi" w:hAnsiTheme="majorHAnsi"/>
                <w:b/>
                <w:bCs/>
                <w:sz w:val="20"/>
              </w:rPr>
              <w:t>Belgique</w:t>
            </w:r>
          </w:p>
        </w:tc>
        <w:tc>
          <w:tcPr>
            <w:tcW w:w="2268" w:type="dxa"/>
            <w:gridSpan w:val="2"/>
            <w:shd w:val="clear" w:color="auto" w:fill="auto"/>
            <w:vAlign w:val="center"/>
          </w:tcPr>
          <w:p w14:paraId="50F29017" w14:textId="77777777" w:rsidR="00805560" w:rsidRPr="0076584F" w:rsidRDefault="00805560" w:rsidP="00805560">
            <w:pPr>
              <w:pStyle w:val="En-tte"/>
              <w:spacing w:after="0"/>
              <w:jc w:val="right"/>
              <w:rPr>
                <w:rFonts w:asciiTheme="majorHAnsi" w:hAnsiTheme="majorHAnsi" w:cstheme="minorHAnsi"/>
                <w:bCs/>
                <w:sz w:val="20"/>
              </w:rPr>
            </w:pPr>
            <w:r w:rsidRPr="0076584F">
              <w:rPr>
                <w:rFonts w:asciiTheme="majorHAnsi" w:hAnsiTheme="majorHAnsi" w:cstheme="minorHAnsi"/>
                <w:bCs/>
                <w:sz w:val="20"/>
              </w:rPr>
              <w:t>Fontane</w:t>
            </w:r>
          </w:p>
          <w:p w14:paraId="7AAC4A32" w14:textId="77777777" w:rsidR="00805560" w:rsidRPr="0076584F" w:rsidRDefault="00805560" w:rsidP="00805560">
            <w:pPr>
              <w:pStyle w:val="En-tte"/>
              <w:spacing w:after="0"/>
              <w:jc w:val="right"/>
              <w:rPr>
                <w:rFonts w:asciiTheme="majorHAnsi" w:hAnsiTheme="majorHAnsi" w:cstheme="minorHAnsi"/>
                <w:bCs/>
                <w:sz w:val="20"/>
              </w:rPr>
            </w:pPr>
            <w:r w:rsidRPr="0076584F">
              <w:rPr>
                <w:rFonts w:asciiTheme="majorHAnsi" w:hAnsiTheme="majorHAnsi" w:cstheme="minorHAnsi"/>
                <w:bCs/>
                <w:sz w:val="20"/>
              </w:rPr>
              <w:t>Challenger</w:t>
            </w:r>
          </w:p>
          <w:p w14:paraId="20618002" w14:textId="0C38772C" w:rsidR="00805560" w:rsidRPr="0076584F" w:rsidRDefault="00805560" w:rsidP="00805560">
            <w:pPr>
              <w:pStyle w:val="En-tte"/>
              <w:spacing w:after="0"/>
              <w:jc w:val="right"/>
              <w:rPr>
                <w:rFonts w:asciiTheme="majorHAnsi" w:hAnsiTheme="majorHAnsi" w:cstheme="minorHAnsi"/>
                <w:bCs/>
                <w:sz w:val="20"/>
              </w:rPr>
            </w:pPr>
            <w:r w:rsidRPr="0076584F">
              <w:rPr>
                <w:rFonts w:asciiTheme="majorHAnsi" w:hAnsiTheme="majorHAnsi" w:cstheme="minorHAnsi"/>
                <w:bCs/>
                <w:sz w:val="20"/>
              </w:rPr>
              <w:t xml:space="preserve">Bintje  </w:t>
            </w:r>
          </w:p>
        </w:tc>
        <w:tc>
          <w:tcPr>
            <w:tcW w:w="1701" w:type="dxa"/>
            <w:shd w:val="clear" w:color="auto" w:fill="auto"/>
          </w:tcPr>
          <w:p w14:paraId="0614DA0A"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Non coté</w:t>
            </w:r>
          </w:p>
          <w:p w14:paraId="68FD670E"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Non coté</w:t>
            </w:r>
          </w:p>
          <w:p w14:paraId="4872F32E" w14:textId="5C67717B" w:rsidR="00805560" w:rsidRPr="0076584F" w:rsidRDefault="00805560" w:rsidP="00805560">
            <w:pPr>
              <w:spacing w:after="0"/>
              <w:jc w:val="center"/>
              <w:rPr>
                <w:rFonts w:asciiTheme="majorHAnsi" w:hAnsiTheme="majorHAnsi"/>
                <w:bCs/>
                <w:sz w:val="20"/>
              </w:rPr>
            </w:pPr>
            <w:r w:rsidRPr="0076584F">
              <w:rPr>
                <w:rFonts w:asciiTheme="majorHAnsi" w:hAnsiTheme="majorHAnsi" w:cstheme="minorHAnsi"/>
                <w:bCs/>
                <w:sz w:val="20"/>
              </w:rPr>
              <w:t>180,00 – 205,00</w:t>
            </w:r>
          </w:p>
        </w:tc>
        <w:tc>
          <w:tcPr>
            <w:tcW w:w="1701" w:type="dxa"/>
            <w:shd w:val="clear" w:color="auto" w:fill="auto"/>
          </w:tcPr>
          <w:p w14:paraId="55F23A6B"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180,00</w:t>
            </w:r>
          </w:p>
          <w:p w14:paraId="48B7FE27"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180,00</w:t>
            </w:r>
          </w:p>
          <w:p w14:paraId="7CE7F6B6" w14:textId="559DEB7E" w:rsidR="00805560" w:rsidRPr="0076584F" w:rsidRDefault="00805560" w:rsidP="00805560">
            <w:pPr>
              <w:spacing w:after="0"/>
              <w:jc w:val="center"/>
              <w:rPr>
                <w:rFonts w:asciiTheme="majorHAnsi" w:hAnsiTheme="majorHAnsi"/>
                <w:bCs/>
                <w:sz w:val="20"/>
              </w:rPr>
            </w:pPr>
            <w:r w:rsidRPr="0076584F">
              <w:rPr>
                <w:rFonts w:asciiTheme="majorHAnsi" w:hAnsiTheme="majorHAnsi" w:cstheme="minorHAnsi"/>
                <w:bCs/>
                <w:sz w:val="20"/>
              </w:rPr>
              <w:t>170,00 – 200,00</w:t>
            </w:r>
          </w:p>
        </w:tc>
        <w:tc>
          <w:tcPr>
            <w:tcW w:w="1701" w:type="dxa"/>
            <w:shd w:val="clear" w:color="auto" w:fill="auto"/>
          </w:tcPr>
          <w:p w14:paraId="1B2DE222" w14:textId="77777777" w:rsidR="00805560" w:rsidRDefault="00BE65C2" w:rsidP="00805560">
            <w:pPr>
              <w:pStyle w:val="En-tte"/>
              <w:spacing w:after="0"/>
              <w:jc w:val="center"/>
              <w:rPr>
                <w:rFonts w:asciiTheme="majorHAnsi" w:hAnsiTheme="majorHAnsi" w:cstheme="minorHAnsi"/>
                <w:b/>
                <w:sz w:val="20"/>
              </w:rPr>
            </w:pPr>
            <w:r>
              <w:rPr>
                <w:rFonts w:asciiTheme="majorHAnsi" w:hAnsiTheme="majorHAnsi" w:cstheme="minorHAnsi"/>
                <w:b/>
                <w:sz w:val="20"/>
              </w:rPr>
              <w:t>175,00</w:t>
            </w:r>
          </w:p>
          <w:p w14:paraId="7F44B23F" w14:textId="77777777" w:rsidR="00BE65C2" w:rsidRDefault="00BE65C2" w:rsidP="00805560">
            <w:pPr>
              <w:pStyle w:val="En-tte"/>
              <w:spacing w:after="0"/>
              <w:jc w:val="center"/>
              <w:rPr>
                <w:rFonts w:asciiTheme="majorHAnsi" w:hAnsiTheme="majorHAnsi" w:cstheme="minorHAnsi"/>
                <w:b/>
                <w:sz w:val="20"/>
              </w:rPr>
            </w:pPr>
            <w:r>
              <w:rPr>
                <w:rFonts w:asciiTheme="majorHAnsi" w:hAnsiTheme="majorHAnsi" w:cstheme="minorHAnsi"/>
                <w:b/>
                <w:sz w:val="20"/>
              </w:rPr>
              <w:t>170,00 – 175,00</w:t>
            </w:r>
          </w:p>
          <w:p w14:paraId="3C64384C" w14:textId="307E1BA9" w:rsidR="00BE65C2" w:rsidRPr="0076584F" w:rsidRDefault="00BE65C2" w:rsidP="00805560">
            <w:pPr>
              <w:pStyle w:val="En-tte"/>
              <w:spacing w:after="0"/>
              <w:jc w:val="center"/>
              <w:rPr>
                <w:rFonts w:asciiTheme="majorHAnsi" w:hAnsiTheme="majorHAnsi" w:cstheme="minorHAnsi"/>
                <w:b/>
                <w:sz w:val="20"/>
              </w:rPr>
            </w:pPr>
            <w:r>
              <w:rPr>
                <w:rFonts w:asciiTheme="majorHAnsi" w:hAnsiTheme="majorHAnsi" w:cstheme="minorHAnsi"/>
                <w:b/>
                <w:sz w:val="20"/>
              </w:rPr>
              <w:t>150,00</w:t>
            </w:r>
          </w:p>
        </w:tc>
        <w:tc>
          <w:tcPr>
            <w:tcW w:w="1134" w:type="dxa"/>
            <w:shd w:val="clear" w:color="auto" w:fill="auto"/>
            <w:vAlign w:val="center"/>
          </w:tcPr>
          <w:p w14:paraId="3BCA0D37" w14:textId="22D16B24" w:rsidR="00805560" w:rsidRPr="0076584F" w:rsidRDefault="00BE65C2"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p w14:paraId="5169DA7C" w14:textId="638C7A28" w:rsidR="00805560" w:rsidRPr="0076584F" w:rsidRDefault="00BE65C2"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p w14:paraId="69F09D80" w14:textId="70F7F929"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Cs/>
                <w:sz w:val="20"/>
              </w:rPr>
              <w:t>↓</w:t>
            </w:r>
          </w:p>
        </w:tc>
      </w:tr>
      <w:tr w:rsidR="00805560" w:rsidRPr="0076584F" w14:paraId="0E180B2C" w14:textId="77777777" w:rsidTr="00D9711B">
        <w:trPr>
          <w:trHeight w:val="234"/>
        </w:trPr>
        <w:tc>
          <w:tcPr>
            <w:tcW w:w="1276" w:type="dxa"/>
            <w:shd w:val="clear" w:color="auto" w:fill="auto"/>
            <w:vAlign w:val="center"/>
          </w:tcPr>
          <w:p w14:paraId="7BE3F28F" w14:textId="18881277" w:rsidR="00805560" w:rsidRPr="0076584F" w:rsidRDefault="00805560" w:rsidP="00805560">
            <w:pPr>
              <w:pStyle w:val="Retraitcorpsdetexte3"/>
              <w:spacing w:after="0"/>
              <w:ind w:left="-69" w:right="73" w:firstLine="0"/>
              <w:jc w:val="right"/>
              <w:rPr>
                <w:rFonts w:asciiTheme="majorHAnsi" w:hAnsiTheme="majorHAnsi"/>
                <w:bCs/>
                <w:sz w:val="20"/>
              </w:rPr>
            </w:pPr>
            <w:r w:rsidRPr="0076584F">
              <w:rPr>
                <w:rFonts w:asciiTheme="majorHAnsi" w:hAnsiTheme="majorHAnsi"/>
                <w:b/>
                <w:bCs/>
                <w:sz w:val="20"/>
              </w:rPr>
              <w:t>Pays-Bas</w:t>
            </w:r>
          </w:p>
        </w:tc>
        <w:tc>
          <w:tcPr>
            <w:tcW w:w="2835" w:type="dxa"/>
            <w:gridSpan w:val="3"/>
            <w:shd w:val="clear" w:color="auto" w:fill="auto"/>
          </w:tcPr>
          <w:p w14:paraId="077DE9FA" w14:textId="77777777" w:rsidR="00805560" w:rsidRPr="0076584F" w:rsidRDefault="00805560" w:rsidP="00805560">
            <w:pPr>
              <w:pStyle w:val="Retraitcorpsdetexte3"/>
              <w:tabs>
                <w:tab w:val="left" w:pos="1064"/>
              </w:tabs>
              <w:spacing w:after="0"/>
              <w:ind w:left="0" w:firstLine="0"/>
              <w:jc w:val="right"/>
              <w:rPr>
                <w:rFonts w:asciiTheme="majorHAnsi" w:hAnsiTheme="majorHAnsi"/>
                <w:bCs/>
                <w:sz w:val="20"/>
                <w:lang w:val="en-US"/>
              </w:rPr>
            </w:pPr>
            <w:r w:rsidRPr="0076584F">
              <w:rPr>
                <w:rFonts w:asciiTheme="majorHAnsi" w:hAnsiTheme="majorHAnsi"/>
                <w:sz w:val="20"/>
                <w:lang w:val="en-US"/>
              </w:rPr>
              <w:t>NAO</w:t>
            </w:r>
            <w:r w:rsidRPr="0076584F">
              <w:rPr>
                <w:rFonts w:asciiTheme="majorHAnsi" w:hAnsiTheme="majorHAnsi"/>
                <w:b/>
                <w:bCs/>
                <w:sz w:val="20"/>
                <w:lang w:val="en-US"/>
              </w:rPr>
              <w:t xml:space="preserve"> </w:t>
            </w:r>
            <w:r w:rsidRPr="0076584F">
              <w:rPr>
                <w:rFonts w:asciiTheme="majorHAnsi" w:hAnsiTheme="majorHAnsi"/>
                <w:bCs/>
                <w:sz w:val="20"/>
                <w:lang w:val="en-US"/>
              </w:rPr>
              <w:t xml:space="preserve">Frites &gt;40 mm </w:t>
            </w:r>
            <w:proofErr w:type="spellStart"/>
            <w:r w:rsidRPr="0076584F">
              <w:rPr>
                <w:rFonts w:asciiTheme="majorHAnsi" w:hAnsiTheme="majorHAnsi"/>
                <w:bCs/>
                <w:sz w:val="20"/>
                <w:lang w:val="en-US"/>
              </w:rPr>
              <w:t>NeBeDe</w:t>
            </w:r>
            <w:proofErr w:type="spellEnd"/>
          </w:p>
          <w:p w14:paraId="0485C5C9" w14:textId="77777777" w:rsidR="00805560" w:rsidRPr="0076584F" w:rsidRDefault="00805560" w:rsidP="00805560">
            <w:pPr>
              <w:pStyle w:val="Retraitcorpsdetexte3"/>
              <w:tabs>
                <w:tab w:val="left" w:pos="1064"/>
              </w:tabs>
              <w:spacing w:after="0"/>
              <w:ind w:left="0"/>
              <w:jc w:val="right"/>
              <w:rPr>
                <w:rFonts w:asciiTheme="majorHAnsi" w:hAnsiTheme="majorHAnsi"/>
                <w:bCs/>
                <w:sz w:val="20"/>
                <w:lang w:val="en-US"/>
              </w:rPr>
            </w:pPr>
            <w:r w:rsidRPr="0076584F">
              <w:rPr>
                <w:rFonts w:asciiTheme="majorHAnsi" w:hAnsiTheme="majorHAnsi"/>
                <w:bCs/>
                <w:sz w:val="20"/>
                <w:lang w:val="en-US"/>
              </w:rPr>
              <w:t>NAO Export</w:t>
            </w:r>
          </w:p>
          <w:p w14:paraId="6F32846E" w14:textId="0C275FB6" w:rsidR="00805560" w:rsidRPr="0076584F" w:rsidRDefault="00805560" w:rsidP="00805560">
            <w:pPr>
              <w:pStyle w:val="Retraitcorpsdetexte3"/>
              <w:tabs>
                <w:tab w:val="left" w:pos="1064"/>
              </w:tabs>
              <w:spacing w:after="0"/>
              <w:ind w:left="0"/>
              <w:jc w:val="right"/>
              <w:rPr>
                <w:rFonts w:asciiTheme="majorHAnsi" w:hAnsiTheme="majorHAnsi"/>
                <w:bCs/>
                <w:sz w:val="20"/>
              </w:rPr>
            </w:pPr>
            <w:r w:rsidRPr="0076584F">
              <w:rPr>
                <w:rFonts w:asciiTheme="majorHAnsi" w:hAnsiTheme="majorHAnsi"/>
                <w:bCs/>
                <w:sz w:val="20"/>
              </w:rPr>
              <w:t>NAO Pdt pour bétail GMP+</w:t>
            </w:r>
          </w:p>
        </w:tc>
        <w:tc>
          <w:tcPr>
            <w:tcW w:w="1701" w:type="dxa"/>
            <w:shd w:val="clear" w:color="auto" w:fill="auto"/>
          </w:tcPr>
          <w:p w14:paraId="5284ACB4"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185,00 – 235,00</w:t>
            </w:r>
          </w:p>
          <w:p w14:paraId="46E251C7"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150,00 – 165,00</w:t>
            </w:r>
          </w:p>
          <w:p w14:paraId="6E765A83" w14:textId="736817B5" w:rsidR="00805560" w:rsidRPr="0076584F" w:rsidRDefault="00805560" w:rsidP="00805560">
            <w:pPr>
              <w:pStyle w:val="En-tte"/>
              <w:spacing w:after="0"/>
              <w:jc w:val="center"/>
              <w:rPr>
                <w:rFonts w:asciiTheme="majorHAnsi" w:hAnsiTheme="majorHAnsi"/>
                <w:bCs/>
                <w:sz w:val="20"/>
              </w:rPr>
            </w:pPr>
            <w:r w:rsidRPr="0076584F">
              <w:rPr>
                <w:rFonts w:asciiTheme="majorHAnsi" w:hAnsiTheme="majorHAnsi" w:cstheme="minorHAnsi"/>
                <w:bCs/>
                <w:sz w:val="20"/>
              </w:rPr>
              <w:t>35,00 – 50,00</w:t>
            </w:r>
          </w:p>
        </w:tc>
        <w:tc>
          <w:tcPr>
            <w:tcW w:w="1701" w:type="dxa"/>
            <w:shd w:val="clear" w:color="auto" w:fill="auto"/>
          </w:tcPr>
          <w:p w14:paraId="084286BA"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185,00 – 215,00</w:t>
            </w:r>
          </w:p>
          <w:p w14:paraId="7B37355B"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150,00 – 165,00</w:t>
            </w:r>
          </w:p>
          <w:p w14:paraId="39906891" w14:textId="1006CF36"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35,00 – 50,00</w:t>
            </w:r>
          </w:p>
        </w:tc>
        <w:tc>
          <w:tcPr>
            <w:tcW w:w="1701" w:type="dxa"/>
            <w:shd w:val="clear" w:color="auto" w:fill="auto"/>
          </w:tcPr>
          <w:p w14:paraId="3C1C59DA" w14:textId="77777777" w:rsidR="00805560" w:rsidRPr="0076584F" w:rsidRDefault="0076584F"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175,00 – 215,00</w:t>
            </w:r>
          </w:p>
          <w:p w14:paraId="50C811C2" w14:textId="77777777" w:rsidR="0076584F" w:rsidRPr="0076584F" w:rsidRDefault="0076584F"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150,00 – 165,00</w:t>
            </w:r>
          </w:p>
          <w:p w14:paraId="3B0DD971" w14:textId="1024DAFC" w:rsidR="0076584F" w:rsidRPr="0076584F" w:rsidRDefault="0076584F"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35,00 – 50,00</w:t>
            </w:r>
          </w:p>
        </w:tc>
        <w:tc>
          <w:tcPr>
            <w:tcW w:w="1134" w:type="dxa"/>
            <w:shd w:val="clear" w:color="auto" w:fill="auto"/>
          </w:tcPr>
          <w:p w14:paraId="3950C7AB" w14:textId="488A11C2"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Cs/>
                <w:sz w:val="20"/>
              </w:rPr>
              <w:t>↓</w:t>
            </w:r>
          </w:p>
          <w:p w14:paraId="63F48119" w14:textId="0BA95E20"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p>
          <w:p w14:paraId="653DC76A" w14:textId="593C8FA6" w:rsidR="00805560" w:rsidRPr="0076584F" w:rsidRDefault="0076584F" w:rsidP="0076584F">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p>
        </w:tc>
      </w:tr>
      <w:tr w:rsidR="00805560" w:rsidRPr="0076584F" w14:paraId="0758CC9F" w14:textId="77777777" w:rsidTr="00D9711B">
        <w:trPr>
          <w:trHeight w:val="234"/>
        </w:trPr>
        <w:tc>
          <w:tcPr>
            <w:tcW w:w="1276" w:type="dxa"/>
            <w:shd w:val="clear" w:color="auto" w:fill="auto"/>
            <w:vAlign w:val="center"/>
          </w:tcPr>
          <w:p w14:paraId="07F6C86A" w14:textId="0B43D78F" w:rsidR="00805560" w:rsidRPr="0076584F" w:rsidRDefault="00805560" w:rsidP="00805560">
            <w:pPr>
              <w:pStyle w:val="Retraitcorpsdetexte3"/>
              <w:spacing w:after="0"/>
              <w:ind w:left="-69" w:right="73" w:firstLine="0"/>
              <w:jc w:val="right"/>
              <w:rPr>
                <w:rFonts w:asciiTheme="majorHAnsi" w:hAnsiTheme="majorHAnsi"/>
                <w:b/>
                <w:bCs/>
                <w:sz w:val="20"/>
              </w:rPr>
            </w:pPr>
            <w:r w:rsidRPr="0076584F">
              <w:rPr>
                <w:rFonts w:asciiTheme="majorHAnsi" w:hAnsiTheme="majorHAnsi"/>
                <w:b/>
                <w:bCs/>
                <w:sz w:val="20"/>
              </w:rPr>
              <w:t>France</w:t>
            </w:r>
          </w:p>
        </w:tc>
        <w:tc>
          <w:tcPr>
            <w:tcW w:w="2835" w:type="dxa"/>
            <w:gridSpan w:val="3"/>
            <w:shd w:val="clear" w:color="auto" w:fill="auto"/>
          </w:tcPr>
          <w:p w14:paraId="424404E3" w14:textId="77777777" w:rsidR="00805560" w:rsidRPr="0076584F" w:rsidRDefault="00805560" w:rsidP="00805560">
            <w:pPr>
              <w:pStyle w:val="Retraitcorpsdetexte3"/>
              <w:tabs>
                <w:tab w:val="left" w:pos="1064"/>
              </w:tabs>
              <w:spacing w:after="0"/>
              <w:ind w:left="0" w:firstLine="0"/>
              <w:jc w:val="right"/>
              <w:rPr>
                <w:rFonts w:ascii="Comic Sans MS" w:hAnsi="Comic Sans MS"/>
                <w:bCs/>
                <w:sz w:val="20"/>
              </w:rPr>
            </w:pPr>
            <w:r w:rsidRPr="0076584F">
              <w:rPr>
                <w:rFonts w:ascii="Comic Sans MS" w:hAnsi="Comic Sans MS"/>
                <w:bCs/>
                <w:sz w:val="20"/>
              </w:rPr>
              <w:t xml:space="preserve">                 Fontane</w:t>
            </w:r>
          </w:p>
          <w:p w14:paraId="21734C26" w14:textId="432C95C3" w:rsidR="00805560" w:rsidRPr="0076584F" w:rsidRDefault="00805560" w:rsidP="00805560">
            <w:pPr>
              <w:pStyle w:val="Retraitcorpsdetexte3"/>
              <w:tabs>
                <w:tab w:val="left" w:pos="1064"/>
              </w:tabs>
              <w:spacing w:after="0"/>
              <w:ind w:left="0" w:firstLine="0"/>
              <w:jc w:val="right"/>
              <w:rPr>
                <w:rFonts w:asciiTheme="majorHAnsi" w:hAnsiTheme="majorHAnsi"/>
                <w:sz w:val="20"/>
              </w:rPr>
            </w:pPr>
            <w:r w:rsidRPr="0076584F">
              <w:rPr>
                <w:rFonts w:ascii="Comic Sans MS" w:hAnsi="Comic Sans MS"/>
                <w:bCs/>
                <w:sz w:val="20"/>
              </w:rPr>
              <w:t>Autres variétés industrie</w:t>
            </w:r>
          </w:p>
        </w:tc>
        <w:tc>
          <w:tcPr>
            <w:tcW w:w="1701" w:type="dxa"/>
            <w:shd w:val="clear" w:color="auto" w:fill="auto"/>
          </w:tcPr>
          <w:p w14:paraId="137BC0F3"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200,00</w:t>
            </w:r>
          </w:p>
          <w:p w14:paraId="5F3D05C6" w14:textId="0DA5D3DE"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200,00</w:t>
            </w:r>
          </w:p>
        </w:tc>
        <w:tc>
          <w:tcPr>
            <w:tcW w:w="1701" w:type="dxa"/>
            <w:shd w:val="clear" w:color="auto" w:fill="auto"/>
          </w:tcPr>
          <w:p w14:paraId="5D778CD7" w14:textId="77777777" w:rsidR="00805560" w:rsidRPr="000F54EC" w:rsidRDefault="00805560" w:rsidP="00805560">
            <w:pPr>
              <w:pStyle w:val="En-tte"/>
              <w:spacing w:after="0"/>
              <w:jc w:val="center"/>
              <w:rPr>
                <w:rFonts w:asciiTheme="majorHAnsi" w:hAnsiTheme="majorHAnsi" w:cstheme="minorHAnsi"/>
                <w:b/>
                <w:sz w:val="20"/>
              </w:rPr>
            </w:pPr>
            <w:r w:rsidRPr="000F54EC">
              <w:rPr>
                <w:rFonts w:asciiTheme="majorHAnsi" w:hAnsiTheme="majorHAnsi" w:cstheme="minorHAnsi"/>
                <w:b/>
                <w:sz w:val="20"/>
              </w:rPr>
              <w:t>180,00</w:t>
            </w:r>
          </w:p>
          <w:p w14:paraId="43137112" w14:textId="4E62FD9B" w:rsidR="00805560" w:rsidRPr="000F54EC" w:rsidRDefault="00805560" w:rsidP="00805560">
            <w:pPr>
              <w:pStyle w:val="En-tte"/>
              <w:spacing w:after="0"/>
              <w:jc w:val="center"/>
              <w:rPr>
                <w:rFonts w:asciiTheme="majorHAnsi" w:hAnsiTheme="majorHAnsi" w:cstheme="minorHAnsi"/>
                <w:b/>
                <w:sz w:val="20"/>
              </w:rPr>
            </w:pPr>
            <w:r w:rsidRPr="000F54EC">
              <w:rPr>
                <w:rFonts w:asciiTheme="majorHAnsi" w:hAnsiTheme="majorHAnsi" w:cstheme="minorHAnsi"/>
                <w:b/>
                <w:sz w:val="20"/>
              </w:rPr>
              <w:t>180,00</w:t>
            </w:r>
          </w:p>
        </w:tc>
        <w:tc>
          <w:tcPr>
            <w:tcW w:w="1701" w:type="dxa"/>
            <w:shd w:val="clear" w:color="auto" w:fill="auto"/>
          </w:tcPr>
          <w:p w14:paraId="6DD74F53" w14:textId="77777777" w:rsidR="00805560" w:rsidRDefault="000F54EC" w:rsidP="00805560">
            <w:pPr>
              <w:pStyle w:val="En-tte"/>
              <w:spacing w:after="0"/>
              <w:jc w:val="center"/>
              <w:rPr>
                <w:rFonts w:asciiTheme="majorHAnsi" w:hAnsiTheme="majorHAnsi" w:cstheme="minorHAnsi"/>
                <w:bCs/>
                <w:sz w:val="20"/>
              </w:rPr>
            </w:pPr>
            <w:r>
              <w:rPr>
                <w:rFonts w:asciiTheme="majorHAnsi" w:hAnsiTheme="majorHAnsi" w:cstheme="minorHAnsi"/>
                <w:bCs/>
                <w:sz w:val="20"/>
              </w:rPr>
              <w:t>-</w:t>
            </w:r>
          </w:p>
          <w:p w14:paraId="5BE587D8" w14:textId="780B126B" w:rsidR="000F54EC" w:rsidRPr="0076584F" w:rsidRDefault="000F54EC" w:rsidP="00805560">
            <w:pPr>
              <w:pStyle w:val="En-tte"/>
              <w:spacing w:after="0"/>
              <w:jc w:val="center"/>
              <w:rPr>
                <w:rFonts w:asciiTheme="majorHAnsi" w:hAnsiTheme="majorHAnsi" w:cstheme="minorHAnsi"/>
                <w:bCs/>
                <w:sz w:val="20"/>
              </w:rPr>
            </w:pPr>
            <w:r>
              <w:rPr>
                <w:rFonts w:asciiTheme="majorHAnsi" w:hAnsiTheme="majorHAnsi" w:cstheme="minorHAnsi"/>
                <w:bCs/>
                <w:sz w:val="20"/>
              </w:rPr>
              <w:t>-</w:t>
            </w:r>
          </w:p>
        </w:tc>
        <w:tc>
          <w:tcPr>
            <w:tcW w:w="1134" w:type="dxa"/>
            <w:shd w:val="clear" w:color="auto" w:fill="auto"/>
          </w:tcPr>
          <w:p w14:paraId="1B87F64D" w14:textId="5BCE8908"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Cs/>
                <w:sz w:val="20"/>
              </w:rPr>
              <w:t>↓</w:t>
            </w:r>
          </w:p>
          <w:p w14:paraId="0F994E2D" w14:textId="1D6BE2FB"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tc>
      </w:tr>
      <w:tr w:rsidR="00805560" w:rsidRPr="0076584F" w14:paraId="51616418" w14:textId="77777777" w:rsidTr="00D9711B">
        <w:trPr>
          <w:trHeight w:val="376"/>
        </w:trPr>
        <w:tc>
          <w:tcPr>
            <w:tcW w:w="1276" w:type="dxa"/>
            <w:shd w:val="clear" w:color="auto" w:fill="auto"/>
            <w:vAlign w:val="center"/>
          </w:tcPr>
          <w:p w14:paraId="18D6FBD7" w14:textId="5941B8A4" w:rsidR="00805560" w:rsidRPr="0076584F" w:rsidRDefault="00805560" w:rsidP="00805560">
            <w:pPr>
              <w:pStyle w:val="Retraitcorpsdetexte3"/>
              <w:tabs>
                <w:tab w:val="left" w:pos="2760"/>
              </w:tabs>
              <w:spacing w:after="0"/>
              <w:ind w:left="0" w:right="73"/>
              <w:jc w:val="right"/>
              <w:rPr>
                <w:rFonts w:asciiTheme="majorHAnsi" w:hAnsiTheme="majorHAnsi"/>
                <w:bCs/>
                <w:sz w:val="20"/>
              </w:rPr>
            </w:pPr>
            <w:r w:rsidRPr="0076584F">
              <w:rPr>
                <w:rFonts w:asciiTheme="majorHAnsi" w:hAnsiTheme="majorHAnsi"/>
                <w:b/>
                <w:bCs/>
                <w:sz w:val="20"/>
              </w:rPr>
              <w:t>Allemagne</w:t>
            </w:r>
          </w:p>
        </w:tc>
        <w:tc>
          <w:tcPr>
            <w:tcW w:w="2835" w:type="dxa"/>
            <w:gridSpan w:val="3"/>
            <w:shd w:val="clear" w:color="auto" w:fill="auto"/>
          </w:tcPr>
          <w:p w14:paraId="54B45C6D" w14:textId="0D433013" w:rsidR="00805560" w:rsidRPr="0076584F" w:rsidRDefault="00805560" w:rsidP="00805560">
            <w:pPr>
              <w:pStyle w:val="Retraitcorpsdetexte3"/>
              <w:tabs>
                <w:tab w:val="left" w:pos="2760"/>
              </w:tabs>
              <w:spacing w:after="0"/>
              <w:ind w:left="0"/>
              <w:jc w:val="right"/>
              <w:rPr>
                <w:rFonts w:asciiTheme="majorHAnsi" w:hAnsiTheme="majorHAnsi"/>
                <w:bCs/>
                <w:sz w:val="20"/>
              </w:rPr>
            </w:pPr>
            <w:r w:rsidRPr="0076584F">
              <w:rPr>
                <w:rFonts w:asciiTheme="majorHAnsi" w:hAnsiTheme="majorHAnsi"/>
                <w:bCs/>
                <w:sz w:val="20"/>
              </w:rPr>
              <w:t>Fontane</w:t>
            </w:r>
          </w:p>
          <w:p w14:paraId="6597F795" w14:textId="304BA161" w:rsidR="00805560" w:rsidRPr="0076584F" w:rsidRDefault="00805560" w:rsidP="00805560">
            <w:pPr>
              <w:pStyle w:val="Retraitcorpsdetexte3"/>
              <w:tabs>
                <w:tab w:val="left" w:pos="2760"/>
              </w:tabs>
              <w:spacing w:after="0"/>
              <w:ind w:left="0"/>
              <w:jc w:val="right"/>
              <w:rPr>
                <w:rFonts w:asciiTheme="majorHAnsi" w:hAnsiTheme="majorHAnsi"/>
                <w:bCs/>
                <w:sz w:val="20"/>
              </w:rPr>
            </w:pPr>
            <w:r w:rsidRPr="0076584F">
              <w:rPr>
                <w:rFonts w:asciiTheme="majorHAnsi" w:hAnsiTheme="majorHAnsi"/>
                <w:bCs/>
                <w:sz w:val="20"/>
              </w:rPr>
              <w:t>Challenger</w:t>
            </w:r>
          </w:p>
          <w:p w14:paraId="704A178E" w14:textId="77777777" w:rsidR="00805560" w:rsidRPr="0076584F" w:rsidRDefault="00805560" w:rsidP="00805560">
            <w:pPr>
              <w:pStyle w:val="Retraitcorpsdetexte3"/>
              <w:tabs>
                <w:tab w:val="left" w:pos="2760"/>
              </w:tabs>
              <w:spacing w:after="0"/>
              <w:ind w:left="0"/>
              <w:jc w:val="right"/>
              <w:rPr>
                <w:rFonts w:asciiTheme="majorHAnsi" w:hAnsiTheme="majorHAnsi"/>
                <w:bCs/>
                <w:sz w:val="20"/>
              </w:rPr>
            </w:pPr>
            <w:proofErr w:type="spellStart"/>
            <w:r w:rsidRPr="0076584F">
              <w:rPr>
                <w:rFonts w:asciiTheme="majorHAnsi" w:hAnsiTheme="majorHAnsi"/>
                <w:bCs/>
                <w:sz w:val="20"/>
              </w:rPr>
              <w:t>Innovator</w:t>
            </w:r>
            <w:proofErr w:type="spellEnd"/>
            <w:r w:rsidRPr="0076584F">
              <w:rPr>
                <w:rFonts w:asciiTheme="majorHAnsi" w:hAnsiTheme="majorHAnsi"/>
                <w:bCs/>
                <w:sz w:val="20"/>
              </w:rPr>
              <w:t xml:space="preserve"> </w:t>
            </w:r>
          </w:p>
          <w:p w14:paraId="12DD72A1" w14:textId="65769CB8" w:rsidR="00805560" w:rsidRPr="0076584F" w:rsidRDefault="00805560" w:rsidP="00805560">
            <w:pPr>
              <w:pStyle w:val="Retraitcorpsdetexte3"/>
              <w:tabs>
                <w:tab w:val="left" w:pos="2760"/>
              </w:tabs>
              <w:spacing w:after="0"/>
              <w:ind w:left="0"/>
              <w:jc w:val="right"/>
              <w:rPr>
                <w:rFonts w:asciiTheme="majorHAnsi" w:hAnsiTheme="majorHAnsi"/>
                <w:bCs/>
                <w:sz w:val="20"/>
              </w:rPr>
            </w:pPr>
            <w:r w:rsidRPr="0076584F">
              <w:rPr>
                <w:rFonts w:asciiTheme="majorHAnsi" w:hAnsiTheme="majorHAnsi"/>
                <w:bCs/>
                <w:sz w:val="20"/>
              </w:rPr>
              <w:t xml:space="preserve"> </w:t>
            </w:r>
            <w:proofErr w:type="spellStart"/>
            <w:r w:rsidRPr="0076584F">
              <w:rPr>
                <w:rFonts w:asciiTheme="majorHAnsi" w:hAnsiTheme="majorHAnsi"/>
                <w:bCs/>
                <w:sz w:val="20"/>
              </w:rPr>
              <w:t>Agria</w:t>
            </w:r>
            <w:proofErr w:type="spellEnd"/>
          </w:p>
        </w:tc>
        <w:tc>
          <w:tcPr>
            <w:tcW w:w="1701" w:type="dxa"/>
            <w:shd w:val="clear" w:color="auto" w:fill="auto"/>
          </w:tcPr>
          <w:p w14:paraId="34377D08"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200,00</w:t>
            </w:r>
          </w:p>
          <w:p w14:paraId="4FC46BB4"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200,00</w:t>
            </w:r>
          </w:p>
          <w:p w14:paraId="3D64C364"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200,00</w:t>
            </w:r>
          </w:p>
          <w:p w14:paraId="5414AE3E" w14:textId="5DA8957D" w:rsidR="00805560" w:rsidRPr="0076584F" w:rsidRDefault="00805560" w:rsidP="00805560">
            <w:pPr>
              <w:spacing w:after="0"/>
              <w:jc w:val="center"/>
              <w:rPr>
                <w:rFonts w:asciiTheme="majorHAnsi" w:hAnsiTheme="majorHAnsi"/>
                <w:bCs/>
                <w:sz w:val="20"/>
              </w:rPr>
            </w:pPr>
            <w:r w:rsidRPr="0076584F">
              <w:rPr>
                <w:rFonts w:asciiTheme="majorHAnsi" w:hAnsiTheme="majorHAnsi" w:cstheme="minorHAnsi"/>
                <w:bCs/>
                <w:sz w:val="20"/>
              </w:rPr>
              <w:t>200,00</w:t>
            </w:r>
          </w:p>
        </w:tc>
        <w:tc>
          <w:tcPr>
            <w:tcW w:w="1701" w:type="dxa"/>
            <w:shd w:val="clear" w:color="auto" w:fill="auto"/>
          </w:tcPr>
          <w:p w14:paraId="6A31D37B" w14:textId="77777777" w:rsidR="00805560" w:rsidRPr="0076584F" w:rsidRDefault="0023474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180,00</w:t>
            </w:r>
          </w:p>
          <w:p w14:paraId="230F9461" w14:textId="77777777" w:rsidR="00234740" w:rsidRPr="0076584F" w:rsidRDefault="0023474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180,00</w:t>
            </w:r>
          </w:p>
          <w:p w14:paraId="012BFE3B" w14:textId="77777777" w:rsidR="00234740" w:rsidRPr="0076584F" w:rsidRDefault="0023474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185,00</w:t>
            </w:r>
          </w:p>
          <w:p w14:paraId="62F099AF" w14:textId="535C6DC5" w:rsidR="00234740" w:rsidRPr="0076584F" w:rsidRDefault="00234740" w:rsidP="00805560">
            <w:pPr>
              <w:pStyle w:val="En-tte"/>
              <w:spacing w:after="0"/>
              <w:jc w:val="center"/>
              <w:rPr>
                <w:rFonts w:asciiTheme="majorHAnsi" w:hAnsiTheme="majorHAnsi" w:cstheme="minorHAnsi"/>
                <w:bCs/>
                <w:sz w:val="20"/>
              </w:rPr>
            </w:pPr>
            <w:r w:rsidRPr="0076584F">
              <w:rPr>
                <w:rFonts w:asciiTheme="majorHAnsi" w:hAnsiTheme="majorHAnsi" w:cstheme="minorHAnsi"/>
                <w:b/>
                <w:sz w:val="20"/>
              </w:rPr>
              <w:t>185,00</w:t>
            </w:r>
          </w:p>
        </w:tc>
        <w:tc>
          <w:tcPr>
            <w:tcW w:w="1701" w:type="dxa"/>
            <w:shd w:val="clear" w:color="auto" w:fill="auto"/>
          </w:tcPr>
          <w:p w14:paraId="5D00D160" w14:textId="272E72A5"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p w14:paraId="3BF0FADC" w14:textId="44E6552B"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p w14:paraId="6064524F" w14:textId="77777777"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p w14:paraId="5F773D7B" w14:textId="03B69178" w:rsidR="00805560" w:rsidRPr="0076584F" w:rsidRDefault="00805560" w:rsidP="00805560">
            <w:pPr>
              <w:pStyle w:val="En-tte"/>
              <w:spacing w:after="0"/>
              <w:jc w:val="center"/>
              <w:rPr>
                <w:rFonts w:asciiTheme="majorHAnsi" w:hAnsiTheme="majorHAnsi" w:cstheme="minorHAnsi"/>
                <w:bCs/>
                <w:sz w:val="20"/>
              </w:rPr>
            </w:pPr>
            <w:r w:rsidRPr="0076584F">
              <w:rPr>
                <w:rFonts w:asciiTheme="majorHAnsi" w:hAnsiTheme="majorHAnsi" w:cstheme="minorHAnsi"/>
                <w:bCs/>
                <w:sz w:val="20"/>
              </w:rPr>
              <w:t>-</w:t>
            </w:r>
          </w:p>
        </w:tc>
        <w:tc>
          <w:tcPr>
            <w:tcW w:w="1134" w:type="dxa"/>
            <w:shd w:val="clear" w:color="auto" w:fill="auto"/>
          </w:tcPr>
          <w:p w14:paraId="109D0328" w14:textId="77777777"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p>
          <w:p w14:paraId="50C29AC1" w14:textId="77777777"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p>
          <w:p w14:paraId="54B7B45B" w14:textId="2BC45753"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r w:rsidRPr="0076584F">
              <w:rPr>
                <w:rFonts w:asciiTheme="majorHAnsi" w:hAnsiTheme="majorHAnsi" w:cstheme="minorHAnsi"/>
                <w:bCs/>
                <w:sz w:val="20"/>
              </w:rPr>
              <w:t>↓</w:t>
            </w:r>
          </w:p>
          <w:p w14:paraId="3203A86E" w14:textId="4A856B92" w:rsidR="00805560" w:rsidRPr="0076584F" w:rsidRDefault="00805560" w:rsidP="00805560">
            <w:pPr>
              <w:pStyle w:val="En-tte"/>
              <w:spacing w:after="0"/>
              <w:jc w:val="center"/>
              <w:rPr>
                <w:rFonts w:asciiTheme="majorHAnsi" w:hAnsiTheme="majorHAnsi" w:cstheme="minorHAnsi"/>
                <w:b/>
                <w:sz w:val="20"/>
              </w:rPr>
            </w:pPr>
            <w:r w:rsidRPr="0076584F">
              <w:rPr>
                <w:rFonts w:asciiTheme="majorHAnsi" w:hAnsiTheme="majorHAnsi" w:cstheme="minorHAnsi"/>
                <w:b/>
                <w:sz w:val="20"/>
              </w:rPr>
              <w:t>→</w:t>
            </w:r>
            <w:r w:rsidRPr="0076584F">
              <w:rPr>
                <w:rFonts w:asciiTheme="majorHAnsi" w:hAnsiTheme="majorHAnsi" w:cstheme="minorHAnsi"/>
                <w:bCs/>
                <w:sz w:val="20"/>
              </w:rPr>
              <w:t>↓</w:t>
            </w:r>
          </w:p>
        </w:tc>
      </w:tr>
      <w:tr w:rsidR="003432E6" w:rsidRPr="0076584F" w14:paraId="5AA56ACF" w14:textId="77777777" w:rsidTr="00D9711B">
        <w:tblPrEx>
          <w:tblCellMar>
            <w:left w:w="108" w:type="dxa"/>
            <w:right w:w="108" w:type="dxa"/>
          </w:tblCellMar>
        </w:tblPrEx>
        <w:tc>
          <w:tcPr>
            <w:tcW w:w="2694" w:type="dxa"/>
            <w:gridSpan w:val="3"/>
            <w:shd w:val="clear" w:color="auto" w:fill="auto"/>
            <w:vAlign w:val="center"/>
          </w:tcPr>
          <w:p w14:paraId="29AEFF9A" w14:textId="77777777" w:rsidR="003432E6" w:rsidRPr="0076584F" w:rsidRDefault="003432E6" w:rsidP="003432E6">
            <w:pPr>
              <w:spacing w:after="0"/>
              <w:rPr>
                <w:rFonts w:asciiTheme="majorHAnsi" w:hAnsiTheme="majorHAnsi"/>
                <w:i/>
                <w:sz w:val="18"/>
                <w:szCs w:val="18"/>
              </w:rPr>
            </w:pPr>
            <w:r w:rsidRPr="0076584F">
              <w:rPr>
                <w:rFonts w:asciiTheme="majorHAnsi" w:hAnsiTheme="majorHAnsi"/>
                <w:i/>
                <w:sz w:val="18"/>
                <w:szCs w:val="18"/>
              </w:rPr>
              <w:t>Belgique (Fiwap/PCA)</w:t>
            </w:r>
          </w:p>
        </w:tc>
        <w:tc>
          <w:tcPr>
            <w:tcW w:w="7654" w:type="dxa"/>
            <w:gridSpan w:val="5"/>
            <w:shd w:val="clear" w:color="auto" w:fill="auto"/>
            <w:vAlign w:val="center"/>
          </w:tcPr>
          <w:p w14:paraId="64097A4B" w14:textId="44D71F88" w:rsidR="003432E6" w:rsidRPr="0076584F" w:rsidRDefault="003432E6" w:rsidP="003432E6">
            <w:pPr>
              <w:tabs>
                <w:tab w:val="left" w:pos="1631"/>
              </w:tabs>
              <w:spacing w:after="0"/>
              <w:rPr>
                <w:rFonts w:asciiTheme="majorHAnsi" w:hAnsiTheme="majorHAnsi"/>
                <w:i/>
                <w:sz w:val="18"/>
                <w:szCs w:val="18"/>
              </w:rPr>
            </w:pPr>
            <w:r w:rsidRPr="0076584F">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76584F">
                <w:rPr>
                  <w:rFonts w:asciiTheme="majorHAnsi" w:hAnsiTheme="majorHAnsi"/>
                  <w:i/>
                  <w:sz w:val="18"/>
                  <w:szCs w:val="18"/>
                </w:rPr>
                <w:t>35 mm</w:t>
              </w:r>
            </w:smartTag>
            <w:r w:rsidRPr="0076584F">
              <w:rPr>
                <w:rFonts w:asciiTheme="majorHAnsi" w:hAnsiTheme="majorHAnsi"/>
                <w:i/>
                <w:sz w:val="18"/>
                <w:szCs w:val="18"/>
              </w:rPr>
              <w:t xml:space="preserve"> +, </w:t>
            </w:r>
            <w:proofErr w:type="spellStart"/>
            <w:r w:rsidRPr="0076584F">
              <w:rPr>
                <w:rFonts w:asciiTheme="majorHAnsi" w:hAnsiTheme="majorHAnsi"/>
                <w:i/>
                <w:sz w:val="18"/>
                <w:szCs w:val="18"/>
              </w:rPr>
              <w:t>fritable</w:t>
            </w:r>
            <w:proofErr w:type="spellEnd"/>
            <w:r w:rsidRPr="0076584F">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76584F">
                <w:rPr>
                  <w:rFonts w:asciiTheme="majorHAnsi" w:hAnsiTheme="majorHAnsi"/>
                  <w:i/>
                  <w:sz w:val="18"/>
                  <w:szCs w:val="18"/>
                </w:rPr>
                <w:t>50 mm</w:t>
              </w:r>
            </w:smartTag>
            <w:r w:rsidRPr="0076584F">
              <w:rPr>
                <w:rFonts w:asciiTheme="majorHAnsi" w:hAnsiTheme="majorHAnsi"/>
                <w:i/>
                <w:sz w:val="18"/>
                <w:szCs w:val="18"/>
              </w:rPr>
              <w:t xml:space="preserve"> +, chargé, hors TVA.</w:t>
            </w:r>
          </w:p>
        </w:tc>
      </w:tr>
      <w:tr w:rsidR="003432E6" w:rsidRPr="0076584F" w14:paraId="467EADB2" w14:textId="77777777" w:rsidTr="00D9711B">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76584F" w:rsidRDefault="003432E6" w:rsidP="003432E6">
            <w:pPr>
              <w:spacing w:after="0"/>
              <w:rPr>
                <w:rFonts w:asciiTheme="majorHAnsi" w:hAnsiTheme="majorHAnsi"/>
                <w:i/>
                <w:sz w:val="18"/>
                <w:szCs w:val="18"/>
              </w:rPr>
            </w:pPr>
            <w:r w:rsidRPr="0076584F">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76584F" w:rsidRDefault="003432E6" w:rsidP="003432E6">
            <w:pPr>
              <w:tabs>
                <w:tab w:val="left" w:pos="1631"/>
              </w:tabs>
              <w:spacing w:after="0"/>
              <w:rPr>
                <w:rFonts w:asciiTheme="majorHAnsi" w:hAnsiTheme="majorHAnsi"/>
                <w:i/>
                <w:sz w:val="18"/>
                <w:szCs w:val="18"/>
              </w:rPr>
            </w:pPr>
            <w:r w:rsidRPr="0076584F">
              <w:rPr>
                <w:rFonts w:asciiTheme="majorHAnsi" w:hAnsiTheme="majorHAnsi"/>
                <w:i/>
                <w:sz w:val="18"/>
                <w:szCs w:val="18"/>
              </w:rPr>
              <w:t xml:space="preserve">Destination industrie frites : tt-venant, vrac, </w:t>
            </w:r>
            <w:proofErr w:type="spellStart"/>
            <w:r w:rsidRPr="0076584F">
              <w:rPr>
                <w:rFonts w:asciiTheme="majorHAnsi" w:hAnsiTheme="majorHAnsi"/>
                <w:i/>
                <w:sz w:val="18"/>
                <w:szCs w:val="18"/>
              </w:rPr>
              <w:t>fritable</w:t>
            </w:r>
            <w:proofErr w:type="spellEnd"/>
            <w:r w:rsidRPr="0076584F">
              <w:rPr>
                <w:rFonts w:asciiTheme="majorHAnsi" w:hAnsiTheme="majorHAnsi"/>
                <w:i/>
                <w:sz w:val="18"/>
                <w:szCs w:val="18"/>
              </w:rPr>
              <w:t xml:space="preserve">, départ, </w:t>
            </w:r>
            <w:smartTag w:uri="urn:schemas-microsoft-com:office:smarttags" w:element="metricconverter">
              <w:smartTagPr>
                <w:attr w:name="ProductID" w:val="40 mm"/>
              </w:smartTagPr>
              <w:r w:rsidRPr="0076584F">
                <w:rPr>
                  <w:rFonts w:asciiTheme="majorHAnsi" w:hAnsiTheme="majorHAnsi"/>
                  <w:i/>
                  <w:sz w:val="18"/>
                  <w:szCs w:val="18"/>
                </w:rPr>
                <w:t>40 mm</w:t>
              </w:r>
            </w:smartTag>
            <w:r w:rsidRPr="0076584F">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76584F">
                <w:rPr>
                  <w:rFonts w:asciiTheme="majorHAnsi" w:hAnsiTheme="majorHAnsi"/>
                  <w:i/>
                  <w:sz w:val="18"/>
                  <w:szCs w:val="18"/>
                </w:rPr>
                <w:t>40 mm</w:t>
              </w:r>
            </w:smartTag>
            <w:r w:rsidRPr="0076584F">
              <w:rPr>
                <w:rFonts w:asciiTheme="majorHAnsi" w:hAnsiTheme="majorHAnsi"/>
                <w:i/>
                <w:sz w:val="18"/>
                <w:szCs w:val="18"/>
              </w:rPr>
              <w:t xml:space="preserve"> +, min 60 % 50 mm+. Prix hors TVA.</w:t>
            </w:r>
          </w:p>
        </w:tc>
      </w:tr>
      <w:tr w:rsidR="003432E6" w:rsidRPr="0076584F" w14:paraId="046A25CD" w14:textId="77777777" w:rsidTr="00D9711B">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76584F" w:rsidRDefault="003432E6" w:rsidP="003432E6">
            <w:pPr>
              <w:spacing w:after="0"/>
              <w:rPr>
                <w:rFonts w:asciiTheme="majorHAnsi" w:hAnsiTheme="majorHAnsi"/>
                <w:i/>
                <w:sz w:val="18"/>
                <w:szCs w:val="18"/>
              </w:rPr>
            </w:pPr>
            <w:r w:rsidRPr="0076584F">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76584F" w:rsidRDefault="003432E6" w:rsidP="003432E6">
            <w:pPr>
              <w:tabs>
                <w:tab w:val="left" w:pos="1631"/>
              </w:tabs>
              <w:spacing w:after="0"/>
              <w:rPr>
                <w:rFonts w:asciiTheme="majorHAnsi" w:hAnsiTheme="majorHAnsi"/>
                <w:i/>
                <w:sz w:val="18"/>
                <w:szCs w:val="18"/>
              </w:rPr>
            </w:pPr>
            <w:r w:rsidRPr="0076584F">
              <w:rPr>
                <w:rFonts w:asciiTheme="majorHAnsi" w:hAnsiTheme="majorHAnsi"/>
                <w:i/>
                <w:sz w:val="18"/>
                <w:szCs w:val="18"/>
              </w:rPr>
              <w:t xml:space="preserve">Bassin Nord, non lavée, 360g/5 kg PSE, tout venant 35mm +, </w:t>
            </w:r>
            <w:proofErr w:type="spellStart"/>
            <w:r w:rsidRPr="0076584F">
              <w:rPr>
                <w:rFonts w:asciiTheme="majorHAnsi" w:hAnsiTheme="majorHAnsi"/>
                <w:i/>
                <w:sz w:val="18"/>
                <w:szCs w:val="18"/>
              </w:rPr>
              <w:t>fritable</w:t>
            </w:r>
            <w:proofErr w:type="spellEnd"/>
            <w:r w:rsidRPr="0076584F">
              <w:rPr>
                <w:rFonts w:asciiTheme="majorHAnsi" w:hAnsiTheme="majorHAnsi"/>
                <w:i/>
                <w:sz w:val="18"/>
                <w:szCs w:val="18"/>
              </w:rPr>
              <w:t xml:space="preserve">, </w:t>
            </w:r>
            <w:proofErr w:type="spellStart"/>
            <w:r w:rsidRPr="0076584F">
              <w:rPr>
                <w:rFonts w:asciiTheme="majorHAnsi" w:hAnsiTheme="majorHAnsi"/>
                <w:i/>
                <w:sz w:val="18"/>
                <w:szCs w:val="18"/>
              </w:rPr>
              <w:t>hTVA</w:t>
            </w:r>
            <w:proofErr w:type="spellEnd"/>
          </w:p>
        </w:tc>
      </w:tr>
      <w:tr w:rsidR="003432E6" w:rsidRPr="00F45D6F" w14:paraId="1A79135B" w14:textId="77777777" w:rsidTr="00D9711B">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76584F" w:rsidRDefault="003432E6" w:rsidP="003432E6">
            <w:pPr>
              <w:spacing w:after="0"/>
              <w:rPr>
                <w:rFonts w:asciiTheme="majorHAnsi" w:hAnsiTheme="majorHAnsi"/>
                <w:i/>
                <w:sz w:val="18"/>
                <w:szCs w:val="18"/>
              </w:rPr>
            </w:pPr>
            <w:r w:rsidRPr="0076584F">
              <w:rPr>
                <w:rFonts w:asciiTheme="majorHAnsi" w:hAnsiTheme="majorHAnsi"/>
                <w:i/>
                <w:sz w:val="18"/>
                <w:szCs w:val="18"/>
              </w:rPr>
              <w:t>Allemagne (</w:t>
            </w:r>
            <w:proofErr w:type="spellStart"/>
            <w:r w:rsidRPr="0076584F">
              <w:rPr>
                <w:rFonts w:asciiTheme="majorHAnsi" w:hAnsiTheme="majorHAnsi"/>
                <w:i/>
                <w:sz w:val="18"/>
                <w:szCs w:val="18"/>
              </w:rPr>
              <w:t>Reka</w:t>
            </w:r>
            <w:proofErr w:type="spellEnd"/>
            <w:r w:rsidRPr="0076584F">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F45D6F" w:rsidRDefault="003432E6" w:rsidP="003432E6">
            <w:pPr>
              <w:tabs>
                <w:tab w:val="left" w:pos="1631"/>
              </w:tabs>
              <w:spacing w:after="0"/>
              <w:rPr>
                <w:rFonts w:asciiTheme="majorHAnsi" w:hAnsiTheme="majorHAnsi"/>
                <w:i/>
                <w:sz w:val="18"/>
                <w:szCs w:val="18"/>
              </w:rPr>
            </w:pPr>
            <w:proofErr w:type="spellStart"/>
            <w:r w:rsidRPr="0076584F">
              <w:rPr>
                <w:rFonts w:asciiTheme="majorHAnsi" w:hAnsiTheme="majorHAnsi"/>
                <w:i/>
                <w:sz w:val="18"/>
                <w:szCs w:val="18"/>
              </w:rPr>
              <w:t>Fritable</w:t>
            </w:r>
            <w:proofErr w:type="spellEnd"/>
            <w:r w:rsidRPr="0076584F">
              <w:rPr>
                <w:rFonts w:asciiTheme="majorHAnsi" w:hAnsiTheme="majorHAnsi"/>
                <w:i/>
                <w:sz w:val="18"/>
                <w:szCs w:val="18"/>
              </w:rPr>
              <w:t>, 40 mm+, vrac, départ, hors TVA (</w:t>
            </w:r>
            <w:proofErr w:type="spellStart"/>
            <w:r w:rsidRPr="0076584F">
              <w:rPr>
                <w:rFonts w:asciiTheme="majorHAnsi" w:hAnsiTheme="majorHAnsi"/>
                <w:i/>
                <w:sz w:val="18"/>
                <w:szCs w:val="18"/>
              </w:rPr>
              <w:t>Reka</w:t>
            </w:r>
            <w:proofErr w:type="spellEnd"/>
            <w:r w:rsidRPr="0076584F">
              <w:rPr>
                <w:rFonts w:asciiTheme="majorHAnsi" w:hAnsiTheme="majorHAnsi"/>
                <w:i/>
                <w:sz w:val="18"/>
                <w:szCs w:val="18"/>
              </w:rPr>
              <w:t xml:space="preserve"> – Rhénanie). A certaines périodes, 10,00 €/t à retirer pour triage !</w:t>
            </w:r>
            <w:r w:rsidRPr="00F45D6F">
              <w:rPr>
                <w:rFonts w:asciiTheme="majorHAnsi" w:hAnsiTheme="majorHAnsi"/>
                <w:i/>
                <w:sz w:val="18"/>
                <w:szCs w:val="18"/>
              </w:rPr>
              <w:t xml:space="preserve"> </w:t>
            </w:r>
          </w:p>
        </w:tc>
      </w:tr>
    </w:tbl>
    <w:p w14:paraId="2166476D" w14:textId="5F4C8139" w:rsidR="00C466C7" w:rsidRDefault="00C466C7" w:rsidP="00A4610C">
      <w:pPr>
        <w:spacing w:after="0"/>
        <w:rPr>
          <w:rStyle w:val="Titre2Car"/>
          <w:rFonts w:asciiTheme="majorHAnsi" w:hAnsiTheme="majorHAnsi"/>
          <w:sz w:val="4"/>
          <w:szCs w:val="4"/>
        </w:rPr>
      </w:pPr>
    </w:p>
    <w:p w14:paraId="5B7F06E6" w14:textId="401D4580" w:rsidR="000F54EC" w:rsidRPr="00F45D6F" w:rsidRDefault="008529AA" w:rsidP="000F54EC">
      <w:pPr>
        <w:jc w:val="left"/>
        <w:sectPr w:rsidR="000F54EC" w:rsidRPr="00F45D6F" w:rsidSect="00F13A11">
          <w:headerReference w:type="even" r:id="rId22"/>
          <w:headerReference w:type="default" r:id="rId23"/>
          <w:headerReference w:type="first" r:id="rId24"/>
          <w:type w:val="continuous"/>
          <w:pgSz w:w="11906" w:h="16838" w:code="9"/>
          <w:pgMar w:top="851" w:right="707" w:bottom="851" w:left="709" w:header="720" w:footer="0" w:gutter="0"/>
          <w:cols w:sep="1" w:space="709"/>
          <w:titlePg/>
          <w:docGrid w:linePitch="360"/>
        </w:sectPr>
      </w:pPr>
      <w:r>
        <w:rPr>
          <w:rStyle w:val="Titre2Car"/>
        </w:rPr>
        <w:lastRenderedPageBreak/>
        <w:t>B</w:t>
      </w:r>
      <w:r w:rsidR="000F54EC" w:rsidRPr="00386B8B">
        <w:rPr>
          <w:rStyle w:val="Titre2Car"/>
        </w:rPr>
        <w:t xml:space="preserve">elgique (semaine </w:t>
      </w:r>
      <w:r w:rsidR="000F54EC">
        <w:rPr>
          <w:rStyle w:val="Titre2Car"/>
        </w:rPr>
        <w:t>12</w:t>
      </w:r>
      <w:r w:rsidR="000F54EC" w:rsidRPr="00386B8B">
        <w:rPr>
          <w:rStyle w:val="Titre2Car"/>
        </w:rPr>
        <w:t>) : synthèse des marchés Fiwap / PCA</w:t>
      </w:r>
      <w:r w:rsidR="000F54EC" w:rsidRPr="00F45D6F">
        <w:rPr>
          <w:rStyle w:val="Titre2Car"/>
          <w:bCs/>
        </w:rPr>
        <w:t> :</w:t>
      </w:r>
    </w:p>
    <w:p w14:paraId="33389B91" w14:textId="4B68FC01" w:rsidR="000F54EC" w:rsidRPr="00F45D6F" w:rsidRDefault="000F54EC" w:rsidP="000F54EC">
      <w:pPr>
        <w:pStyle w:val="Titre3"/>
        <w:rPr>
          <w:rFonts w:ascii="Comic Sans MS" w:hAnsi="Comic Sans MS"/>
          <w:bCs/>
          <w:color w:val="0989B1" w:themeColor="accent6"/>
          <w:sz w:val="23"/>
          <w:szCs w:val="23"/>
          <w:u w:val="single"/>
        </w:rPr>
      </w:pPr>
      <w:r w:rsidRPr="00F45D6F">
        <w:t>Marchés industriels</w:t>
      </w:r>
      <w:r>
        <w:t xml:space="preserve"> </w:t>
      </w:r>
      <w:r w:rsidRPr="00F45D6F">
        <w:t>:</w:t>
      </w:r>
    </w:p>
    <w:p w14:paraId="1DB4E6BD" w14:textId="77777777" w:rsidR="000F54EC" w:rsidRPr="00F45D6F" w:rsidRDefault="000F54EC" w:rsidP="000F54EC">
      <w:pPr>
        <w:rPr>
          <w:rFonts w:eastAsia="Calibri"/>
          <w:color w:val="000000" w:themeColor="text1"/>
          <w:sz w:val="24"/>
          <w:szCs w:val="24"/>
          <w:u w:val="single"/>
        </w:rPr>
        <w:sectPr w:rsidR="000F54EC" w:rsidRPr="00F45D6F" w:rsidSect="004A5AD9">
          <w:headerReference w:type="even" r:id="rId25"/>
          <w:headerReference w:type="default" r:id="rId26"/>
          <w:headerReference w:type="first" r:id="rId27"/>
          <w:type w:val="continuous"/>
          <w:pgSz w:w="11906" w:h="16838" w:code="9"/>
          <w:pgMar w:top="851" w:right="707" w:bottom="851" w:left="709" w:header="720" w:footer="0" w:gutter="0"/>
          <w:cols w:sep="1" w:space="709"/>
          <w:titlePg/>
          <w:docGrid w:linePitch="360"/>
        </w:sectPr>
      </w:pPr>
    </w:p>
    <w:p w14:paraId="4004AB10" w14:textId="1436C9CA" w:rsidR="000F54EC" w:rsidRDefault="008529AA" w:rsidP="000F54EC">
      <w:pPr>
        <w:rPr>
          <w:rFonts w:eastAsia="Calibri"/>
          <w:color w:val="000000" w:themeColor="text1"/>
          <w:sz w:val="24"/>
          <w:szCs w:val="24"/>
        </w:rPr>
      </w:pPr>
      <w:r w:rsidRPr="008529AA">
        <w:rPr>
          <w:noProof/>
        </w:rPr>
        <w:drawing>
          <wp:anchor distT="0" distB="0" distL="114300" distR="114300" simplePos="0" relativeHeight="251715584" behindDoc="0" locked="0" layoutInCell="1" allowOverlap="1" wp14:anchorId="1C0457F6" wp14:editId="71163704">
            <wp:simplePos x="0" y="0"/>
            <wp:positionH relativeFrom="column">
              <wp:posOffset>2155190</wp:posOffset>
            </wp:positionH>
            <wp:positionV relativeFrom="paragraph">
              <wp:posOffset>8890</wp:posOffset>
            </wp:positionV>
            <wp:extent cx="4403090" cy="287909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3090" cy="2879090"/>
                    </a:xfrm>
                    <a:prstGeom prst="rect">
                      <a:avLst/>
                    </a:prstGeom>
                    <a:noFill/>
                    <a:ln>
                      <a:noFill/>
                    </a:ln>
                  </pic:spPr>
                </pic:pic>
              </a:graphicData>
            </a:graphic>
          </wp:anchor>
        </w:drawing>
      </w:r>
      <w:r w:rsidR="000F54EC">
        <w:rPr>
          <w:rFonts w:eastAsia="Calibri"/>
          <w:color w:val="000000" w:themeColor="text1"/>
          <w:sz w:val="24"/>
          <w:szCs w:val="24"/>
        </w:rPr>
        <w:t xml:space="preserve">Toujours peu de demande pour l’industrie, </w:t>
      </w:r>
      <w:r w:rsidR="00410EFD">
        <w:rPr>
          <w:rFonts w:eastAsia="Calibri"/>
          <w:color w:val="000000" w:themeColor="text1"/>
          <w:sz w:val="24"/>
          <w:szCs w:val="24"/>
        </w:rPr>
        <w:t>avec seulement quelques acheteurs actifs. Les usines tournent néanmoins au mieux dans le contexte actuel, et la demande en produits finis reste très soutenue. En face l’offre globale reste également faible vu l’occupation des producteurs aux champs. D</w:t>
      </w:r>
      <w:r w:rsidR="000F54EC">
        <w:rPr>
          <w:rFonts w:eastAsia="Calibri"/>
          <w:color w:val="000000" w:themeColor="text1"/>
          <w:sz w:val="24"/>
          <w:szCs w:val="24"/>
        </w:rPr>
        <w:t xml:space="preserve">es transactions </w:t>
      </w:r>
      <w:r w:rsidR="00410EFD">
        <w:rPr>
          <w:rFonts w:eastAsia="Calibri"/>
          <w:color w:val="000000" w:themeColor="text1"/>
          <w:sz w:val="24"/>
          <w:szCs w:val="24"/>
        </w:rPr>
        <w:t xml:space="preserve">existent mais elles </w:t>
      </w:r>
      <w:r w:rsidR="000F54EC">
        <w:rPr>
          <w:rFonts w:eastAsia="Calibri"/>
          <w:color w:val="000000" w:themeColor="text1"/>
          <w:sz w:val="24"/>
          <w:szCs w:val="24"/>
        </w:rPr>
        <w:t xml:space="preserve">sont </w:t>
      </w:r>
      <w:r w:rsidR="00410EFD">
        <w:rPr>
          <w:rFonts w:eastAsia="Calibri"/>
          <w:color w:val="000000" w:themeColor="text1"/>
          <w:sz w:val="24"/>
          <w:szCs w:val="24"/>
        </w:rPr>
        <w:t>peu fréquentes.</w:t>
      </w:r>
    </w:p>
    <w:p w14:paraId="0E236CD1" w14:textId="1ADF4867" w:rsidR="000F54EC" w:rsidRPr="00F45D6F" w:rsidRDefault="008529AA" w:rsidP="000F54EC">
      <w:pPr>
        <w:rPr>
          <w:rFonts w:eastAsia="Calibri"/>
          <w:color w:val="000000" w:themeColor="text1"/>
          <w:sz w:val="24"/>
          <w:szCs w:val="24"/>
        </w:rPr>
      </w:pPr>
      <w:r w:rsidRPr="008529AA">
        <w:rPr>
          <w:noProof/>
        </w:rPr>
        <w:drawing>
          <wp:anchor distT="0" distB="0" distL="114300" distR="114300" simplePos="0" relativeHeight="251716608" behindDoc="0" locked="0" layoutInCell="1" allowOverlap="1" wp14:anchorId="14FF1C6A" wp14:editId="4CCDEF23">
            <wp:simplePos x="0" y="0"/>
            <wp:positionH relativeFrom="column">
              <wp:posOffset>2150110</wp:posOffset>
            </wp:positionH>
            <wp:positionV relativeFrom="paragraph">
              <wp:posOffset>303530</wp:posOffset>
            </wp:positionV>
            <wp:extent cx="4413250" cy="2886075"/>
            <wp:effectExtent l="0" t="0" r="6350" b="952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25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4EC">
        <w:rPr>
          <w:rFonts w:eastAsia="Calibri"/>
          <w:color w:val="000000" w:themeColor="text1"/>
          <w:sz w:val="24"/>
          <w:szCs w:val="24"/>
        </w:rPr>
        <w:t xml:space="preserve">L’export reste demandeur, pour une série de pays de l’Est </w:t>
      </w:r>
      <w:r w:rsidR="00410EFD">
        <w:rPr>
          <w:rFonts w:eastAsia="Calibri"/>
          <w:color w:val="000000" w:themeColor="text1"/>
          <w:sz w:val="24"/>
          <w:szCs w:val="24"/>
        </w:rPr>
        <w:t>notamment</w:t>
      </w:r>
      <w:r w:rsidR="000F54EC">
        <w:rPr>
          <w:rFonts w:eastAsia="Calibri"/>
          <w:color w:val="000000" w:themeColor="text1"/>
          <w:sz w:val="24"/>
          <w:szCs w:val="24"/>
        </w:rPr>
        <w:t>, et surtout avec des productions françaises disponibles à moindre prix</w:t>
      </w:r>
      <w:r w:rsidR="00410EFD">
        <w:rPr>
          <w:rFonts w:eastAsia="Calibri"/>
          <w:color w:val="000000" w:themeColor="text1"/>
          <w:sz w:val="24"/>
          <w:szCs w:val="24"/>
        </w:rPr>
        <w:t xml:space="preserve"> (mais ces prix deviennent plus disputés).</w:t>
      </w:r>
      <w:r w:rsidRPr="008529AA">
        <w:rPr>
          <w:rFonts w:eastAsia="Calibri"/>
          <w:color w:val="000000" w:themeColor="text1"/>
          <w:sz w:val="24"/>
          <w:szCs w:val="24"/>
        </w:rPr>
        <w:t xml:space="preserve"> </w:t>
      </w:r>
    </w:p>
    <w:p w14:paraId="557CA8A4" w14:textId="2090B0D0" w:rsidR="000F54EC" w:rsidRDefault="000F54EC" w:rsidP="000F54EC">
      <w:pPr>
        <w:rPr>
          <w:rFonts w:eastAsia="Calibri"/>
          <w:color w:val="000000" w:themeColor="text1"/>
          <w:sz w:val="24"/>
          <w:szCs w:val="24"/>
          <w:u w:val="single"/>
        </w:rPr>
      </w:pPr>
      <w:r w:rsidRPr="00F45D6F">
        <w:rPr>
          <w:rFonts w:eastAsia="Calibri"/>
          <w:color w:val="000000" w:themeColor="text1"/>
          <w:sz w:val="24"/>
          <w:szCs w:val="24"/>
          <w:u w:val="single"/>
        </w:rPr>
        <w:t>Prix pour le tout-venant (</w:t>
      </w:r>
      <w:proofErr w:type="spellStart"/>
      <w:r w:rsidRPr="00F45D6F">
        <w:rPr>
          <w:rFonts w:eastAsia="Calibri"/>
          <w:color w:val="000000" w:themeColor="text1"/>
          <w:sz w:val="24"/>
          <w:szCs w:val="24"/>
          <w:u w:val="single"/>
        </w:rPr>
        <w:t>fritable</w:t>
      </w:r>
      <w:proofErr w:type="spellEnd"/>
      <w:r w:rsidRPr="00F45D6F">
        <w:rPr>
          <w:rFonts w:eastAsia="Calibri"/>
          <w:color w:val="000000" w:themeColor="text1"/>
          <w:sz w:val="24"/>
          <w:szCs w:val="24"/>
          <w:u w:val="single"/>
        </w:rPr>
        <w:t xml:space="preserve">, 35 mm+) : </w:t>
      </w:r>
    </w:p>
    <w:p w14:paraId="2A5E80CF" w14:textId="1D0AF4CD" w:rsidR="000F54EC" w:rsidRDefault="000F54EC" w:rsidP="000F54EC">
      <w:pPr>
        <w:rPr>
          <w:rFonts w:eastAsia="Calibri"/>
          <w:color w:val="000000" w:themeColor="text1"/>
          <w:sz w:val="24"/>
          <w:szCs w:val="24"/>
        </w:rPr>
      </w:pPr>
      <w:r w:rsidRPr="00F45D6F">
        <w:rPr>
          <w:rFonts w:eastAsia="Calibri"/>
          <w:b/>
          <w:bCs/>
          <w:color w:val="3E762A" w:themeColor="accent1" w:themeShade="BF"/>
          <w:sz w:val="24"/>
          <w:szCs w:val="24"/>
        </w:rPr>
        <w:t>Fontane / Challenger :</w:t>
      </w:r>
      <w:r>
        <w:rPr>
          <w:rFonts w:eastAsia="Calibri"/>
          <w:b/>
          <w:bCs/>
          <w:color w:val="3E762A" w:themeColor="accent1" w:themeShade="BF"/>
          <w:sz w:val="24"/>
          <w:szCs w:val="24"/>
        </w:rPr>
        <w:t xml:space="preserve"> </w:t>
      </w:r>
      <w:r>
        <w:rPr>
          <w:rFonts w:eastAsia="Calibri"/>
          <w:color w:val="000000" w:themeColor="text1"/>
          <w:sz w:val="24"/>
          <w:szCs w:val="24"/>
        </w:rPr>
        <w:t xml:space="preserve"> marchés calmes, peu de transactions pour livraison immédiate :</w:t>
      </w:r>
    </w:p>
    <w:p w14:paraId="068047E4" w14:textId="6A38CBB7" w:rsidR="000F54EC" w:rsidRDefault="000F54EC" w:rsidP="000F54EC">
      <w:pPr>
        <w:pStyle w:val="Paragraphedeliste"/>
        <w:numPr>
          <w:ilvl w:val="0"/>
          <w:numId w:val="38"/>
        </w:numPr>
        <w:rPr>
          <w:rFonts w:eastAsia="Calibri"/>
          <w:color w:val="000000" w:themeColor="text1"/>
          <w:sz w:val="24"/>
          <w:szCs w:val="24"/>
        </w:rPr>
      </w:pPr>
      <w:r>
        <w:rPr>
          <w:rFonts w:eastAsia="Calibri"/>
          <w:color w:val="000000" w:themeColor="text1"/>
          <w:sz w:val="24"/>
          <w:szCs w:val="24"/>
        </w:rPr>
        <w:t xml:space="preserve">Fontane : principalement </w:t>
      </w:r>
      <w:r w:rsidRPr="00D74756">
        <w:rPr>
          <w:rFonts w:eastAsia="Calibri"/>
          <w:b/>
          <w:bCs/>
          <w:color w:val="000000" w:themeColor="text1"/>
          <w:sz w:val="24"/>
          <w:szCs w:val="24"/>
        </w:rPr>
        <w:t>17,50 €/q</w:t>
      </w:r>
      <w:r w:rsidR="00DE6373">
        <w:rPr>
          <w:rFonts w:eastAsia="Calibri"/>
          <w:b/>
          <w:bCs/>
          <w:color w:val="000000" w:themeColor="text1"/>
          <w:sz w:val="24"/>
          <w:szCs w:val="24"/>
        </w:rPr>
        <w:t> ;</w:t>
      </w:r>
    </w:p>
    <w:p w14:paraId="02529C45" w14:textId="46303178" w:rsidR="000F54EC" w:rsidRPr="00D74756" w:rsidRDefault="008529AA" w:rsidP="000F54EC">
      <w:pPr>
        <w:pStyle w:val="Paragraphedeliste"/>
        <w:numPr>
          <w:ilvl w:val="0"/>
          <w:numId w:val="38"/>
        </w:numPr>
        <w:rPr>
          <w:rFonts w:eastAsia="Calibri"/>
          <w:color w:val="000000" w:themeColor="text1"/>
          <w:sz w:val="24"/>
          <w:szCs w:val="24"/>
        </w:rPr>
      </w:pPr>
      <w:r w:rsidRPr="008529AA">
        <w:rPr>
          <w:noProof/>
        </w:rPr>
        <w:drawing>
          <wp:anchor distT="0" distB="0" distL="114300" distR="114300" simplePos="0" relativeHeight="251717632" behindDoc="0" locked="0" layoutInCell="1" allowOverlap="1" wp14:anchorId="3609CEBF" wp14:editId="59ABD796">
            <wp:simplePos x="0" y="0"/>
            <wp:positionH relativeFrom="page">
              <wp:posOffset>2628900</wp:posOffset>
            </wp:positionH>
            <wp:positionV relativeFrom="paragraph">
              <wp:posOffset>320675</wp:posOffset>
            </wp:positionV>
            <wp:extent cx="4380230" cy="2705100"/>
            <wp:effectExtent l="0" t="0" r="127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023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4EC">
        <w:rPr>
          <w:rFonts w:eastAsia="Calibri"/>
          <w:color w:val="000000" w:themeColor="text1"/>
          <w:sz w:val="24"/>
          <w:szCs w:val="24"/>
        </w:rPr>
        <w:t xml:space="preserve">Challenger : </w:t>
      </w:r>
      <w:r w:rsidR="000F54EC" w:rsidRPr="00D74756">
        <w:rPr>
          <w:rFonts w:eastAsia="Calibri"/>
          <w:b/>
          <w:bCs/>
          <w:color w:val="000000" w:themeColor="text1"/>
          <w:sz w:val="24"/>
          <w:szCs w:val="24"/>
        </w:rPr>
        <w:t>17,00 – 17,50 €/q</w:t>
      </w:r>
      <w:r w:rsidR="00DE6373">
        <w:rPr>
          <w:rFonts w:eastAsia="Calibri"/>
          <w:b/>
          <w:bCs/>
          <w:color w:val="000000" w:themeColor="text1"/>
          <w:sz w:val="24"/>
          <w:szCs w:val="24"/>
        </w:rPr>
        <w:t> ;</w:t>
      </w:r>
      <w:r w:rsidRPr="008529AA">
        <w:rPr>
          <w:rFonts w:eastAsia="Calibri"/>
          <w:b/>
          <w:bCs/>
          <w:color w:val="000000" w:themeColor="text1"/>
          <w:sz w:val="24"/>
          <w:szCs w:val="24"/>
        </w:rPr>
        <w:t xml:space="preserve"> </w:t>
      </w:r>
    </w:p>
    <w:p w14:paraId="3641BD83" w14:textId="7D5F258B" w:rsidR="000F54EC" w:rsidRDefault="000F54EC" w:rsidP="000F54EC">
      <w:pPr>
        <w:rPr>
          <w:rFonts w:eastAsia="Calibri"/>
          <w:color w:val="000000" w:themeColor="text1"/>
          <w:sz w:val="24"/>
          <w:szCs w:val="24"/>
        </w:rPr>
      </w:pPr>
      <w:r w:rsidRPr="00F45D6F">
        <w:rPr>
          <w:rFonts w:eastAsia="Calibri"/>
          <w:b/>
          <w:bCs/>
          <w:color w:val="3E762A" w:themeColor="accent1" w:themeShade="BF"/>
          <w:sz w:val="24"/>
          <w:szCs w:val="24"/>
        </w:rPr>
        <w:t>Bintje :</w:t>
      </w:r>
      <w:r w:rsidRPr="00F45D6F">
        <w:rPr>
          <w:rFonts w:eastAsia="Calibri"/>
          <w:color w:val="000000" w:themeColor="text1"/>
          <w:sz w:val="24"/>
          <w:szCs w:val="24"/>
        </w:rPr>
        <w:t xml:space="preserve"> </w:t>
      </w:r>
      <w:r>
        <w:rPr>
          <w:rFonts w:eastAsia="Calibri"/>
          <w:color w:val="000000" w:themeColor="text1"/>
          <w:sz w:val="24"/>
          <w:szCs w:val="24"/>
        </w:rPr>
        <w:t xml:space="preserve">principalement </w:t>
      </w:r>
      <w:r>
        <w:rPr>
          <w:rFonts w:eastAsia="Calibri"/>
          <w:b/>
          <w:bCs/>
          <w:color w:val="000000" w:themeColor="text1"/>
          <w:sz w:val="24"/>
          <w:szCs w:val="24"/>
        </w:rPr>
        <w:t>15,00</w:t>
      </w:r>
      <w:r w:rsidRPr="00F45D6F">
        <w:rPr>
          <w:rFonts w:eastAsia="Calibri"/>
          <w:b/>
          <w:bCs/>
          <w:color w:val="000000" w:themeColor="text1"/>
          <w:sz w:val="24"/>
          <w:szCs w:val="24"/>
        </w:rPr>
        <w:t xml:space="preserve"> €/q</w:t>
      </w:r>
      <w:r>
        <w:rPr>
          <w:rFonts w:eastAsia="Calibri"/>
          <w:color w:val="000000" w:themeColor="text1"/>
          <w:sz w:val="24"/>
          <w:szCs w:val="24"/>
        </w:rPr>
        <w:t>. Peu de transactions</w:t>
      </w:r>
      <w:r w:rsidR="00DE6373">
        <w:rPr>
          <w:rFonts w:eastAsia="Calibri"/>
          <w:color w:val="000000" w:themeColor="text1"/>
          <w:sz w:val="24"/>
          <w:szCs w:val="24"/>
        </w:rPr>
        <w:t> ;</w:t>
      </w:r>
    </w:p>
    <w:p w14:paraId="24F2D87C" w14:textId="77777777" w:rsidR="000F54EC" w:rsidRDefault="000F54EC" w:rsidP="000F54EC">
      <w:pPr>
        <w:rPr>
          <w:rFonts w:eastAsia="Calibri"/>
          <w:b/>
          <w:bCs/>
          <w:color w:val="000000" w:themeColor="text1"/>
          <w:sz w:val="24"/>
          <w:szCs w:val="24"/>
        </w:rPr>
      </w:pPr>
      <w:r>
        <w:rPr>
          <w:rFonts w:eastAsia="Calibri"/>
          <w:b/>
          <w:bCs/>
          <w:color w:val="3E762A" w:themeColor="accent1" w:themeShade="BF"/>
          <w:sz w:val="24"/>
          <w:szCs w:val="24"/>
        </w:rPr>
        <w:t>Inno</w:t>
      </w:r>
      <w:r w:rsidRPr="00F45D6F">
        <w:rPr>
          <w:rFonts w:eastAsia="Calibri"/>
          <w:b/>
          <w:bCs/>
          <w:color w:val="3E762A" w:themeColor="accent1" w:themeShade="BF"/>
          <w:sz w:val="24"/>
          <w:szCs w:val="24"/>
        </w:rPr>
        <w:t> :</w:t>
      </w:r>
      <w:r w:rsidRPr="00F45D6F">
        <w:rPr>
          <w:rFonts w:eastAsia="Calibri"/>
          <w:color w:val="000000" w:themeColor="text1"/>
          <w:sz w:val="24"/>
          <w:szCs w:val="24"/>
        </w:rPr>
        <w:t xml:space="preserve"> </w:t>
      </w:r>
      <w:r>
        <w:rPr>
          <w:rFonts w:eastAsia="Calibri"/>
          <w:color w:val="000000" w:themeColor="text1"/>
          <w:sz w:val="24"/>
          <w:szCs w:val="24"/>
        </w:rPr>
        <w:t xml:space="preserve"> quelques achats à </w:t>
      </w:r>
      <w:r w:rsidRPr="00BE65C2">
        <w:rPr>
          <w:rFonts w:eastAsia="Calibri"/>
          <w:b/>
          <w:bCs/>
          <w:color w:val="000000" w:themeColor="text1"/>
          <w:sz w:val="24"/>
          <w:szCs w:val="24"/>
        </w:rPr>
        <w:t>18,50 – 19,00</w:t>
      </w:r>
      <w:r w:rsidRPr="00DF161E">
        <w:rPr>
          <w:rFonts w:eastAsia="Calibri"/>
          <w:b/>
          <w:bCs/>
          <w:color w:val="000000" w:themeColor="text1"/>
          <w:sz w:val="24"/>
          <w:szCs w:val="24"/>
        </w:rPr>
        <w:t xml:space="preserve"> €/q</w:t>
      </w:r>
      <w:r w:rsidR="00DE6373">
        <w:rPr>
          <w:rFonts w:eastAsia="Calibri"/>
          <w:b/>
          <w:bCs/>
          <w:color w:val="000000" w:themeColor="text1"/>
          <w:sz w:val="24"/>
          <w:szCs w:val="24"/>
        </w:rPr>
        <w:t>.</w:t>
      </w:r>
    </w:p>
    <w:p w14:paraId="6F034F0E" w14:textId="77777777" w:rsidR="00E52019" w:rsidRDefault="00E52019" w:rsidP="000F54EC">
      <w:pPr>
        <w:rPr>
          <w:rFonts w:eastAsia="Calibri"/>
          <w:b/>
          <w:bCs/>
          <w:color w:val="000000" w:themeColor="text1"/>
          <w:sz w:val="24"/>
          <w:szCs w:val="24"/>
        </w:rPr>
      </w:pPr>
    </w:p>
    <w:p w14:paraId="41CEF4AE" w14:textId="543207B8" w:rsidR="000F54EC" w:rsidRDefault="008529AA" w:rsidP="00E52019">
      <w:pPr>
        <w:rPr>
          <w:rFonts w:eastAsia="Calibri"/>
          <w:b/>
          <w:bCs/>
          <w:color w:val="000000" w:themeColor="text1"/>
          <w:sz w:val="24"/>
          <w:szCs w:val="24"/>
        </w:rPr>
      </w:pPr>
      <w:r w:rsidRPr="008529AA">
        <w:rPr>
          <w:rFonts w:eastAsia="Calibri"/>
          <w:color w:val="000000" w:themeColor="text1"/>
          <w:sz w:val="24"/>
          <w:szCs w:val="24"/>
        </w:rPr>
        <w:t>Les plantations de hâtives démarrent à grande échelle.</w:t>
      </w:r>
      <w:r>
        <w:rPr>
          <w:rFonts w:eastAsia="Calibri"/>
          <w:b/>
          <w:bCs/>
          <w:color w:val="000000" w:themeColor="text1"/>
          <w:sz w:val="24"/>
          <w:szCs w:val="24"/>
        </w:rPr>
        <w:t xml:space="preserve"> </w:t>
      </w:r>
      <w:r w:rsidR="00E52019" w:rsidRPr="00E52019">
        <w:rPr>
          <w:rFonts w:eastAsia="Calibri"/>
          <w:color w:val="000000" w:themeColor="text1"/>
          <w:sz w:val="24"/>
          <w:szCs w:val="24"/>
        </w:rPr>
        <w:t xml:space="preserve">On estime que pour </w:t>
      </w:r>
      <w:r>
        <w:rPr>
          <w:rFonts w:eastAsia="Calibri"/>
          <w:color w:val="000000" w:themeColor="text1"/>
          <w:sz w:val="24"/>
          <w:szCs w:val="24"/>
        </w:rPr>
        <w:t>le prochain week-end</w:t>
      </w:r>
      <w:r w:rsidR="00E52019" w:rsidRPr="00E52019">
        <w:rPr>
          <w:rFonts w:eastAsia="Calibri"/>
          <w:color w:val="000000" w:themeColor="text1"/>
          <w:sz w:val="24"/>
          <w:szCs w:val="24"/>
        </w:rPr>
        <w:t xml:space="preserve"> la moitié des </w:t>
      </w:r>
      <w:r>
        <w:rPr>
          <w:rFonts w:eastAsia="Calibri"/>
          <w:color w:val="000000" w:themeColor="text1"/>
          <w:sz w:val="24"/>
          <w:szCs w:val="24"/>
        </w:rPr>
        <w:t>surfaces</w:t>
      </w:r>
      <w:r w:rsidR="00E52019" w:rsidRPr="00E52019">
        <w:rPr>
          <w:rFonts w:eastAsia="Calibri"/>
          <w:color w:val="000000" w:themeColor="text1"/>
          <w:sz w:val="24"/>
          <w:szCs w:val="24"/>
        </w:rPr>
        <w:t xml:space="preserve"> seront plantées.</w:t>
      </w:r>
    </w:p>
    <w:p w14:paraId="53CF871B" w14:textId="77777777" w:rsidR="000F54EC" w:rsidRDefault="000F54EC" w:rsidP="00581EBC">
      <w:pPr>
        <w:jc w:val="left"/>
        <w:rPr>
          <w:rStyle w:val="Titre2Car"/>
        </w:rPr>
      </w:pPr>
    </w:p>
    <w:p w14:paraId="4E364921" w14:textId="77777777" w:rsidR="00575246" w:rsidRPr="00F45D6F" w:rsidRDefault="00575246" w:rsidP="00CB7537">
      <w:pPr>
        <w:rPr>
          <w:rFonts w:eastAsia="Calibri"/>
          <w:color w:val="000000" w:themeColor="text1"/>
          <w:sz w:val="24"/>
          <w:szCs w:val="24"/>
          <w:u w:val="single"/>
        </w:rPr>
        <w:sectPr w:rsidR="00575246" w:rsidRPr="00F45D6F" w:rsidSect="004A5AD9">
          <w:headerReference w:type="even" r:id="rId31"/>
          <w:headerReference w:type="default" r:id="rId32"/>
          <w:headerReference w:type="first" r:id="rId33"/>
          <w:type w:val="continuous"/>
          <w:pgSz w:w="11906" w:h="16838" w:code="9"/>
          <w:pgMar w:top="851" w:right="707" w:bottom="851" w:left="709" w:header="720" w:footer="0" w:gutter="0"/>
          <w:cols w:sep="1" w:space="709"/>
          <w:titlePg/>
          <w:docGrid w:linePitch="360"/>
        </w:sectPr>
      </w:pPr>
    </w:p>
    <w:p w14:paraId="2117E25E" w14:textId="5C50225C" w:rsidR="000A19BF" w:rsidRDefault="000A19BF" w:rsidP="00A23F6C">
      <w:pPr>
        <w:jc w:val="right"/>
        <w:rPr>
          <w:rFonts w:eastAsia="Calibri"/>
          <w:b/>
          <w:bCs/>
          <w:color w:val="000000" w:themeColor="text1"/>
          <w:sz w:val="24"/>
          <w:szCs w:val="24"/>
        </w:rPr>
      </w:pPr>
    </w:p>
    <w:p w14:paraId="7388BB61" w14:textId="6BBF799C" w:rsidR="004E7F21" w:rsidRDefault="004E7F21" w:rsidP="00A23F6C">
      <w:pPr>
        <w:jc w:val="right"/>
        <w:rPr>
          <w:rFonts w:eastAsia="Calibri"/>
          <w:b/>
          <w:bCs/>
          <w:color w:val="000000" w:themeColor="text1"/>
          <w:sz w:val="24"/>
          <w:szCs w:val="24"/>
        </w:rPr>
      </w:pPr>
    </w:p>
    <w:bookmarkEnd w:id="3"/>
    <w:p w14:paraId="0A4FBB3F" w14:textId="1D27528C" w:rsidR="005B4AEF" w:rsidRPr="00F45D6F" w:rsidRDefault="005B4AEF" w:rsidP="00233CF2">
      <w:pPr>
        <w:pStyle w:val="Corpsdetexte2"/>
        <w:rPr>
          <w:rFonts w:asciiTheme="majorHAnsi" w:hAnsiTheme="majorHAnsi"/>
          <w:b w:val="0"/>
          <w:bCs w:val="0"/>
          <w:u w:val="single"/>
        </w:rPr>
      </w:pPr>
      <w:r w:rsidRPr="00F45D6F">
        <w:rPr>
          <w:rFonts w:asciiTheme="majorHAnsi" w:hAnsiTheme="majorHAnsi"/>
          <w:u w:val="single"/>
        </w:rPr>
        <w:lastRenderedPageBreak/>
        <w:t xml:space="preserve">Approvisionnez </w:t>
      </w:r>
      <w:proofErr w:type="spellStart"/>
      <w:r w:rsidRPr="00F45D6F">
        <w:rPr>
          <w:rFonts w:asciiTheme="majorHAnsi" w:hAnsiTheme="majorHAnsi"/>
          <w:u w:val="single"/>
        </w:rPr>
        <w:t>Pommak</w:t>
      </w:r>
      <w:proofErr w:type="spellEnd"/>
      <w:r w:rsidRPr="00F45D6F">
        <w:rPr>
          <w:rFonts w:asciiTheme="majorHAnsi" w:hAnsiTheme="majorHAnsi"/>
          <w:u w:val="single"/>
        </w:rPr>
        <w:t xml:space="preserve"> en apportant votre transaction d’achat ou de vente en temps réel. </w:t>
      </w:r>
    </w:p>
    <w:p w14:paraId="2FCF1144" w14:textId="005EC9F7" w:rsidR="005B4AEF" w:rsidRPr="00F45D6F"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F45D6F">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3B22843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45D6F">
        <w:rPr>
          <w:rFonts w:asciiTheme="majorHAnsi" w:eastAsia="Times New Roman" w:hAnsiTheme="majorHAnsi" w:cs="Times New Roman"/>
          <w:b/>
          <w:color w:val="000000" w:themeColor="text1"/>
          <w:sz w:val="24"/>
          <w:szCs w:val="24"/>
          <w:u w:val="single"/>
          <w:lang w:eastAsia="fr-FR"/>
        </w:rPr>
        <w:t>POMMAK</w:t>
      </w:r>
      <w:r w:rsidRPr="00F45D6F">
        <w:rPr>
          <w:rFonts w:asciiTheme="majorHAnsi" w:eastAsia="Times New Roman" w:hAnsiTheme="majorHAnsi" w:cs="Times New Roman"/>
          <w:color w:val="000000" w:themeColor="text1"/>
          <w:sz w:val="24"/>
          <w:szCs w:val="24"/>
          <w:lang w:eastAsia="fr-FR"/>
        </w:rPr>
        <w:t xml:space="preserve"> : </w:t>
      </w:r>
      <w:r w:rsidRPr="00F45D6F">
        <w:rPr>
          <w:rFonts w:asciiTheme="majorHAnsi" w:eastAsia="Times New Roman" w:hAnsiTheme="majorHAnsi" w:cs="Times New Roman"/>
          <w:b/>
          <w:color w:val="000000" w:themeColor="text1"/>
          <w:sz w:val="24"/>
          <w:szCs w:val="24"/>
          <w:lang w:eastAsia="fr-FR"/>
        </w:rPr>
        <w:t xml:space="preserve">La liste </w:t>
      </w:r>
      <w:proofErr w:type="spellStart"/>
      <w:r w:rsidRPr="00F45D6F">
        <w:rPr>
          <w:rFonts w:asciiTheme="majorHAnsi" w:eastAsia="Times New Roman" w:hAnsiTheme="majorHAnsi" w:cs="Times New Roman"/>
          <w:b/>
          <w:color w:val="000000" w:themeColor="text1"/>
          <w:sz w:val="24"/>
          <w:szCs w:val="24"/>
          <w:lang w:eastAsia="fr-FR"/>
        </w:rPr>
        <w:t>Pommak</w:t>
      </w:r>
      <w:proofErr w:type="spellEnd"/>
      <w:r w:rsidRPr="00F45D6F">
        <w:rPr>
          <w:rFonts w:asciiTheme="majorHAnsi" w:eastAsia="Times New Roman" w:hAnsiTheme="majorHAnsi" w:cs="Times New Roman"/>
          <w:b/>
          <w:color w:val="000000" w:themeColor="text1"/>
          <w:sz w:val="24"/>
          <w:szCs w:val="24"/>
          <w:lang w:eastAsia="fr-FR"/>
        </w:rPr>
        <w:t xml:space="preserve"> vous attend sur www.pommak.be ! </w:t>
      </w:r>
      <w:r w:rsidRPr="00F45D6F">
        <w:rPr>
          <w:rFonts w:asciiTheme="majorHAnsi" w:eastAsia="Times New Roman" w:hAnsiTheme="majorHAnsi" w:cs="Times New Roman"/>
          <w:color w:val="000000" w:themeColor="text1"/>
          <w:sz w:val="24"/>
          <w:szCs w:val="24"/>
          <w:lang w:eastAsia="fr-FR"/>
        </w:rPr>
        <w:t xml:space="preserve">Ayez le réflexe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 apportez votre transaction sur la liste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sur </w:t>
      </w:r>
      <w:hyperlink r:id="rId35" w:history="1">
        <w:r w:rsidRPr="00F45D6F">
          <w:rPr>
            <w:rStyle w:val="Lienhypertexte"/>
            <w:rFonts w:asciiTheme="majorHAnsi" w:eastAsia="Times New Roman" w:hAnsiTheme="majorHAnsi"/>
            <w:sz w:val="24"/>
            <w:szCs w:val="24"/>
            <w:lang w:eastAsia="fr-FR"/>
          </w:rPr>
          <w:t>www.pommak.be</w:t>
        </w:r>
      </w:hyperlink>
      <w:r w:rsidRPr="00F45D6F">
        <w:rPr>
          <w:rFonts w:asciiTheme="majorHAnsi" w:eastAsia="Times New Roman" w:hAnsiTheme="majorHAnsi" w:cs="Times New Roman"/>
          <w:sz w:val="24"/>
          <w:szCs w:val="24"/>
          <w:lang w:eastAsia="fr-FR"/>
        </w:rPr>
        <w:t xml:space="preserve">. </w:t>
      </w:r>
      <w:r w:rsidRPr="00F45D6F">
        <w:rPr>
          <w:rFonts w:asciiTheme="majorHAnsi" w:eastAsia="Times New Roman" w:hAnsiTheme="majorHAnsi" w:cs="Times New Roman"/>
          <w:color w:val="000000" w:themeColor="text1"/>
          <w:sz w:val="24"/>
          <w:szCs w:val="24"/>
          <w:lang w:eastAsia="fr-FR"/>
        </w:rPr>
        <w:t xml:space="preserve">C’est anonyme et sécurisé !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est l’outil le plus adapté pour suivre au jour le jour les évolutions de marché et pour caractériser les prix selon la qualité. </w:t>
      </w:r>
      <w:proofErr w:type="spellStart"/>
      <w:r w:rsidRPr="00F45D6F">
        <w:rPr>
          <w:rFonts w:asciiTheme="majorHAnsi" w:eastAsia="Times New Roman" w:hAnsiTheme="majorHAnsi" w:cs="Times New Roman"/>
          <w:color w:val="000000" w:themeColor="text1"/>
          <w:sz w:val="24"/>
          <w:szCs w:val="24"/>
          <w:lang w:eastAsia="fr-FR"/>
        </w:rPr>
        <w:t>Pommak</w:t>
      </w:r>
      <w:proofErr w:type="spellEnd"/>
      <w:r w:rsidRPr="00F45D6F">
        <w:rPr>
          <w:rFonts w:asciiTheme="majorHAnsi" w:eastAsia="Times New Roman" w:hAnsiTheme="majorHAnsi" w:cs="Times New Roman"/>
          <w:color w:val="000000" w:themeColor="text1"/>
          <w:sz w:val="24"/>
          <w:szCs w:val="24"/>
          <w:lang w:eastAsia="fr-FR"/>
        </w:rPr>
        <w:t xml:space="preserve"> fonctionne pour toutes variétés, toutes qualités et tous délais de livraison. Mot de passe oublié ? Contactez-nous à </w:t>
      </w:r>
      <w:hyperlink r:id="rId36" w:history="1">
        <w:r w:rsidRPr="00F45D6F">
          <w:rPr>
            <w:rStyle w:val="Lienhypertexte"/>
            <w:rFonts w:asciiTheme="majorHAnsi" w:eastAsia="Times New Roman" w:hAnsiTheme="majorHAnsi"/>
            <w:sz w:val="24"/>
            <w:szCs w:val="24"/>
            <w:lang w:eastAsia="fr-FR"/>
          </w:rPr>
          <w:t>pl@fiwap.be</w:t>
        </w:r>
      </w:hyperlink>
      <w:r w:rsidRPr="00F45D6F">
        <w:rPr>
          <w:rFonts w:asciiTheme="majorHAnsi" w:eastAsia="Times New Roman" w:hAnsiTheme="majorHAnsi" w:cs="Times New Roman"/>
          <w:color w:val="000000" w:themeColor="text1"/>
          <w:sz w:val="24"/>
          <w:szCs w:val="24"/>
          <w:lang w:eastAsia="fr-FR"/>
        </w:rPr>
        <w:t xml:space="preserve"> ou </w:t>
      </w:r>
      <w:hyperlink r:id="rId37" w:history="1">
        <w:r w:rsidRPr="00F45D6F">
          <w:rPr>
            <w:rStyle w:val="Lienhypertexte"/>
            <w:rFonts w:asciiTheme="majorHAnsi" w:eastAsia="Times New Roman" w:hAnsiTheme="majorHAnsi"/>
            <w:sz w:val="24"/>
            <w:szCs w:val="24"/>
            <w:lang w:eastAsia="fr-FR"/>
          </w:rPr>
          <w:t>df@fiwap.be</w:t>
        </w:r>
      </w:hyperlink>
      <w:r w:rsidRPr="00F45D6F">
        <w:rPr>
          <w:rFonts w:asciiTheme="majorHAnsi" w:eastAsia="Times New Roman" w:hAnsiTheme="majorHAnsi" w:cs="Times New Roman"/>
          <w:color w:val="000000" w:themeColor="text1"/>
          <w:sz w:val="24"/>
          <w:szCs w:val="24"/>
          <w:lang w:eastAsia="fr-FR"/>
        </w:rPr>
        <w:t xml:space="preserve"> ou 081/61.06.56.</w:t>
      </w:r>
    </w:p>
    <w:p w14:paraId="1645CA93" w14:textId="77777777" w:rsidR="0037522E" w:rsidRPr="00F45D6F" w:rsidRDefault="0037522E" w:rsidP="006726A4">
      <w:pPr>
        <w:rPr>
          <w:sz w:val="16"/>
          <w:szCs w:val="16"/>
        </w:rPr>
      </w:pPr>
    </w:p>
    <w:p w14:paraId="1AEF9CDC" w14:textId="185438DF" w:rsidR="005B4AEF" w:rsidRPr="00F45D6F" w:rsidRDefault="005B4AEF" w:rsidP="00A4610C">
      <w:pPr>
        <w:spacing w:after="0"/>
      </w:pPr>
      <w:r w:rsidRPr="00F45D6F">
        <w:rPr>
          <w:rStyle w:val="Titre2Car"/>
          <w:rFonts w:asciiTheme="majorHAnsi" w:hAnsiTheme="majorHAnsi"/>
        </w:rPr>
        <w:t>Marché à terme</w:t>
      </w:r>
      <w:r w:rsidR="008E47CB" w:rsidRPr="00F45D6F">
        <w:rPr>
          <w:rStyle w:val="Titre2Car"/>
          <w:rFonts w:asciiTheme="majorHAnsi" w:hAnsiTheme="majorHAnsi"/>
        </w:rPr>
        <w:t xml:space="preserve"> </w:t>
      </w:r>
      <w:r w:rsidRPr="00F45D6F">
        <w:rPr>
          <w:rStyle w:val="Titre2Car"/>
          <w:rFonts w:asciiTheme="majorHAnsi" w:hAnsiTheme="majorHAnsi"/>
        </w:rPr>
        <w:t>:</w:t>
      </w:r>
      <w:r w:rsidRPr="00F45D6F">
        <w:rPr>
          <w:rFonts w:asciiTheme="majorHAnsi" w:hAnsiTheme="majorHAnsi"/>
          <w:sz w:val="24"/>
          <w:szCs w:val="24"/>
        </w:rPr>
        <w:t xml:space="preserve"> </w:t>
      </w:r>
      <w:r w:rsidRPr="00F45D6F">
        <w:t xml:space="preserve">EEX à Leipzig (€/q) </w:t>
      </w:r>
      <w:r w:rsidR="001E2C32" w:rsidRPr="00F45D6F">
        <w:t>Fontane</w:t>
      </w:r>
      <w:r w:rsidRPr="00F45D6F">
        <w:t xml:space="preserve">, </w:t>
      </w:r>
      <w:proofErr w:type="spellStart"/>
      <w:r w:rsidRPr="00F45D6F">
        <w:t>Agria</w:t>
      </w:r>
      <w:proofErr w:type="spellEnd"/>
      <w:r w:rsidRPr="00F45D6F">
        <w:t xml:space="preserve"> et var. apparentées pour transfo, 40 mm+, min 60 % </w:t>
      </w:r>
      <w:smartTag w:uri="urn:schemas-microsoft-com:office:smarttags" w:element="metricconverter">
        <w:smartTagPr>
          <w:attr w:name="ProductID" w:val="50 mm"/>
        </w:smartTagPr>
        <w:r w:rsidRPr="00F45D6F">
          <w:t>50 mm</w:t>
        </w:r>
      </w:smartTag>
      <w:r w:rsidRPr="00F45D6F">
        <w:t xml:space="preserve"> +</w:t>
      </w:r>
      <w:r w:rsidR="008E47CB" w:rsidRPr="00F45D6F">
        <w:t xml:space="preserve"> </w:t>
      </w:r>
      <w:r w:rsidRPr="00F45D6F">
        <w:t>:</w:t>
      </w:r>
    </w:p>
    <w:tbl>
      <w:tblPr>
        <w:tblW w:w="105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851"/>
        <w:gridCol w:w="851"/>
        <w:gridCol w:w="851"/>
        <w:gridCol w:w="851"/>
        <w:gridCol w:w="851"/>
        <w:gridCol w:w="1134"/>
        <w:gridCol w:w="1134"/>
        <w:gridCol w:w="1982"/>
      </w:tblGrid>
      <w:tr w:rsidR="00304942" w:rsidRPr="00F45D6F" w14:paraId="5AA1F808" w14:textId="77777777" w:rsidTr="00313D14">
        <w:trPr>
          <w:trHeight w:hRule="exact" w:val="284"/>
        </w:trPr>
        <w:tc>
          <w:tcPr>
            <w:tcW w:w="1995" w:type="dxa"/>
            <w:tcBorders>
              <w:top w:val="single" w:sz="4" w:space="0" w:color="auto"/>
              <w:left w:val="single" w:sz="4" w:space="0" w:color="auto"/>
              <w:bottom w:val="single" w:sz="4" w:space="0" w:color="auto"/>
              <w:right w:val="single" w:sz="4" w:space="0" w:color="auto"/>
            </w:tcBorders>
            <w:shd w:val="clear" w:color="auto" w:fill="549E39" w:themeFill="accent1"/>
          </w:tcPr>
          <w:p w14:paraId="57A42590" w14:textId="77777777" w:rsidR="00304942" w:rsidRPr="00F45D6F" w:rsidRDefault="00304942" w:rsidP="00B06A11">
            <w:pPr>
              <w:pStyle w:val="En-tte"/>
              <w:tabs>
                <w:tab w:val="left" w:pos="708"/>
              </w:tabs>
              <w:ind w:right="255"/>
              <w:jc w:val="center"/>
              <w:rPr>
                <w:rFonts w:asciiTheme="majorHAnsi" w:hAnsiTheme="majorHAnsi"/>
                <w:b/>
                <w:color w:val="FFFFFF" w:themeColor="background1"/>
                <w:sz w:val="20"/>
                <w:u w:val="single"/>
              </w:rPr>
            </w:pPr>
            <w:r w:rsidRPr="00F45D6F">
              <w:rPr>
                <w:rFonts w:asciiTheme="majorHAnsi" w:hAnsiTheme="majorHAnsi"/>
                <w:b/>
                <w:color w:val="FFFFFF" w:themeColor="background1"/>
                <w:sz w:val="18"/>
                <w:szCs w:val="18"/>
              </w:rPr>
              <w:t>€/q</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6D47A2B4" w14:textId="4D336637" w:rsidR="00304942" w:rsidRPr="00F45D6F" w:rsidRDefault="00E14DBD"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14</w:t>
            </w:r>
            <w:r w:rsidR="005A398E">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8C1E75B" w14:textId="5B3307C9" w:rsidR="00304942" w:rsidRPr="00F45D6F" w:rsidRDefault="00E14DBD"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15</w:t>
            </w:r>
            <w:r w:rsidR="00593744">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ECDA3F7" w14:textId="76DBC25C" w:rsidR="00304942" w:rsidRPr="00F45D6F" w:rsidRDefault="00E14DBD"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16</w:t>
            </w:r>
            <w:r w:rsidR="00593744">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16251E41" w14:textId="3B72AEC5" w:rsidR="00304942" w:rsidRPr="00F45D6F" w:rsidRDefault="005A398E"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w:t>
            </w:r>
            <w:r w:rsidR="00E14DBD">
              <w:rPr>
                <w:rFonts w:asciiTheme="majorHAnsi" w:hAnsiTheme="majorHAnsi"/>
                <w:b/>
                <w:bCs/>
                <w:color w:val="FFFFFF" w:themeColor="background1"/>
                <w:sz w:val="18"/>
                <w:szCs w:val="18"/>
              </w:rPr>
              <w:t>7</w:t>
            </w:r>
            <w:r w:rsidR="00593744">
              <w:rPr>
                <w:rFonts w:asciiTheme="majorHAnsi" w:hAnsiTheme="majorHAnsi"/>
                <w:b/>
                <w:bCs/>
                <w:color w:val="FFFFFF" w:themeColor="background1"/>
                <w:sz w:val="18"/>
                <w:szCs w:val="18"/>
              </w:rPr>
              <w:t>/03</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57C4BE1A" w14:textId="6D6924F5" w:rsidR="00304942" w:rsidRPr="00F45D6F" w:rsidRDefault="005A398E" w:rsidP="00B06A1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w:t>
            </w:r>
            <w:r w:rsidR="00E14DBD">
              <w:rPr>
                <w:rFonts w:asciiTheme="majorHAnsi" w:hAnsiTheme="majorHAnsi"/>
                <w:b/>
                <w:bCs/>
                <w:color w:val="FFFFFF" w:themeColor="background1"/>
                <w:sz w:val="18"/>
                <w:szCs w:val="18"/>
              </w:rPr>
              <w:t>8</w:t>
            </w:r>
            <w:r w:rsidR="00593744">
              <w:rPr>
                <w:rFonts w:asciiTheme="majorHAnsi" w:hAnsiTheme="majorHAnsi"/>
                <w:b/>
                <w:bCs/>
                <w:color w:val="FFFFFF" w:themeColor="background1"/>
                <w:sz w:val="18"/>
                <w:szCs w:val="18"/>
              </w:rPr>
              <w:t>/03</w:t>
            </w:r>
          </w:p>
        </w:tc>
        <w:tc>
          <w:tcPr>
            <w:tcW w:w="4250" w:type="dxa"/>
            <w:gridSpan w:val="3"/>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BDD505" w14:textId="66B594A1" w:rsidR="00304942" w:rsidRPr="00F45D6F" w:rsidRDefault="00E14DBD" w:rsidP="00B06A11">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21</w:t>
            </w:r>
            <w:r w:rsidR="00593744">
              <w:rPr>
                <w:rFonts w:asciiTheme="majorHAnsi" w:hAnsiTheme="majorHAnsi"/>
                <w:b/>
                <w:bCs/>
                <w:color w:val="FFFFFF" w:themeColor="background1"/>
                <w:sz w:val="18"/>
                <w:szCs w:val="18"/>
              </w:rPr>
              <w:t>/03</w:t>
            </w:r>
            <w:r w:rsidR="00304942" w:rsidRPr="00F45D6F">
              <w:rPr>
                <w:rFonts w:asciiTheme="majorHAnsi" w:hAnsiTheme="majorHAnsi"/>
                <w:b/>
                <w:bCs/>
                <w:color w:val="FFFFFF" w:themeColor="background1"/>
                <w:sz w:val="18"/>
                <w:szCs w:val="18"/>
              </w:rPr>
              <w:t xml:space="preserve"> Clôture-Volumes-Positions ouvertes</w:t>
            </w:r>
          </w:p>
        </w:tc>
      </w:tr>
      <w:tr w:rsidR="00E14DBD" w:rsidRPr="00F45D6F" w14:paraId="59BB6687" w14:textId="77777777" w:rsidTr="00313D14">
        <w:trPr>
          <w:trHeight w:hRule="exact" w:val="284"/>
        </w:trPr>
        <w:tc>
          <w:tcPr>
            <w:tcW w:w="1995" w:type="dxa"/>
            <w:shd w:val="clear" w:color="auto" w:fill="FFFFFF" w:themeFill="background1"/>
          </w:tcPr>
          <w:p w14:paraId="12B5353C" w14:textId="77777777" w:rsidR="00E14DBD" w:rsidRPr="00F45D6F" w:rsidRDefault="00E14DBD" w:rsidP="00E14DBD">
            <w:pPr>
              <w:pStyle w:val="En-tte"/>
              <w:tabs>
                <w:tab w:val="left" w:pos="708"/>
              </w:tabs>
              <w:ind w:right="146"/>
              <w:rPr>
                <w:rFonts w:asciiTheme="majorHAnsi" w:hAnsiTheme="majorHAnsi"/>
                <w:b/>
                <w:bCs/>
                <w:sz w:val="20"/>
              </w:rPr>
            </w:pPr>
            <w:r w:rsidRPr="00F45D6F">
              <w:rPr>
                <w:rFonts w:asciiTheme="majorHAnsi" w:hAnsiTheme="majorHAnsi"/>
                <w:b/>
                <w:bCs/>
                <w:sz w:val="20"/>
              </w:rPr>
              <w:t>Avril 2022</w:t>
            </w:r>
          </w:p>
        </w:tc>
        <w:tc>
          <w:tcPr>
            <w:tcW w:w="851" w:type="dxa"/>
            <w:vAlign w:val="bottom"/>
          </w:tcPr>
          <w:p w14:paraId="74CAC7B9" w14:textId="17E52AEB" w:rsidR="00E14DBD" w:rsidRPr="00E14DBD" w:rsidRDefault="00E14DBD" w:rsidP="00E14DBD">
            <w:pPr>
              <w:pStyle w:val="En-tte"/>
              <w:tabs>
                <w:tab w:val="left" w:pos="708"/>
              </w:tabs>
              <w:ind w:right="5"/>
              <w:jc w:val="center"/>
              <w:rPr>
                <w:rFonts w:asciiTheme="majorHAnsi" w:hAnsiTheme="majorHAnsi"/>
                <w:sz w:val="20"/>
              </w:rPr>
            </w:pPr>
            <w:r w:rsidRPr="00E14DBD">
              <w:rPr>
                <w:rFonts w:asciiTheme="majorHAnsi" w:hAnsiTheme="majorHAnsi"/>
                <w:sz w:val="20"/>
              </w:rPr>
              <w:t>18,50</w:t>
            </w:r>
          </w:p>
        </w:tc>
        <w:tc>
          <w:tcPr>
            <w:tcW w:w="851" w:type="dxa"/>
            <w:vAlign w:val="bottom"/>
          </w:tcPr>
          <w:p w14:paraId="3DBE70C0" w14:textId="73601F10"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17,40</w:t>
            </w:r>
          </w:p>
        </w:tc>
        <w:tc>
          <w:tcPr>
            <w:tcW w:w="851" w:type="dxa"/>
            <w:vAlign w:val="bottom"/>
          </w:tcPr>
          <w:p w14:paraId="69512D7D" w14:textId="0A27394D"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17,60</w:t>
            </w:r>
          </w:p>
        </w:tc>
        <w:tc>
          <w:tcPr>
            <w:tcW w:w="851" w:type="dxa"/>
            <w:vAlign w:val="bottom"/>
          </w:tcPr>
          <w:p w14:paraId="74DD2CCA" w14:textId="1110848C"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18,10</w:t>
            </w:r>
          </w:p>
        </w:tc>
        <w:tc>
          <w:tcPr>
            <w:tcW w:w="851" w:type="dxa"/>
            <w:vAlign w:val="bottom"/>
          </w:tcPr>
          <w:p w14:paraId="66BEBD3E" w14:textId="55D832DA"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17,60</w:t>
            </w:r>
          </w:p>
        </w:tc>
        <w:tc>
          <w:tcPr>
            <w:tcW w:w="1134" w:type="dxa"/>
            <w:vAlign w:val="bottom"/>
          </w:tcPr>
          <w:p w14:paraId="3E6EF0E1" w14:textId="170A1300" w:rsidR="00E14DBD" w:rsidRPr="00F45D6F" w:rsidRDefault="00D9711B" w:rsidP="00E14DBD">
            <w:pPr>
              <w:pStyle w:val="En-tte"/>
              <w:tabs>
                <w:tab w:val="left" w:pos="708"/>
              </w:tabs>
              <w:ind w:right="5"/>
              <w:jc w:val="center"/>
              <w:rPr>
                <w:rFonts w:asciiTheme="majorHAnsi" w:hAnsiTheme="majorHAnsi"/>
                <w:b/>
                <w:bCs/>
                <w:sz w:val="20"/>
              </w:rPr>
            </w:pPr>
            <w:r>
              <w:rPr>
                <w:rFonts w:asciiTheme="majorHAnsi" w:hAnsiTheme="majorHAnsi"/>
                <w:b/>
                <w:bCs/>
                <w:sz w:val="20"/>
              </w:rPr>
              <w:t>18,00</w:t>
            </w:r>
          </w:p>
        </w:tc>
        <w:tc>
          <w:tcPr>
            <w:tcW w:w="1134" w:type="dxa"/>
            <w:vAlign w:val="bottom"/>
          </w:tcPr>
          <w:p w14:paraId="411BBD28" w14:textId="1943480D" w:rsidR="00E14DBD" w:rsidRPr="00F45D6F" w:rsidRDefault="00D9711B" w:rsidP="00E14DBD">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475</w:t>
            </w:r>
          </w:p>
        </w:tc>
        <w:tc>
          <w:tcPr>
            <w:tcW w:w="1982" w:type="dxa"/>
            <w:vAlign w:val="bottom"/>
          </w:tcPr>
          <w:p w14:paraId="60348411" w14:textId="12D57772" w:rsidR="00E14DBD" w:rsidRPr="00F45D6F" w:rsidRDefault="00D9711B" w:rsidP="00E14DBD">
            <w:pPr>
              <w:pStyle w:val="En-tte"/>
              <w:tabs>
                <w:tab w:val="left" w:pos="0"/>
                <w:tab w:val="left" w:pos="708"/>
              </w:tabs>
              <w:ind w:right="5"/>
              <w:jc w:val="center"/>
              <w:rPr>
                <w:rFonts w:asciiTheme="majorHAnsi" w:hAnsiTheme="majorHAnsi"/>
                <w:b/>
                <w:bCs/>
                <w:sz w:val="20"/>
              </w:rPr>
            </w:pPr>
            <w:r>
              <w:rPr>
                <w:rFonts w:asciiTheme="majorHAnsi" w:hAnsiTheme="majorHAnsi"/>
                <w:b/>
                <w:bCs/>
                <w:sz w:val="20"/>
              </w:rPr>
              <w:t>2.695</w:t>
            </w:r>
          </w:p>
        </w:tc>
      </w:tr>
      <w:tr w:rsidR="00E14DBD" w:rsidRPr="00F45D6F" w14:paraId="79314438" w14:textId="77777777" w:rsidTr="00313D14">
        <w:trPr>
          <w:trHeight w:hRule="exact" w:val="284"/>
        </w:trPr>
        <w:tc>
          <w:tcPr>
            <w:tcW w:w="1995" w:type="dxa"/>
            <w:shd w:val="clear" w:color="auto" w:fill="E3DED1" w:themeFill="background2"/>
          </w:tcPr>
          <w:p w14:paraId="05592788" w14:textId="77777777" w:rsidR="00E14DBD" w:rsidRPr="00F45D6F" w:rsidRDefault="00E14DBD" w:rsidP="00E14DBD">
            <w:pPr>
              <w:pStyle w:val="En-tte"/>
              <w:tabs>
                <w:tab w:val="left" w:pos="708"/>
              </w:tabs>
              <w:ind w:right="146"/>
              <w:rPr>
                <w:rFonts w:asciiTheme="majorHAnsi" w:hAnsiTheme="majorHAnsi"/>
                <w:b/>
                <w:bCs/>
                <w:sz w:val="20"/>
              </w:rPr>
            </w:pPr>
            <w:r w:rsidRPr="00F45D6F">
              <w:rPr>
                <w:rFonts w:asciiTheme="majorHAnsi" w:hAnsiTheme="majorHAnsi"/>
                <w:b/>
                <w:bCs/>
                <w:sz w:val="20"/>
              </w:rPr>
              <w:t>Juin 2022</w:t>
            </w:r>
          </w:p>
        </w:tc>
        <w:tc>
          <w:tcPr>
            <w:tcW w:w="851" w:type="dxa"/>
            <w:shd w:val="clear" w:color="auto" w:fill="E3DED1" w:themeFill="background2"/>
            <w:vAlign w:val="bottom"/>
          </w:tcPr>
          <w:p w14:paraId="634B9B3D" w14:textId="63831882" w:rsidR="00E14DBD" w:rsidRPr="00E14DBD" w:rsidRDefault="00E14DBD" w:rsidP="00E14DBD">
            <w:pPr>
              <w:pStyle w:val="En-tte"/>
              <w:tabs>
                <w:tab w:val="left" w:pos="708"/>
              </w:tabs>
              <w:ind w:right="5"/>
              <w:jc w:val="center"/>
              <w:rPr>
                <w:rFonts w:asciiTheme="majorHAnsi" w:hAnsiTheme="majorHAnsi"/>
                <w:sz w:val="20"/>
              </w:rPr>
            </w:pPr>
            <w:r w:rsidRPr="00E14DBD">
              <w:rPr>
                <w:rFonts w:asciiTheme="majorHAnsi" w:hAnsiTheme="majorHAnsi"/>
                <w:sz w:val="20"/>
              </w:rPr>
              <w:t>21,10</w:t>
            </w:r>
          </w:p>
        </w:tc>
        <w:tc>
          <w:tcPr>
            <w:tcW w:w="851" w:type="dxa"/>
            <w:shd w:val="clear" w:color="auto" w:fill="E3DED1" w:themeFill="background2"/>
            <w:vAlign w:val="bottom"/>
          </w:tcPr>
          <w:p w14:paraId="4B935432" w14:textId="34644B5C"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19,00</w:t>
            </w:r>
          </w:p>
        </w:tc>
        <w:tc>
          <w:tcPr>
            <w:tcW w:w="851" w:type="dxa"/>
            <w:shd w:val="clear" w:color="auto" w:fill="E3DED1" w:themeFill="background2"/>
            <w:vAlign w:val="bottom"/>
          </w:tcPr>
          <w:p w14:paraId="58079166" w14:textId="6F3E80A5"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19,70</w:t>
            </w:r>
          </w:p>
        </w:tc>
        <w:tc>
          <w:tcPr>
            <w:tcW w:w="851" w:type="dxa"/>
            <w:shd w:val="clear" w:color="auto" w:fill="E3DED1" w:themeFill="background2"/>
            <w:vAlign w:val="bottom"/>
          </w:tcPr>
          <w:p w14:paraId="445413CA" w14:textId="5DCE3C10"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20,50</w:t>
            </w:r>
          </w:p>
        </w:tc>
        <w:tc>
          <w:tcPr>
            <w:tcW w:w="851" w:type="dxa"/>
            <w:shd w:val="clear" w:color="auto" w:fill="E3DED1" w:themeFill="background2"/>
            <w:vAlign w:val="bottom"/>
          </w:tcPr>
          <w:p w14:paraId="66E52C2B" w14:textId="1FCCDC85"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20,10</w:t>
            </w:r>
          </w:p>
        </w:tc>
        <w:tc>
          <w:tcPr>
            <w:tcW w:w="1134" w:type="dxa"/>
            <w:shd w:val="clear" w:color="auto" w:fill="E3DED1" w:themeFill="background2"/>
            <w:vAlign w:val="bottom"/>
          </w:tcPr>
          <w:p w14:paraId="00DC6DD4" w14:textId="0B77CB8A" w:rsidR="00E14DBD" w:rsidRPr="00F45D6F" w:rsidRDefault="00D9711B" w:rsidP="00E14DBD">
            <w:pPr>
              <w:pStyle w:val="En-tte"/>
              <w:tabs>
                <w:tab w:val="left" w:pos="708"/>
              </w:tabs>
              <w:ind w:right="5"/>
              <w:jc w:val="center"/>
              <w:rPr>
                <w:rFonts w:asciiTheme="majorHAnsi" w:hAnsiTheme="majorHAnsi"/>
                <w:b/>
                <w:bCs/>
                <w:sz w:val="20"/>
              </w:rPr>
            </w:pPr>
            <w:r>
              <w:rPr>
                <w:rFonts w:asciiTheme="majorHAnsi" w:hAnsiTheme="majorHAnsi"/>
                <w:b/>
                <w:bCs/>
                <w:sz w:val="20"/>
              </w:rPr>
              <w:t>20,20</w:t>
            </w:r>
          </w:p>
        </w:tc>
        <w:tc>
          <w:tcPr>
            <w:tcW w:w="1134" w:type="dxa"/>
            <w:shd w:val="clear" w:color="auto" w:fill="E3DED1" w:themeFill="background2"/>
            <w:vAlign w:val="bottom"/>
          </w:tcPr>
          <w:p w14:paraId="236E0954" w14:textId="6E194622" w:rsidR="00E14DBD" w:rsidRPr="00F45D6F" w:rsidRDefault="00D9711B" w:rsidP="00E14DBD">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525</w:t>
            </w:r>
          </w:p>
        </w:tc>
        <w:tc>
          <w:tcPr>
            <w:tcW w:w="1982" w:type="dxa"/>
            <w:shd w:val="clear" w:color="auto" w:fill="E3DED1" w:themeFill="background2"/>
            <w:vAlign w:val="bottom"/>
          </w:tcPr>
          <w:p w14:paraId="4F688E8B" w14:textId="4D53370B" w:rsidR="00E14DBD" w:rsidRPr="00F45D6F" w:rsidRDefault="00D9711B" w:rsidP="00E14DBD">
            <w:pPr>
              <w:pStyle w:val="En-tte"/>
              <w:tabs>
                <w:tab w:val="left" w:pos="0"/>
                <w:tab w:val="left" w:pos="708"/>
              </w:tabs>
              <w:ind w:right="5"/>
              <w:jc w:val="center"/>
              <w:rPr>
                <w:rFonts w:asciiTheme="majorHAnsi" w:hAnsiTheme="majorHAnsi"/>
                <w:b/>
                <w:bCs/>
                <w:sz w:val="20"/>
              </w:rPr>
            </w:pPr>
            <w:r>
              <w:rPr>
                <w:rFonts w:asciiTheme="majorHAnsi" w:hAnsiTheme="majorHAnsi"/>
                <w:b/>
                <w:bCs/>
                <w:sz w:val="20"/>
              </w:rPr>
              <w:t>335</w:t>
            </w:r>
          </w:p>
        </w:tc>
      </w:tr>
      <w:tr w:rsidR="00E14DBD" w:rsidRPr="00F45D6F" w14:paraId="51D480E2" w14:textId="77777777" w:rsidTr="00313D14">
        <w:trPr>
          <w:trHeight w:hRule="exact" w:val="284"/>
        </w:trPr>
        <w:tc>
          <w:tcPr>
            <w:tcW w:w="1995" w:type="dxa"/>
            <w:shd w:val="clear" w:color="auto" w:fill="FFFFFF" w:themeFill="background1"/>
          </w:tcPr>
          <w:p w14:paraId="72131911" w14:textId="77777777" w:rsidR="00E14DBD" w:rsidRPr="00F45D6F" w:rsidRDefault="00E14DBD" w:rsidP="00E14DBD">
            <w:pPr>
              <w:pStyle w:val="En-tte"/>
              <w:tabs>
                <w:tab w:val="left" w:pos="708"/>
              </w:tabs>
              <w:ind w:right="146"/>
              <w:rPr>
                <w:rFonts w:asciiTheme="majorHAnsi" w:hAnsiTheme="majorHAnsi"/>
                <w:b/>
                <w:bCs/>
                <w:sz w:val="20"/>
              </w:rPr>
            </w:pPr>
            <w:r w:rsidRPr="00F45D6F">
              <w:rPr>
                <w:rFonts w:asciiTheme="majorHAnsi" w:hAnsiTheme="majorHAnsi"/>
                <w:b/>
                <w:bCs/>
                <w:sz w:val="20"/>
              </w:rPr>
              <w:t>Novembre 2022</w:t>
            </w:r>
          </w:p>
        </w:tc>
        <w:tc>
          <w:tcPr>
            <w:tcW w:w="851" w:type="dxa"/>
            <w:vAlign w:val="bottom"/>
          </w:tcPr>
          <w:p w14:paraId="23D45BCD" w14:textId="17599C99" w:rsidR="00E14DBD" w:rsidRPr="00E14DBD" w:rsidRDefault="00E14DBD" w:rsidP="00E14DBD">
            <w:pPr>
              <w:pStyle w:val="En-tte"/>
              <w:tabs>
                <w:tab w:val="left" w:pos="708"/>
              </w:tabs>
              <w:ind w:right="5"/>
              <w:jc w:val="center"/>
              <w:rPr>
                <w:rFonts w:asciiTheme="majorHAnsi" w:hAnsiTheme="majorHAnsi"/>
                <w:sz w:val="20"/>
              </w:rPr>
            </w:pPr>
            <w:r w:rsidRPr="00E14DBD">
              <w:rPr>
                <w:rFonts w:asciiTheme="majorHAnsi" w:hAnsiTheme="majorHAnsi"/>
                <w:sz w:val="20"/>
              </w:rPr>
              <w:t>16,50</w:t>
            </w:r>
          </w:p>
        </w:tc>
        <w:tc>
          <w:tcPr>
            <w:tcW w:w="851" w:type="dxa"/>
            <w:vAlign w:val="bottom"/>
          </w:tcPr>
          <w:p w14:paraId="419BBCB8" w14:textId="7D0BA4D5"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vAlign w:val="bottom"/>
          </w:tcPr>
          <w:p w14:paraId="0465D662" w14:textId="5C01B413"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vAlign w:val="bottom"/>
          </w:tcPr>
          <w:p w14:paraId="45B126E3" w14:textId="2B0CAA4B"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vAlign w:val="bottom"/>
          </w:tcPr>
          <w:p w14:paraId="459251E6" w14:textId="70CA4546"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16,50</w:t>
            </w:r>
          </w:p>
        </w:tc>
        <w:tc>
          <w:tcPr>
            <w:tcW w:w="1134" w:type="dxa"/>
            <w:vAlign w:val="bottom"/>
          </w:tcPr>
          <w:p w14:paraId="195CCC2F" w14:textId="51165194" w:rsidR="00E14DBD" w:rsidRPr="00F45D6F" w:rsidRDefault="00D9711B" w:rsidP="00E14DBD">
            <w:pPr>
              <w:pStyle w:val="En-tte"/>
              <w:tabs>
                <w:tab w:val="left" w:pos="708"/>
              </w:tabs>
              <w:ind w:right="5"/>
              <w:jc w:val="center"/>
              <w:rPr>
                <w:rFonts w:asciiTheme="majorHAnsi" w:hAnsiTheme="majorHAnsi"/>
                <w:b/>
                <w:bCs/>
                <w:sz w:val="20"/>
              </w:rPr>
            </w:pPr>
            <w:r>
              <w:rPr>
                <w:rFonts w:asciiTheme="majorHAnsi" w:hAnsiTheme="majorHAnsi"/>
                <w:b/>
                <w:bCs/>
                <w:sz w:val="20"/>
              </w:rPr>
              <w:t>16,50</w:t>
            </w:r>
          </w:p>
        </w:tc>
        <w:tc>
          <w:tcPr>
            <w:tcW w:w="1134" w:type="dxa"/>
            <w:vAlign w:val="bottom"/>
          </w:tcPr>
          <w:p w14:paraId="1811E292" w14:textId="5AA47A30" w:rsidR="00E14DBD" w:rsidRPr="00F45D6F" w:rsidRDefault="00D9711B" w:rsidP="00E14DBD">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982" w:type="dxa"/>
            <w:vAlign w:val="bottom"/>
          </w:tcPr>
          <w:p w14:paraId="012DB710" w14:textId="0C73875A" w:rsidR="00E14DBD" w:rsidRPr="00F45D6F" w:rsidRDefault="00D9711B" w:rsidP="00E14DBD">
            <w:pPr>
              <w:pStyle w:val="En-tte"/>
              <w:tabs>
                <w:tab w:val="left" w:pos="0"/>
                <w:tab w:val="left" w:pos="708"/>
              </w:tabs>
              <w:ind w:right="5"/>
              <w:jc w:val="center"/>
              <w:rPr>
                <w:rFonts w:asciiTheme="majorHAnsi" w:hAnsiTheme="majorHAnsi"/>
                <w:b/>
                <w:bCs/>
                <w:sz w:val="20"/>
              </w:rPr>
            </w:pPr>
            <w:r>
              <w:rPr>
                <w:rFonts w:asciiTheme="majorHAnsi" w:hAnsiTheme="majorHAnsi"/>
                <w:b/>
                <w:bCs/>
                <w:sz w:val="20"/>
              </w:rPr>
              <w:t>0</w:t>
            </w:r>
          </w:p>
        </w:tc>
      </w:tr>
      <w:tr w:rsidR="00E14DBD" w:rsidRPr="00F45D6F" w14:paraId="0E1B858A" w14:textId="77777777" w:rsidTr="00313D14">
        <w:trPr>
          <w:trHeight w:hRule="exact" w:val="284"/>
        </w:trPr>
        <w:tc>
          <w:tcPr>
            <w:tcW w:w="1995" w:type="dxa"/>
            <w:shd w:val="clear" w:color="auto" w:fill="E3DED1" w:themeFill="background2"/>
          </w:tcPr>
          <w:p w14:paraId="60612E0D" w14:textId="77777777" w:rsidR="00E14DBD" w:rsidRPr="00F45D6F" w:rsidRDefault="00E14DBD" w:rsidP="00E14DBD">
            <w:pPr>
              <w:pStyle w:val="En-tte"/>
              <w:tabs>
                <w:tab w:val="left" w:pos="708"/>
              </w:tabs>
              <w:ind w:right="146"/>
              <w:rPr>
                <w:rFonts w:asciiTheme="majorHAnsi" w:hAnsiTheme="majorHAnsi"/>
                <w:b/>
                <w:bCs/>
                <w:sz w:val="20"/>
              </w:rPr>
            </w:pPr>
            <w:r w:rsidRPr="00F45D6F">
              <w:rPr>
                <w:rFonts w:asciiTheme="majorHAnsi" w:hAnsiTheme="majorHAnsi"/>
                <w:b/>
                <w:bCs/>
                <w:sz w:val="20"/>
              </w:rPr>
              <w:t>Avril 2023</w:t>
            </w:r>
          </w:p>
        </w:tc>
        <w:tc>
          <w:tcPr>
            <w:tcW w:w="851" w:type="dxa"/>
            <w:shd w:val="clear" w:color="auto" w:fill="E3DED1" w:themeFill="background2"/>
            <w:vAlign w:val="bottom"/>
          </w:tcPr>
          <w:p w14:paraId="3D69C3EB" w14:textId="23795E19" w:rsidR="00E14DBD" w:rsidRPr="00E14DBD" w:rsidRDefault="00E14DBD" w:rsidP="00E14DBD">
            <w:pPr>
              <w:pStyle w:val="En-tte"/>
              <w:tabs>
                <w:tab w:val="left" w:pos="708"/>
              </w:tabs>
              <w:ind w:right="5"/>
              <w:jc w:val="center"/>
              <w:rPr>
                <w:rFonts w:asciiTheme="majorHAnsi" w:hAnsiTheme="majorHAnsi"/>
                <w:sz w:val="20"/>
              </w:rPr>
            </w:pPr>
            <w:r w:rsidRPr="00E14DBD">
              <w:rPr>
                <w:rFonts w:asciiTheme="majorHAnsi" w:hAnsiTheme="majorHAnsi"/>
                <w:sz w:val="20"/>
              </w:rPr>
              <w:t>20,00</w:t>
            </w:r>
          </w:p>
        </w:tc>
        <w:tc>
          <w:tcPr>
            <w:tcW w:w="851" w:type="dxa"/>
            <w:shd w:val="clear" w:color="auto" w:fill="E3DED1" w:themeFill="background2"/>
            <w:vAlign w:val="bottom"/>
          </w:tcPr>
          <w:p w14:paraId="3BDF4D01" w14:textId="2B6685C6"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20,20</w:t>
            </w:r>
          </w:p>
        </w:tc>
        <w:tc>
          <w:tcPr>
            <w:tcW w:w="851" w:type="dxa"/>
            <w:shd w:val="clear" w:color="auto" w:fill="E3DED1" w:themeFill="background2"/>
            <w:vAlign w:val="bottom"/>
          </w:tcPr>
          <w:p w14:paraId="540EF243" w14:textId="03886A00"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20,30</w:t>
            </w:r>
          </w:p>
        </w:tc>
        <w:tc>
          <w:tcPr>
            <w:tcW w:w="851" w:type="dxa"/>
            <w:shd w:val="clear" w:color="auto" w:fill="E3DED1" w:themeFill="background2"/>
            <w:vAlign w:val="bottom"/>
          </w:tcPr>
          <w:p w14:paraId="4BB95830" w14:textId="2DFA870F"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20,50</w:t>
            </w:r>
          </w:p>
        </w:tc>
        <w:tc>
          <w:tcPr>
            <w:tcW w:w="851" w:type="dxa"/>
            <w:shd w:val="clear" w:color="auto" w:fill="E3DED1" w:themeFill="background2"/>
            <w:vAlign w:val="bottom"/>
          </w:tcPr>
          <w:p w14:paraId="54A5F2EC" w14:textId="5763147B" w:rsidR="00E14DBD" w:rsidRPr="001F374C" w:rsidRDefault="00D9711B" w:rsidP="00E14DBD">
            <w:pPr>
              <w:pStyle w:val="En-tte"/>
              <w:tabs>
                <w:tab w:val="left" w:pos="708"/>
              </w:tabs>
              <w:ind w:right="5"/>
              <w:jc w:val="center"/>
              <w:rPr>
                <w:rFonts w:asciiTheme="majorHAnsi" w:hAnsiTheme="majorHAnsi"/>
                <w:sz w:val="20"/>
              </w:rPr>
            </w:pPr>
            <w:r>
              <w:rPr>
                <w:rFonts w:asciiTheme="majorHAnsi" w:hAnsiTheme="majorHAnsi"/>
                <w:sz w:val="20"/>
              </w:rPr>
              <w:t>20,70</w:t>
            </w:r>
          </w:p>
        </w:tc>
        <w:tc>
          <w:tcPr>
            <w:tcW w:w="1134" w:type="dxa"/>
            <w:shd w:val="clear" w:color="auto" w:fill="E3DED1" w:themeFill="background2"/>
            <w:vAlign w:val="bottom"/>
          </w:tcPr>
          <w:p w14:paraId="7D653713" w14:textId="3A2523C8" w:rsidR="00E14DBD" w:rsidRPr="00F45D6F" w:rsidRDefault="00D9711B" w:rsidP="00E14DBD">
            <w:pPr>
              <w:pStyle w:val="En-tte"/>
              <w:tabs>
                <w:tab w:val="left" w:pos="708"/>
              </w:tabs>
              <w:ind w:right="5"/>
              <w:jc w:val="center"/>
              <w:rPr>
                <w:rFonts w:asciiTheme="majorHAnsi" w:hAnsiTheme="majorHAnsi"/>
                <w:b/>
                <w:bCs/>
                <w:sz w:val="20"/>
              </w:rPr>
            </w:pPr>
            <w:r>
              <w:rPr>
                <w:rFonts w:asciiTheme="majorHAnsi" w:hAnsiTheme="majorHAnsi"/>
                <w:b/>
                <w:bCs/>
                <w:sz w:val="20"/>
              </w:rPr>
              <w:t>20,90</w:t>
            </w:r>
          </w:p>
        </w:tc>
        <w:tc>
          <w:tcPr>
            <w:tcW w:w="1134" w:type="dxa"/>
            <w:shd w:val="clear" w:color="auto" w:fill="E3DED1" w:themeFill="background2"/>
            <w:vAlign w:val="bottom"/>
          </w:tcPr>
          <w:p w14:paraId="2EFED0F6" w14:textId="0EEE8827" w:rsidR="00E14DBD" w:rsidRPr="00F45D6F" w:rsidRDefault="00D9711B" w:rsidP="00E14DBD">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75</w:t>
            </w:r>
          </w:p>
        </w:tc>
        <w:tc>
          <w:tcPr>
            <w:tcW w:w="1982" w:type="dxa"/>
            <w:shd w:val="clear" w:color="auto" w:fill="E3DED1" w:themeFill="background2"/>
            <w:vAlign w:val="bottom"/>
          </w:tcPr>
          <w:p w14:paraId="00A326FE" w14:textId="399023A4" w:rsidR="00E14DBD" w:rsidRPr="00F45D6F" w:rsidRDefault="00D9711B" w:rsidP="00E14DBD">
            <w:pPr>
              <w:pStyle w:val="En-tte"/>
              <w:tabs>
                <w:tab w:val="left" w:pos="0"/>
                <w:tab w:val="left" w:pos="708"/>
              </w:tabs>
              <w:ind w:right="5"/>
              <w:jc w:val="center"/>
              <w:rPr>
                <w:rFonts w:asciiTheme="majorHAnsi" w:hAnsiTheme="majorHAnsi"/>
                <w:b/>
                <w:bCs/>
                <w:sz w:val="20"/>
              </w:rPr>
            </w:pPr>
            <w:r>
              <w:rPr>
                <w:rFonts w:asciiTheme="majorHAnsi" w:hAnsiTheme="majorHAnsi"/>
                <w:b/>
                <w:bCs/>
                <w:sz w:val="20"/>
              </w:rPr>
              <w:t>685</w:t>
            </w:r>
          </w:p>
        </w:tc>
      </w:tr>
    </w:tbl>
    <w:p w14:paraId="137DFE30" w14:textId="1F899839" w:rsidR="00313D14" w:rsidRDefault="00313D14" w:rsidP="00AE1904">
      <w:pPr>
        <w:spacing w:after="0"/>
        <w:rPr>
          <w:rStyle w:val="Titre2Car"/>
        </w:rPr>
      </w:pPr>
    </w:p>
    <w:p w14:paraId="3243E178" w14:textId="06C8D47B" w:rsidR="00AE1904" w:rsidRDefault="00AE1904" w:rsidP="00AE1904">
      <w:pPr>
        <w:spacing w:after="0"/>
        <w:rPr>
          <w:rFonts w:eastAsia="Times New Roman" w:cs="Times New Roman"/>
          <w:bCs/>
          <w:szCs w:val="22"/>
          <w:lang w:eastAsia="fr-FR"/>
        </w:rPr>
      </w:pPr>
      <w:r w:rsidRPr="00F45D6F">
        <w:rPr>
          <w:rStyle w:val="Titre2Car"/>
        </w:rPr>
        <w:t xml:space="preserve">Indice Pomme de terre </w:t>
      </w:r>
      <w:r w:rsidR="001E2C32" w:rsidRPr="00F45D6F">
        <w:rPr>
          <w:rStyle w:val="Titre2Car"/>
        </w:rPr>
        <w:t>industrielle EEX</w:t>
      </w:r>
      <w:r w:rsidRPr="00F45D6F">
        <w:rPr>
          <w:rStyle w:val="Titre2Car"/>
        </w:rPr>
        <w:t>:</w:t>
      </w:r>
      <w:r w:rsidRPr="00F45D6F">
        <w:rPr>
          <w:rFonts w:eastAsia="Times New Roman" w:cs="Times New Roman"/>
          <w:b/>
          <w:bCs/>
          <w:szCs w:val="22"/>
          <w:lang w:eastAsia="fr-FR"/>
        </w:rPr>
        <w:t xml:space="preserve"> </w:t>
      </w:r>
      <w:r w:rsidR="001E2C32" w:rsidRPr="00F45D6F">
        <w:rPr>
          <w:rFonts w:eastAsia="Times New Roman" w:cs="Times New Roman"/>
          <w:bCs/>
          <w:szCs w:val="22"/>
          <w:lang w:eastAsia="fr-FR"/>
        </w:rPr>
        <w:t xml:space="preserve">Cet </w:t>
      </w:r>
      <w:r w:rsidRPr="00F45D6F">
        <w:rPr>
          <w:rFonts w:eastAsia="Times New Roman" w:cs="Times New Roman"/>
          <w:bCs/>
          <w:szCs w:val="22"/>
          <w:lang w:eastAsia="fr-FR"/>
        </w:rPr>
        <w:t>indice sert de</w:t>
      </w:r>
      <w:r w:rsidRPr="00F45D6F">
        <w:rPr>
          <w:rFonts w:eastAsia="Times New Roman" w:cs="Times New Roman"/>
          <w:b/>
          <w:bCs/>
          <w:szCs w:val="22"/>
          <w:lang w:eastAsia="fr-FR"/>
        </w:rPr>
        <w:t xml:space="preserve"> </w:t>
      </w:r>
      <w:r w:rsidRPr="00F45D6F">
        <w:rPr>
          <w:rFonts w:eastAsia="Times New Roman" w:cs="Times New Roman"/>
          <w:bCs/>
          <w:szCs w:val="22"/>
          <w:lang w:eastAsia="fr-FR"/>
        </w:rPr>
        <w:t xml:space="preserve">base pour calculer le </w:t>
      </w:r>
      <w:r w:rsidRPr="00F45D6F">
        <w:rPr>
          <w:rFonts w:eastAsia="Times New Roman" w:cs="Times New Roman"/>
          <w:b/>
          <w:bCs/>
          <w:szCs w:val="22"/>
          <w:u w:val="single"/>
          <w:lang w:eastAsia="fr-FR"/>
        </w:rPr>
        <w:t>règlement de liquidation</w:t>
      </w:r>
      <w:r w:rsidRPr="00F45D6F">
        <w:rPr>
          <w:rFonts w:eastAsia="Times New Roman" w:cs="Times New Roman"/>
          <w:bCs/>
          <w:szCs w:val="22"/>
          <w:lang w:eastAsia="fr-FR"/>
        </w:rPr>
        <w:t xml:space="preserve"> (</w:t>
      </w:r>
      <w:proofErr w:type="spellStart"/>
      <w:r w:rsidRPr="00F45D6F">
        <w:rPr>
          <w:rFonts w:eastAsia="Times New Roman" w:cs="Times New Roman"/>
          <w:bCs/>
          <w:i/>
          <w:szCs w:val="22"/>
          <w:lang w:eastAsia="fr-FR"/>
        </w:rPr>
        <w:t>afwikkelprijs</w:t>
      </w:r>
      <w:proofErr w:type="spellEnd"/>
      <w:r w:rsidRPr="00F45D6F">
        <w:rPr>
          <w:rFonts w:eastAsia="Times New Roman" w:cs="Times New Roman"/>
          <w:bCs/>
          <w:szCs w:val="22"/>
          <w:lang w:eastAsia="fr-FR"/>
        </w:rPr>
        <w:t xml:space="preserve"> ou </w:t>
      </w:r>
      <w:r w:rsidRPr="00F45D6F">
        <w:rPr>
          <w:rFonts w:eastAsia="Times New Roman" w:cs="Times New Roman"/>
          <w:bCs/>
          <w:i/>
          <w:szCs w:val="22"/>
          <w:lang w:eastAsia="fr-FR"/>
        </w:rPr>
        <w:t xml:space="preserve">cash </w:t>
      </w:r>
      <w:proofErr w:type="spellStart"/>
      <w:r w:rsidRPr="00F45D6F">
        <w:rPr>
          <w:rFonts w:eastAsia="Times New Roman" w:cs="Times New Roman"/>
          <w:bCs/>
          <w:i/>
          <w:szCs w:val="22"/>
          <w:lang w:eastAsia="fr-FR"/>
        </w:rPr>
        <w:t>settlement</w:t>
      </w:r>
      <w:proofErr w:type="spellEnd"/>
      <w:r w:rsidRPr="00F45D6F">
        <w:rPr>
          <w:rFonts w:eastAsia="Times New Roman" w:cs="Times New Roman"/>
          <w:bCs/>
          <w:szCs w:val="22"/>
          <w:lang w:eastAsia="fr-FR"/>
        </w:rPr>
        <w:t xml:space="preserve">) qui fixe la valeur d’un lot de pommes de terre </w:t>
      </w:r>
      <w:r w:rsidRPr="00F45D6F">
        <w:rPr>
          <w:rFonts w:eastAsia="Times New Roman" w:cs="Times New Roman"/>
          <w:b/>
          <w:bCs/>
          <w:szCs w:val="22"/>
          <w:lang w:eastAsia="fr-FR"/>
        </w:rPr>
        <w:t>(</w:t>
      </w:r>
      <w:proofErr w:type="spellStart"/>
      <w:r w:rsidRPr="00F45D6F">
        <w:rPr>
          <w:rFonts w:eastAsia="Times New Roman" w:cs="Times New Roman"/>
          <w:b/>
          <w:bCs/>
          <w:szCs w:val="22"/>
          <w:lang w:eastAsia="fr-FR"/>
        </w:rPr>
        <w:t>fritable</w:t>
      </w:r>
      <w:proofErr w:type="spellEnd"/>
      <w:r w:rsidRPr="00F45D6F">
        <w:rPr>
          <w:rFonts w:eastAsia="Times New Roman" w:cs="Times New Roman"/>
          <w:b/>
          <w:bCs/>
          <w:szCs w:val="22"/>
          <w:lang w:eastAsia="fr-FR"/>
        </w:rPr>
        <w:t>, 40 mm+)</w:t>
      </w:r>
      <w:r w:rsidRPr="00F45D6F">
        <w:rPr>
          <w:rFonts w:eastAsia="Times New Roman" w:cs="Times New Roman"/>
          <w:bCs/>
          <w:szCs w:val="22"/>
          <w:lang w:eastAsia="fr-FR"/>
        </w:rPr>
        <w:t xml:space="preserve"> lors de la clôture de l’échéance du </w:t>
      </w:r>
      <w:r w:rsidRPr="00F45D6F">
        <w:rPr>
          <w:rFonts w:eastAsia="Times New Roman" w:cs="Times New Roman"/>
          <w:b/>
          <w:bCs/>
          <w:szCs w:val="22"/>
          <w:lang w:eastAsia="fr-FR"/>
        </w:rPr>
        <w:t>marché à terme EEX</w:t>
      </w:r>
      <w:r w:rsidRPr="00F45D6F">
        <w:rPr>
          <w:rFonts w:eastAsia="Times New Roman" w:cs="Times New Roman"/>
          <w:bCs/>
          <w:szCs w:val="22"/>
          <w:lang w:eastAsia="fr-FR"/>
        </w:rPr>
        <w:t xml:space="preserve"> à Leipzig (basé sur les cotations NL (</w:t>
      </w:r>
      <w:proofErr w:type="spellStart"/>
      <w:r w:rsidRPr="00F45D6F">
        <w:rPr>
          <w:rFonts w:eastAsia="Times New Roman" w:cs="Times New Roman"/>
          <w:bCs/>
          <w:szCs w:val="22"/>
          <w:lang w:eastAsia="fr-FR"/>
        </w:rPr>
        <w:t>PotatoNL</w:t>
      </w:r>
      <w:proofErr w:type="spellEnd"/>
      <w:r w:rsidRPr="00F45D6F">
        <w:rPr>
          <w:rFonts w:eastAsia="Times New Roman" w:cs="Times New Roman"/>
          <w:bCs/>
          <w:szCs w:val="22"/>
          <w:lang w:eastAsia="fr-FR"/>
        </w:rPr>
        <w:t>), B (Fiwap/PCA &amp; Belgapom), F (RNM) et D (AMI)) : en €/</w:t>
      </w:r>
      <w:r w:rsidR="001E2C32" w:rsidRPr="00F45D6F">
        <w:rPr>
          <w:rFonts w:eastAsia="Times New Roman" w:cs="Times New Roman"/>
          <w:bCs/>
          <w:szCs w:val="22"/>
          <w:lang w:eastAsia="fr-FR"/>
        </w:rPr>
        <w:t>q :</w:t>
      </w:r>
    </w:p>
    <w:p w14:paraId="04A9E82B" w14:textId="77777777" w:rsidR="00DE04F4" w:rsidRPr="00DE04F4" w:rsidRDefault="00DE04F4" w:rsidP="00AE1904">
      <w:pPr>
        <w:spacing w:after="0"/>
        <w:rPr>
          <w:rFonts w:eastAsia="Times New Roman" w:cs="Times New Roman"/>
          <w:bCs/>
          <w:sz w:val="16"/>
          <w:szCs w:val="16"/>
          <w:lang w:eastAsia="fr-FR"/>
        </w:rPr>
      </w:pPr>
    </w:p>
    <w:p w14:paraId="2AD3A1D6" w14:textId="77777777" w:rsidR="0020185E" w:rsidRPr="00F45D6F" w:rsidRDefault="0020185E" w:rsidP="00AE1904">
      <w:pPr>
        <w:spacing w:after="0"/>
        <w:rPr>
          <w:rFonts w:eastAsia="Times New Roman" w:cs="Times New Roman"/>
          <w:bCs/>
          <w:sz w:val="4"/>
          <w:szCs w:val="4"/>
          <w:lang w:eastAsia="fr-FR"/>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1134"/>
        <w:gridCol w:w="993"/>
        <w:gridCol w:w="992"/>
        <w:gridCol w:w="850"/>
        <w:gridCol w:w="850"/>
      </w:tblGrid>
      <w:tr w:rsidR="00805560" w:rsidRPr="00E14DBD" w14:paraId="043CF2AA" w14:textId="70CF5D52" w:rsidTr="00EE019F">
        <w:tc>
          <w:tcPr>
            <w:tcW w:w="3686" w:type="dxa"/>
            <w:shd w:val="clear" w:color="auto" w:fill="549E39" w:themeFill="accent1"/>
            <w:vAlign w:val="center"/>
          </w:tcPr>
          <w:p w14:paraId="5D1760D9" w14:textId="77777777" w:rsidR="00805560" w:rsidRPr="00E14DBD" w:rsidRDefault="00805560" w:rsidP="00805560">
            <w:pPr>
              <w:spacing w:after="0"/>
              <w:jc w:val="center"/>
              <w:rPr>
                <w:rFonts w:eastAsia="Times New Roman" w:cs="Times New Roman"/>
                <w:b/>
                <w:bCs/>
                <w:color w:val="FFFFFF" w:themeColor="background1"/>
                <w:sz w:val="20"/>
                <w:lang w:eastAsia="fr-FR"/>
              </w:rPr>
            </w:pPr>
            <w:r w:rsidRPr="00E14DBD">
              <w:rPr>
                <w:rFonts w:eastAsia="Times New Roman" w:cs="Times New Roman"/>
                <w:b/>
                <w:bCs/>
                <w:color w:val="FFFFFF" w:themeColor="background1"/>
                <w:sz w:val="20"/>
                <w:lang w:eastAsia="fr-FR"/>
              </w:rPr>
              <w:t>Dates</w:t>
            </w:r>
          </w:p>
        </w:tc>
        <w:tc>
          <w:tcPr>
            <w:tcW w:w="992" w:type="dxa"/>
            <w:shd w:val="clear" w:color="auto" w:fill="549E39" w:themeFill="accent1"/>
          </w:tcPr>
          <w:p w14:paraId="32968D05" w14:textId="5EDA89BC"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10/02 (S06)</w:t>
            </w:r>
          </w:p>
        </w:tc>
        <w:tc>
          <w:tcPr>
            <w:tcW w:w="1134" w:type="dxa"/>
            <w:shd w:val="clear" w:color="auto" w:fill="549E39" w:themeFill="accent1"/>
          </w:tcPr>
          <w:p w14:paraId="1DD82AC2" w14:textId="1B0D278F"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17/02 (S07)</w:t>
            </w:r>
          </w:p>
        </w:tc>
        <w:tc>
          <w:tcPr>
            <w:tcW w:w="993" w:type="dxa"/>
            <w:shd w:val="clear" w:color="auto" w:fill="549E39" w:themeFill="accent1"/>
          </w:tcPr>
          <w:p w14:paraId="2F0877E4" w14:textId="12F8153E"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24/02 (S08)</w:t>
            </w:r>
          </w:p>
        </w:tc>
        <w:tc>
          <w:tcPr>
            <w:tcW w:w="992" w:type="dxa"/>
            <w:shd w:val="clear" w:color="auto" w:fill="549E39" w:themeFill="accent1"/>
          </w:tcPr>
          <w:p w14:paraId="54ACCCE3" w14:textId="6B8945DF"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03/03 (S08)</w:t>
            </w:r>
          </w:p>
        </w:tc>
        <w:tc>
          <w:tcPr>
            <w:tcW w:w="850" w:type="dxa"/>
            <w:shd w:val="clear" w:color="auto" w:fill="549E39" w:themeFill="accent1"/>
          </w:tcPr>
          <w:p w14:paraId="688FBB6D" w14:textId="1C61ABA2"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10/03 (S08)</w:t>
            </w:r>
          </w:p>
        </w:tc>
        <w:tc>
          <w:tcPr>
            <w:tcW w:w="850" w:type="dxa"/>
            <w:shd w:val="clear" w:color="auto" w:fill="549E39" w:themeFill="accent1"/>
          </w:tcPr>
          <w:p w14:paraId="5E3C10E4" w14:textId="6E717A3C" w:rsidR="00805560" w:rsidRPr="00E14DBD" w:rsidRDefault="00805560" w:rsidP="00805560">
            <w:pPr>
              <w:spacing w:after="0"/>
              <w:jc w:val="center"/>
              <w:rPr>
                <w:rFonts w:eastAsia="Times New Roman" w:cs="Times New Roman"/>
                <w:b/>
                <w:color w:val="FFFFFF" w:themeColor="background1"/>
                <w:sz w:val="20"/>
                <w:lang w:eastAsia="fr-FR"/>
              </w:rPr>
            </w:pPr>
            <w:r w:rsidRPr="00E14DBD">
              <w:rPr>
                <w:rFonts w:eastAsia="Times New Roman" w:cs="Times New Roman"/>
                <w:b/>
                <w:color w:val="FFFFFF" w:themeColor="background1"/>
                <w:sz w:val="20"/>
                <w:lang w:eastAsia="fr-FR"/>
              </w:rPr>
              <w:t>17/03 (S09)</w:t>
            </w:r>
          </w:p>
        </w:tc>
      </w:tr>
      <w:tr w:rsidR="00805560" w:rsidRPr="00F45D6F" w14:paraId="49684A1C" w14:textId="4160EFA4" w:rsidTr="000D04E8">
        <w:trPr>
          <w:trHeight w:val="70"/>
        </w:trPr>
        <w:tc>
          <w:tcPr>
            <w:tcW w:w="3686" w:type="dxa"/>
            <w:shd w:val="clear" w:color="auto" w:fill="auto"/>
          </w:tcPr>
          <w:p w14:paraId="31362133" w14:textId="77777777" w:rsidR="00805560" w:rsidRPr="00E14DBD" w:rsidRDefault="00805560" w:rsidP="00805560">
            <w:pPr>
              <w:spacing w:after="0"/>
              <w:rPr>
                <w:rFonts w:eastAsia="Times New Roman" w:cs="Times New Roman"/>
                <w:b/>
                <w:bCs/>
                <w:sz w:val="20"/>
                <w:lang w:eastAsia="fr-FR"/>
              </w:rPr>
            </w:pPr>
            <w:r w:rsidRPr="00E14DBD">
              <w:rPr>
                <w:rFonts w:eastAsia="Times New Roman" w:cs="Times New Roman"/>
                <w:b/>
                <w:bCs/>
                <w:sz w:val="20"/>
                <w:lang w:eastAsia="fr-FR"/>
              </w:rPr>
              <w:t>Indice Pomme de terre (</w:t>
            </w:r>
            <w:proofErr w:type="spellStart"/>
            <w:r w:rsidRPr="00E14DBD">
              <w:rPr>
                <w:rFonts w:eastAsia="Times New Roman" w:cs="Times New Roman"/>
                <w:b/>
                <w:bCs/>
                <w:sz w:val="20"/>
                <w:lang w:eastAsia="fr-FR"/>
              </w:rPr>
              <w:t>BeNeDeFr</w:t>
            </w:r>
            <w:proofErr w:type="spellEnd"/>
            <w:r w:rsidRPr="00E14DBD">
              <w:rPr>
                <w:rFonts w:eastAsia="Times New Roman" w:cs="Times New Roman"/>
                <w:b/>
                <w:bCs/>
                <w:sz w:val="20"/>
                <w:lang w:eastAsia="fr-FR"/>
              </w:rPr>
              <w:t>)</w:t>
            </w:r>
          </w:p>
        </w:tc>
        <w:tc>
          <w:tcPr>
            <w:tcW w:w="992" w:type="dxa"/>
          </w:tcPr>
          <w:p w14:paraId="3B7C3ABE" w14:textId="72696572" w:rsidR="00805560" w:rsidRPr="00E14DBD" w:rsidRDefault="00805560" w:rsidP="00805560">
            <w:pPr>
              <w:spacing w:after="0"/>
              <w:jc w:val="center"/>
              <w:rPr>
                <w:rFonts w:eastAsia="Times New Roman" w:cs="Times New Roman"/>
                <w:sz w:val="20"/>
                <w:lang w:eastAsia="fr-FR"/>
              </w:rPr>
            </w:pPr>
            <w:r w:rsidRPr="00E14DBD">
              <w:rPr>
                <w:rFonts w:eastAsia="Times New Roman" w:cs="Times New Roman"/>
                <w:sz w:val="20"/>
                <w:lang w:eastAsia="fr-FR"/>
              </w:rPr>
              <w:t>20,00</w:t>
            </w:r>
          </w:p>
        </w:tc>
        <w:tc>
          <w:tcPr>
            <w:tcW w:w="1134" w:type="dxa"/>
          </w:tcPr>
          <w:p w14:paraId="09486274" w14:textId="69B861A2" w:rsidR="00805560" w:rsidRPr="00E14DBD" w:rsidRDefault="00805560" w:rsidP="00805560">
            <w:pPr>
              <w:spacing w:after="0"/>
              <w:jc w:val="center"/>
              <w:rPr>
                <w:rFonts w:eastAsia="Times New Roman" w:cs="Times New Roman"/>
                <w:sz w:val="20"/>
                <w:lang w:eastAsia="fr-FR"/>
              </w:rPr>
            </w:pPr>
            <w:r w:rsidRPr="00E14DBD">
              <w:rPr>
                <w:rFonts w:eastAsia="Times New Roman" w:cs="Times New Roman"/>
                <w:sz w:val="20"/>
                <w:lang w:eastAsia="fr-FR"/>
              </w:rPr>
              <w:t>20,50</w:t>
            </w:r>
          </w:p>
        </w:tc>
        <w:tc>
          <w:tcPr>
            <w:tcW w:w="993" w:type="dxa"/>
          </w:tcPr>
          <w:p w14:paraId="6B9B5D11" w14:textId="7B29BC71" w:rsidR="00805560" w:rsidRPr="00E14DBD" w:rsidRDefault="00805560" w:rsidP="00805560">
            <w:pPr>
              <w:spacing w:after="0"/>
              <w:jc w:val="center"/>
              <w:rPr>
                <w:rFonts w:eastAsia="Times New Roman" w:cs="Times New Roman"/>
                <w:sz w:val="20"/>
                <w:lang w:eastAsia="fr-FR"/>
              </w:rPr>
            </w:pPr>
            <w:r w:rsidRPr="00E14DBD">
              <w:rPr>
                <w:rFonts w:eastAsia="Times New Roman" w:cs="Times New Roman"/>
                <w:sz w:val="20"/>
                <w:lang w:eastAsia="fr-FR"/>
              </w:rPr>
              <w:t>20,60</w:t>
            </w:r>
          </w:p>
        </w:tc>
        <w:tc>
          <w:tcPr>
            <w:tcW w:w="992" w:type="dxa"/>
          </w:tcPr>
          <w:p w14:paraId="27E64EC3" w14:textId="2F514F28" w:rsidR="00805560" w:rsidRPr="00E14DBD" w:rsidRDefault="00805560" w:rsidP="00805560">
            <w:pPr>
              <w:spacing w:after="0"/>
              <w:jc w:val="center"/>
              <w:rPr>
                <w:rFonts w:eastAsia="Times New Roman" w:cs="Times New Roman"/>
                <w:sz w:val="20"/>
                <w:lang w:eastAsia="fr-FR"/>
              </w:rPr>
            </w:pPr>
            <w:r w:rsidRPr="00E14DBD">
              <w:rPr>
                <w:rFonts w:eastAsia="Times New Roman" w:cs="Times New Roman"/>
                <w:sz w:val="20"/>
                <w:lang w:eastAsia="fr-FR"/>
              </w:rPr>
              <w:t>20,90</w:t>
            </w:r>
          </w:p>
        </w:tc>
        <w:tc>
          <w:tcPr>
            <w:tcW w:w="850" w:type="dxa"/>
          </w:tcPr>
          <w:p w14:paraId="093ACB15" w14:textId="58D7D398" w:rsidR="00805560" w:rsidRPr="00E14DBD" w:rsidRDefault="00805560" w:rsidP="00805560">
            <w:pPr>
              <w:spacing w:after="0"/>
              <w:jc w:val="center"/>
              <w:rPr>
                <w:rFonts w:eastAsia="Times New Roman" w:cs="Times New Roman"/>
                <w:sz w:val="20"/>
                <w:lang w:eastAsia="fr-FR"/>
              </w:rPr>
            </w:pPr>
            <w:r w:rsidRPr="00E14DBD">
              <w:rPr>
                <w:rFonts w:eastAsia="Times New Roman" w:cs="Times New Roman"/>
                <w:sz w:val="20"/>
                <w:lang w:eastAsia="fr-FR"/>
              </w:rPr>
              <w:t>20,50</w:t>
            </w:r>
          </w:p>
        </w:tc>
        <w:tc>
          <w:tcPr>
            <w:tcW w:w="850" w:type="dxa"/>
          </w:tcPr>
          <w:p w14:paraId="3ED6473C" w14:textId="672CF76D" w:rsidR="00805560" w:rsidRPr="001F374C" w:rsidRDefault="00234740" w:rsidP="00805560">
            <w:pPr>
              <w:spacing w:after="0"/>
              <w:jc w:val="center"/>
              <w:rPr>
                <w:rFonts w:eastAsia="Times New Roman" w:cs="Times New Roman"/>
                <w:b/>
                <w:bCs/>
                <w:sz w:val="20"/>
                <w:lang w:eastAsia="fr-FR"/>
              </w:rPr>
            </w:pPr>
            <w:r w:rsidRPr="00E14DBD">
              <w:rPr>
                <w:rFonts w:eastAsia="Times New Roman" w:cs="Times New Roman"/>
                <w:b/>
                <w:bCs/>
                <w:sz w:val="20"/>
                <w:lang w:eastAsia="fr-FR"/>
              </w:rPr>
              <w:t>19,20</w:t>
            </w:r>
          </w:p>
        </w:tc>
      </w:tr>
    </w:tbl>
    <w:p w14:paraId="1775B865" w14:textId="77777777" w:rsidR="001E2C32" w:rsidRPr="00F45D6F" w:rsidRDefault="001E2C32" w:rsidP="007A0381">
      <w:pPr>
        <w:spacing w:after="0"/>
        <w:rPr>
          <w:rFonts w:eastAsia="Times New Roman" w:cs="Times New Roman"/>
          <w:bCs/>
          <w:szCs w:val="22"/>
          <w:lang w:eastAsia="fr-FR"/>
        </w:rPr>
      </w:pPr>
    </w:p>
    <w:p w14:paraId="7283A35A" w14:textId="77777777" w:rsidR="007A0381" w:rsidRPr="00F45D6F" w:rsidRDefault="007A0381" w:rsidP="005A5AE7">
      <w:pPr>
        <w:pStyle w:val="Titre2"/>
      </w:pPr>
      <w:r w:rsidRPr="00F45D6F">
        <w:t xml:space="preserve">Pays-Bas : </w:t>
      </w:r>
    </w:p>
    <w:p w14:paraId="241DC7F5" w14:textId="739FD4DA" w:rsidR="0080754A" w:rsidRDefault="001F374C" w:rsidP="00E14DBD">
      <w:pPr>
        <w:spacing w:after="0"/>
        <w:rPr>
          <w:rFonts w:asciiTheme="majorHAnsi" w:hAnsiTheme="majorHAnsi"/>
          <w:color w:val="000000" w:themeColor="text1"/>
          <w:sz w:val="24"/>
          <w:szCs w:val="24"/>
        </w:rPr>
      </w:pPr>
      <w:r>
        <w:rPr>
          <w:rFonts w:asciiTheme="majorHAnsi" w:hAnsiTheme="majorHAnsi"/>
          <w:color w:val="000000" w:themeColor="text1"/>
          <w:sz w:val="24"/>
          <w:szCs w:val="24"/>
        </w:rPr>
        <w:t xml:space="preserve">La guerre </w:t>
      </w:r>
      <w:r w:rsidR="00DE6373">
        <w:rPr>
          <w:rFonts w:asciiTheme="majorHAnsi" w:hAnsiTheme="majorHAnsi"/>
          <w:color w:val="000000" w:themeColor="text1"/>
          <w:sz w:val="24"/>
          <w:szCs w:val="24"/>
        </w:rPr>
        <w:t>en Ukraine amène en permanence de nouvelles questions </w:t>
      </w:r>
      <w:r w:rsidR="005E7495">
        <w:rPr>
          <w:rFonts w:asciiTheme="majorHAnsi" w:hAnsiTheme="majorHAnsi"/>
          <w:color w:val="000000" w:themeColor="text1"/>
          <w:sz w:val="24"/>
          <w:szCs w:val="24"/>
        </w:rPr>
        <w:t xml:space="preserve">sur la disponibilité des huiles de friture, sur la hausse des prix de l’énergie, sur les problèmes de transport et de logistique… Ces incertitudes ont amené le marché à baisser, mais la question est de savoir si cette évolution est justifiée : la demande en produits finis reste très soutenue, mais les industriels parviendront-ils à intégrer les surcoûts dans le prix de vente ? </w:t>
      </w:r>
      <w:r w:rsidR="0080754A">
        <w:rPr>
          <w:rFonts w:asciiTheme="majorHAnsi" w:hAnsiTheme="majorHAnsi"/>
          <w:color w:val="000000" w:themeColor="text1"/>
          <w:sz w:val="24"/>
          <w:szCs w:val="24"/>
        </w:rPr>
        <w:t>L</w:t>
      </w:r>
      <w:r w:rsidR="005E7495">
        <w:rPr>
          <w:rFonts w:asciiTheme="majorHAnsi" w:hAnsiTheme="majorHAnsi"/>
          <w:color w:val="000000" w:themeColor="text1"/>
          <w:sz w:val="24"/>
          <w:szCs w:val="24"/>
        </w:rPr>
        <w:t xml:space="preserve">’approvisionnement en huile de tournesol est gravement perturbé pour le reste de la saison. Cette huile est surtout utilisée </w:t>
      </w:r>
      <w:r w:rsidR="008C5EB6">
        <w:rPr>
          <w:rFonts w:asciiTheme="majorHAnsi" w:hAnsiTheme="majorHAnsi"/>
          <w:color w:val="000000" w:themeColor="text1"/>
          <w:sz w:val="24"/>
          <w:szCs w:val="24"/>
        </w:rPr>
        <w:t>pour les frites commercialisées en Europe, en relation avec les souhaits de durabilité exprimés par les consommateurs européens. L’usage d’huiles alternatives (palme par exemple) impose une modification de l’étiquetage.</w:t>
      </w:r>
      <w:r w:rsidR="006151ED">
        <w:rPr>
          <w:rFonts w:asciiTheme="majorHAnsi" w:hAnsiTheme="majorHAnsi"/>
          <w:color w:val="000000" w:themeColor="text1"/>
          <w:sz w:val="24"/>
          <w:szCs w:val="24"/>
        </w:rPr>
        <w:t xml:space="preserve"> L’industrie européenne est occupée à faire le nécessaire en ce sens. </w:t>
      </w:r>
      <w:r w:rsidR="008C5EB6">
        <w:rPr>
          <w:rFonts w:asciiTheme="majorHAnsi" w:hAnsiTheme="majorHAnsi"/>
          <w:color w:val="000000" w:themeColor="text1"/>
          <w:sz w:val="24"/>
          <w:szCs w:val="24"/>
        </w:rPr>
        <w:t xml:space="preserve">Pour l’export hors Union </w:t>
      </w:r>
      <w:r w:rsidR="006151ED">
        <w:rPr>
          <w:rFonts w:asciiTheme="majorHAnsi" w:hAnsiTheme="majorHAnsi"/>
          <w:color w:val="000000" w:themeColor="text1"/>
          <w:sz w:val="24"/>
          <w:szCs w:val="24"/>
        </w:rPr>
        <w:t>européenne, c’est surtout l’huile de palme qui est utilisée, laquelle reste a priori disponible (même si plus chère). Après une envolée dans les premiers jours qui ont suivi le début de la guerre en Ukraine, les cours des huiles minérales et végétales ont déjà rebaissé</w:t>
      </w:r>
      <w:r w:rsidR="00201BBE">
        <w:rPr>
          <w:rFonts w:asciiTheme="majorHAnsi" w:hAnsiTheme="majorHAnsi"/>
          <w:color w:val="000000" w:themeColor="text1"/>
          <w:sz w:val="24"/>
          <w:szCs w:val="24"/>
        </w:rPr>
        <w:t xml:space="preserve"> tout en restant bien plus élevés qu’avant la guerre. La hausse des intrants a pu être correctement répercutée par les industriels dans le prix des frites, lequel a augmenté de 10 à 15 % entre début janvier et mi-mars.</w:t>
      </w:r>
      <w:r w:rsidR="0080754A">
        <w:rPr>
          <w:rFonts w:asciiTheme="majorHAnsi" w:hAnsiTheme="majorHAnsi"/>
          <w:color w:val="000000" w:themeColor="text1"/>
          <w:sz w:val="24"/>
          <w:szCs w:val="24"/>
        </w:rPr>
        <w:t xml:space="preserve"> Les usines hollandaises tournent normalement, sur base des contrats et de quelques </w:t>
      </w:r>
      <w:proofErr w:type="spellStart"/>
      <w:r w:rsidR="0080754A">
        <w:rPr>
          <w:rFonts w:asciiTheme="majorHAnsi" w:hAnsiTheme="majorHAnsi"/>
          <w:color w:val="000000" w:themeColor="text1"/>
          <w:sz w:val="24"/>
          <w:szCs w:val="24"/>
        </w:rPr>
        <w:t>surtonnes</w:t>
      </w:r>
      <w:proofErr w:type="spellEnd"/>
      <w:r w:rsidR="0080754A">
        <w:rPr>
          <w:rFonts w:asciiTheme="majorHAnsi" w:hAnsiTheme="majorHAnsi"/>
          <w:color w:val="000000" w:themeColor="text1"/>
          <w:sz w:val="24"/>
          <w:szCs w:val="24"/>
        </w:rPr>
        <w:t xml:space="preserve">. </w:t>
      </w:r>
    </w:p>
    <w:p w14:paraId="30609F83" w14:textId="77777777" w:rsidR="007949DA" w:rsidRPr="00F45D6F" w:rsidRDefault="007949DA" w:rsidP="00D57CFC">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E14DBD" w:rsidRPr="00F45D6F" w14:paraId="7FCE3525" w14:textId="7B28E9B9" w:rsidTr="00E14DBD">
        <w:trPr>
          <w:trHeight w:hRule="exact" w:val="284"/>
        </w:trPr>
        <w:tc>
          <w:tcPr>
            <w:tcW w:w="5529" w:type="dxa"/>
            <w:shd w:val="clear" w:color="auto" w:fill="549E39" w:themeFill="accent1"/>
          </w:tcPr>
          <w:p w14:paraId="18F68FE4" w14:textId="77777777" w:rsidR="00E14DBD" w:rsidRPr="00415212" w:rsidRDefault="00E14DBD" w:rsidP="005A398E">
            <w:pPr>
              <w:pStyle w:val="Paragraphedeliste"/>
              <w:ind w:left="0"/>
              <w:rPr>
                <w:rFonts w:asciiTheme="majorHAnsi" w:hAnsiTheme="majorHAnsi"/>
                <w:bCs/>
                <w:color w:val="FFFFFF" w:themeColor="background1"/>
                <w:sz w:val="20"/>
                <w:lang w:val="en-US"/>
              </w:rPr>
            </w:pPr>
            <w:proofErr w:type="spellStart"/>
            <w:r w:rsidRPr="00415212">
              <w:rPr>
                <w:rFonts w:asciiTheme="majorHAnsi" w:hAnsiTheme="majorHAnsi"/>
                <w:b/>
                <w:bCs/>
                <w:color w:val="FFFFFF" w:themeColor="background1"/>
                <w:sz w:val="20"/>
                <w:lang w:val="en-US"/>
              </w:rPr>
              <w:t>PotatoNL</w:t>
            </w:r>
            <w:proofErr w:type="spellEnd"/>
            <w:r w:rsidRPr="00415212">
              <w:rPr>
                <w:rFonts w:asciiTheme="majorHAnsi" w:hAnsiTheme="majorHAnsi"/>
                <w:b/>
                <w:bCs/>
                <w:color w:val="FFFFFF" w:themeColor="background1"/>
                <w:sz w:val="20"/>
                <w:lang w:val="en-US"/>
              </w:rPr>
              <w:t xml:space="preserve"> (€/q): </w:t>
            </w:r>
            <w:hyperlink r:id="rId38" w:history="1">
              <w:r w:rsidRPr="00415212">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1BF22685" w14:textId="0334F911" w:rsidR="00E14DBD" w:rsidRPr="00E14DBD" w:rsidRDefault="00E14DBD" w:rsidP="005A398E">
            <w:pPr>
              <w:pStyle w:val="Paragraphedeliste"/>
              <w:ind w:left="-110" w:right="-105"/>
              <w:jc w:val="center"/>
              <w:rPr>
                <w:rFonts w:asciiTheme="majorHAnsi" w:hAnsiTheme="majorHAnsi"/>
                <w:color w:val="FFFFFF" w:themeColor="background1"/>
                <w:sz w:val="20"/>
              </w:rPr>
            </w:pPr>
            <w:r w:rsidRPr="00E14DBD">
              <w:rPr>
                <w:rFonts w:asciiTheme="majorHAnsi" w:hAnsiTheme="majorHAnsi"/>
                <w:color w:val="FFFFFF" w:themeColor="background1"/>
                <w:sz w:val="20"/>
              </w:rPr>
              <w:t>08/03/22 (S10)</w:t>
            </w:r>
          </w:p>
        </w:tc>
        <w:tc>
          <w:tcPr>
            <w:tcW w:w="1590" w:type="dxa"/>
            <w:shd w:val="clear" w:color="auto" w:fill="549E39" w:themeFill="accent1"/>
          </w:tcPr>
          <w:p w14:paraId="21B909C5" w14:textId="4CC97EF1" w:rsidR="00E14DBD" w:rsidRPr="00E14DBD" w:rsidRDefault="00E14DBD" w:rsidP="005A398E">
            <w:pPr>
              <w:pStyle w:val="Paragraphedeliste"/>
              <w:ind w:left="-110" w:right="-105"/>
              <w:jc w:val="center"/>
              <w:rPr>
                <w:rFonts w:asciiTheme="majorHAnsi" w:hAnsiTheme="majorHAnsi"/>
                <w:color w:val="FFFFFF" w:themeColor="background1"/>
                <w:sz w:val="20"/>
              </w:rPr>
            </w:pPr>
            <w:r w:rsidRPr="00E14DBD">
              <w:rPr>
                <w:rFonts w:asciiTheme="majorHAnsi" w:hAnsiTheme="majorHAnsi"/>
                <w:color w:val="FFFFFF" w:themeColor="background1"/>
                <w:sz w:val="20"/>
              </w:rPr>
              <w:t>1</w:t>
            </w:r>
            <w:r>
              <w:rPr>
                <w:rFonts w:asciiTheme="majorHAnsi" w:hAnsiTheme="majorHAnsi"/>
                <w:color w:val="FFFFFF" w:themeColor="background1"/>
                <w:sz w:val="20"/>
              </w:rPr>
              <w:t>4</w:t>
            </w:r>
            <w:r w:rsidRPr="00E14DBD">
              <w:rPr>
                <w:rFonts w:asciiTheme="majorHAnsi" w:hAnsiTheme="majorHAnsi"/>
                <w:color w:val="FFFFFF" w:themeColor="background1"/>
                <w:sz w:val="20"/>
              </w:rPr>
              <w:t>/03/22 (S1</w:t>
            </w:r>
            <w:r w:rsidR="0076584F">
              <w:rPr>
                <w:rFonts w:asciiTheme="majorHAnsi" w:hAnsiTheme="majorHAnsi"/>
                <w:color w:val="FFFFFF" w:themeColor="background1"/>
                <w:sz w:val="20"/>
              </w:rPr>
              <w:t>1</w:t>
            </w:r>
            <w:r w:rsidRPr="00E14DBD">
              <w:rPr>
                <w:rFonts w:asciiTheme="majorHAnsi" w:hAnsiTheme="majorHAnsi"/>
                <w:color w:val="FFFFFF" w:themeColor="background1"/>
                <w:sz w:val="20"/>
              </w:rPr>
              <w:t>)</w:t>
            </w:r>
          </w:p>
        </w:tc>
        <w:tc>
          <w:tcPr>
            <w:tcW w:w="1590" w:type="dxa"/>
            <w:shd w:val="clear" w:color="auto" w:fill="549E39" w:themeFill="accent1"/>
          </w:tcPr>
          <w:p w14:paraId="6B9B6886" w14:textId="4DEF00D4" w:rsidR="00E14DBD" w:rsidRPr="00E14DBD" w:rsidRDefault="00E14DBD" w:rsidP="005A398E">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21/03/22 (S1</w:t>
            </w:r>
            <w:r w:rsidR="0076584F">
              <w:rPr>
                <w:rFonts w:asciiTheme="majorHAnsi" w:hAnsiTheme="majorHAnsi"/>
                <w:b/>
                <w:bCs/>
                <w:color w:val="FFFFFF" w:themeColor="background1"/>
                <w:sz w:val="20"/>
              </w:rPr>
              <w:t>2</w:t>
            </w:r>
            <w:r>
              <w:rPr>
                <w:rFonts w:asciiTheme="majorHAnsi" w:hAnsiTheme="majorHAnsi"/>
                <w:b/>
                <w:bCs/>
                <w:color w:val="FFFFFF" w:themeColor="background1"/>
                <w:sz w:val="20"/>
              </w:rPr>
              <w:t>)</w:t>
            </w:r>
          </w:p>
        </w:tc>
      </w:tr>
      <w:tr w:rsidR="00E14DBD" w:rsidRPr="00F45D6F" w14:paraId="339313B2" w14:textId="4405C282" w:rsidTr="00E14DBD">
        <w:trPr>
          <w:trHeight w:hRule="exact" w:val="284"/>
        </w:trPr>
        <w:tc>
          <w:tcPr>
            <w:tcW w:w="5529" w:type="dxa"/>
          </w:tcPr>
          <w:p w14:paraId="24D9B9C4" w14:textId="77777777" w:rsidR="00E14DBD" w:rsidRPr="00F45D6F" w:rsidRDefault="00E14DBD" w:rsidP="005A398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Cat.1-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à destination NL/B/D</w:t>
            </w:r>
          </w:p>
        </w:tc>
        <w:tc>
          <w:tcPr>
            <w:tcW w:w="1590" w:type="dxa"/>
          </w:tcPr>
          <w:p w14:paraId="6332C136" w14:textId="1728AA42"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18,50 – 23,50</w:t>
            </w:r>
          </w:p>
        </w:tc>
        <w:tc>
          <w:tcPr>
            <w:tcW w:w="1590" w:type="dxa"/>
          </w:tcPr>
          <w:p w14:paraId="0B523777" w14:textId="7D636D06"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18,50 – 21,50</w:t>
            </w:r>
          </w:p>
        </w:tc>
        <w:tc>
          <w:tcPr>
            <w:tcW w:w="1590" w:type="dxa"/>
          </w:tcPr>
          <w:p w14:paraId="2C03C95F" w14:textId="78FC4A4A"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17,50 – 21,50</w:t>
            </w:r>
          </w:p>
        </w:tc>
      </w:tr>
      <w:tr w:rsidR="00E14DBD" w:rsidRPr="00F45D6F" w14:paraId="16361A39" w14:textId="28511AAE" w:rsidTr="00E14DBD">
        <w:trPr>
          <w:trHeight w:hRule="exact" w:val="284"/>
        </w:trPr>
        <w:tc>
          <w:tcPr>
            <w:tcW w:w="5529" w:type="dxa"/>
            <w:shd w:val="clear" w:color="auto" w:fill="E3DED1" w:themeFill="background2"/>
          </w:tcPr>
          <w:p w14:paraId="2C677094" w14:textId="77777777" w:rsidR="00E14DBD" w:rsidRPr="00F45D6F" w:rsidRDefault="00E14DBD" w:rsidP="005A398E">
            <w:pPr>
              <w:pStyle w:val="Paragraphedeliste"/>
              <w:numPr>
                <w:ilvl w:val="0"/>
                <w:numId w:val="2"/>
              </w:numPr>
              <w:spacing w:after="0" w:line="276" w:lineRule="auto"/>
              <w:ind w:left="462" w:right="38" w:hanging="423"/>
              <w:rPr>
                <w:rFonts w:asciiTheme="majorHAnsi" w:hAnsiTheme="majorHAnsi"/>
                <w:b/>
                <w:bCs/>
                <w:sz w:val="20"/>
              </w:rPr>
            </w:pPr>
            <w:r w:rsidRPr="00F45D6F">
              <w:rPr>
                <w:rFonts w:asciiTheme="majorHAnsi" w:hAnsiTheme="majorHAnsi"/>
                <w:b/>
                <w:bCs/>
                <w:sz w:val="20"/>
              </w:rPr>
              <w:t xml:space="preserve">Cat.2 – </w:t>
            </w:r>
            <w:proofErr w:type="spellStart"/>
            <w:r w:rsidRPr="00F45D6F">
              <w:rPr>
                <w:rFonts w:asciiTheme="majorHAnsi" w:hAnsiTheme="majorHAnsi"/>
                <w:b/>
                <w:bCs/>
                <w:sz w:val="20"/>
              </w:rPr>
              <w:t>fritable</w:t>
            </w:r>
            <w:proofErr w:type="spellEnd"/>
            <w:r w:rsidRPr="00F45D6F">
              <w:rPr>
                <w:rFonts w:asciiTheme="majorHAnsi" w:hAnsiTheme="majorHAnsi"/>
                <w:b/>
                <w:bCs/>
                <w:sz w:val="20"/>
              </w:rPr>
              <w:t>, 40 mm+ autres que catégorie 1</w:t>
            </w:r>
          </w:p>
        </w:tc>
        <w:tc>
          <w:tcPr>
            <w:tcW w:w="1590" w:type="dxa"/>
            <w:shd w:val="clear" w:color="auto" w:fill="E3DED1" w:themeFill="background2"/>
          </w:tcPr>
          <w:p w14:paraId="6C515C93" w14:textId="368468B1"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23,50 – 25,50</w:t>
            </w:r>
          </w:p>
        </w:tc>
        <w:tc>
          <w:tcPr>
            <w:tcW w:w="1590" w:type="dxa"/>
            <w:shd w:val="clear" w:color="auto" w:fill="E3DED1" w:themeFill="background2"/>
          </w:tcPr>
          <w:p w14:paraId="1BA0538D" w14:textId="484F97AB"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22,00 – 25,50</w:t>
            </w:r>
          </w:p>
        </w:tc>
        <w:tc>
          <w:tcPr>
            <w:tcW w:w="1590" w:type="dxa"/>
            <w:shd w:val="clear" w:color="auto" w:fill="E3DED1" w:themeFill="background2"/>
          </w:tcPr>
          <w:p w14:paraId="4A793E88" w14:textId="1731FA12"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21,50 – 24,50</w:t>
            </w:r>
          </w:p>
        </w:tc>
      </w:tr>
      <w:tr w:rsidR="00E14DBD" w:rsidRPr="00F45D6F" w14:paraId="5A886710" w14:textId="2860BF86" w:rsidTr="00E14DBD">
        <w:trPr>
          <w:trHeight w:hRule="exact" w:val="284"/>
        </w:trPr>
        <w:tc>
          <w:tcPr>
            <w:tcW w:w="5529" w:type="dxa"/>
          </w:tcPr>
          <w:p w14:paraId="3498A877" w14:textId="77777777" w:rsidR="00E14DBD" w:rsidRPr="00F45D6F" w:rsidRDefault="00E14DBD" w:rsidP="005A398E">
            <w:pPr>
              <w:ind w:right="181"/>
              <w:rPr>
                <w:rFonts w:asciiTheme="majorHAnsi" w:hAnsiTheme="majorHAnsi"/>
                <w:b/>
                <w:bCs/>
                <w:sz w:val="20"/>
              </w:rPr>
            </w:pPr>
            <w:r w:rsidRPr="00F45D6F">
              <w:rPr>
                <w:rFonts w:asciiTheme="majorHAnsi" w:hAnsiTheme="majorHAnsi"/>
                <w:b/>
                <w:bCs/>
                <w:sz w:val="20"/>
              </w:rPr>
              <w:t>VI)   Export 40 mm</w:t>
            </w:r>
          </w:p>
        </w:tc>
        <w:tc>
          <w:tcPr>
            <w:tcW w:w="1590" w:type="dxa"/>
          </w:tcPr>
          <w:p w14:paraId="65AFECCA" w14:textId="1760F89F"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15,00 – 16,50</w:t>
            </w:r>
          </w:p>
        </w:tc>
        <w:tc>
          <w:tcPr>
            <w:tcW w:w="1590" w:type="dxa"/>
          </w:tcPr>
          <w:p w14:paraId="785F44B2" w14:textId="03695588"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15,00 – 16,50</w:t>
            </w:r>
          </w:p>
        </w:tc>
        <w:tc>
          <w:tcPr>
            <w:tcW w:w="1590" w:type="dxa"/>
          </w:tcPr>
          <w:p w14:paraId="22A04289" w14:textId="49B564FC"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15,00 – 16,50</w:t>
            </w:r>
          </w:p>
        </w:tc>
      </w:tr>
      <w:tr w:rsidR="00E14DBD" w:rsidRPr="00F45D6F" w14:paraId="441DFEA8" w14:textId="792546DA" w:rsidTr="00E14DBD">
        <w:trPr>
          <w:trHeight w:hRule="exact" w:val="284"/>
        </w:trPr>
        <w:tc>
          <w:tcPr>
            <w:tcW w:w="5529" w:type="dxa"/>
            <w:shd w:val="clear" w:color="auto" w:fill="E3DED1" w:themeFill="background2"/>
          </w:tcPr>
          <w:p w14:paraId="3DE6A927" w14:textId="77777777" w:rsidR="00E14DBD" w:rsidRPr="00F45D6F" w:rsidRDefault="00E14DBD" w:rsidP="005A398E">
            <w:pPr>
              <w:rPr>
                <w:rFonts w:asciiTheme="majorHAnsi" w:hAnsiTheme="majorHAnsi"/>
                <w:b/>
                <w:bCs/>
                <w:sz w:val="20"/>
              </w:rPr>
            </w:pPr>
            <w:r w:rsidRPr="00F45D6F">
              <w:rPr>
                <w:rFonts w:asciiTheme="majorHAnsi" w:hAnsiTheme="majorHAnsi"/>
                <w:b/>
                <w:bCs/>
                <w:sz w:val="20"/>
              </w:rPr>
              <w:t xml:space="preserve">VIII) 40 – 50 mm, </w:t>
            </w:r>
            <w:proofErr w:type="spellStart"/>
            <w:r w:rsidRPr="00F45D6F">
              <w:rPr>
                <w:rFonts w:asciiTheme="majorHAnsi" w:hAnsiTheme="majorHAnsi"/>
                <w:b/>
                <w:bCs/>
                <w:sz w:val="20"/>
              </w:rPr>
              <w:t>fritable</w:t>
            </w:r>
            <w:proofErr w:type="spellEnd"/>
            <w:r w:rsidRPr="00F45D6F">
              <w:rPr>
                <w:rFonts w:asciiTheme="majorHAnsi" w:hAnsiTheme="majorHAnsi"/>
                <w:b/>
                <w:bCs/>
                <w:sz w:val="20"/>
              </w:rPr>
              <w:t>, calibré, vrac, sur camion</w:t>
            </w:r>
          </w:p>
        </w:tc>
        <w:tc>
          <w:tcPr>
            <w:tcW w:w="1590" w:type="dxa"/>
            <w:shd w:val="clear" w:color="auto" w:fill="E3DED1" w:themeFill="background2"/>
          </w:tcPr>
          <w:p w14:paraId="2CBE8AFE" w14:textId="3EF21E0F"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11,50 – 14,50</w:t>
            </w:r>
          </w:p>
        </w:tc>
        <w:tc>
          <w:tcPr>
            <w:tcW w:w="1590" w:type="dxa"/>
            <w:shd w:val="clear" w:color="auto" w:fill="E3DED1" w:themeFill="background2"/>
          </w:tcPr>
          <w:p w14:paraId="6D6E156E" w14:textId="5EDE0143"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11,50 – 14,00</w:t>
            </w:r>
          </w:p>
        </w:tc>
        <w:tc>
          <w:tcPr>
            <w:tcW w:w="1590" w:type="dxa"/>
            <w:shd w:val="clear" w:color="auto" w:fill="E3DED1" w:themeFill="background2"/>
          </w:tcPr>
          <w:p w14:paraId="261C052B" w14:textId="5538E82F"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11,50 – 14,00</w:t>
            </w:r>
          </w:p>
        </w:tc>
      </w:tr>
      <w:tr w:rsidR="00E14DBD" w:rsidRPr="00F45D6F" w14:paraId="17F4AE15" w14:textId="1BFF12B9" w:rsidTr="00E14DBD">
        <w:trPr>
          <w:trHeight w:hRule="exact" w:val="284"/>
        </w:trPr>
        <w:tc>
          <w:tcPr>
            <w:tcW w:w="5529" w:type="dxa"/>
          </w:tcPr>
          <w:p w14:paraId="4DBF5B8E" w14:textId="77777777" w:rsidR="00E14DBD" w:rsidRPr="00F45D6F" w:rsidRDefault="00E14DBD" w:rsidP="005A398E">
            <w:pPr>
              <w:rPr>
                <w:rFonts w:asciiTheme="majorHAnsi" w:hAnsiTheme="majorHAnsi"/>
                <w:b/>
                <w:bCs/>
                <w:sz w:val="20"/>
              </w:rPr>
            </w:pPr>
            <w:r w:rsidRPr="00F45D6F">
              <w:rPr>
                <w:rFonts w:asciiTheme="majorHAnsi" w:hAnsiTheme="majorHAnsi"/>
                <w:b/>
                <w:bCs/>
                <w:sz w:val="20"/>
              </w:rPr>
              <w:t>IX)   Pommes de terre pour flocons, PSE &gt; 360 g/5 kg</w:t>
            </w:r>
          </w:p>
        </w:tc>
        <w:tc>
          <w:tcPr>
            <w:tcW w:w="1590" w:type="dxa"/>
          </w:tcPr>
          <w:p w14:paraId="4CDCFC52" w14:textId="142648DC"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7,50 – 10,00</w:t>
            </w:r>
          </w:p>
        </w:tc>
        <w:tc>
          <w:tcPr>
            <w:tcW w:w="1590" w:type="dxa"/>
          </w:tcPr>
          <w:p w14:paraId="30DBA91C" w14:textId="791E85F4"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7,50 – 10,00</w:t>
            </w:r>
          </w:p>
        </w:tc>
        <w:tc>
          <w:tcPr>
            <w:tcW w:w="1590" w:type="dxa"/>
          </w:tcPr>
          <w:p w14:paraId="237DFD5A" w14:textId="11F0D7C1"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6,50 – 8,00</w:t>
            </w:r>
          </w:p>
        </w:tc>
      </w:tr>
      <w:tr w:rsidR="00E14DBD" w:rsidRPr="00F45D6F" w14:paraId="4A48D2BE" w14:textId="336D3DBD" w:rsidTr="00E14DBD">
        <w:trPr>
          <w:trHeight w:hRule="exact" w:val="284"/>
        </w:trPr>
        <w:tc>
          <w:tcPr>
            <w:tcW w:w="5529" w:type="dxa"/>
            <w:shd w:val="clear" w:color="auto" w:fill="E3DED1" w:themeFill="background2"/>
          </w:tcPr>
          <w:p w14:paraId="20C71D1E" w14:textId="77777777" w:rsidR="00E14DBD" w:rsidRPr="00F45D6F" w:rsidRDefault="00E14DBD" w:rsidP="005A398E">
            <w:pPr>
              <w:ind w:right="181"/>
              <w:rPr>
                <w:rFonts w:asciiTheme="majorHAnsi" w:hAnsiTheme="majorHAnsi"/>
                <w:b/>
                <w:bCs/>
                <w:sz w:val="20"/>
              </w:rPr>
            </w:pPr>
            <w:r w:rsidRPr="00F45D6F">
              <w:rPr>
                <w:rFonts w:asciiTheme="majorHAnsi" w:hAnsiTheme="majorHAnsi"/>
                <w:b/>
                <w:bCs/>
                <w:sz w:val="20"/>
              </w:rPr>
              <w:t>X)    Pdt pour bétail GMP+</w:t>
            </w:r>
          </w:p>
        </w:tc>
        <w:tc>
          <w:tcPr>
            <w:tcW w:w="1590" w:type="dxa"/>
            <w:shd w:val="clear" w:color="auto" w:fill="E3DED1" w:themeFill="background2"/>
          </w:tcPr>
          <w:p w14:paraId="34148D7F" w14:textId="33CEA82B" w:rsidR="00E14DBD" w:rsidRPr="00E4314F" w:rsidRDefault="00E14DBD" w:rsidP="005A398E">
            <w:pPr>
              <w:pStyle w:val="Paragraphedeliste"/>
              <w:ind w:left="-110" w:right="-105"/>
              <w:jc w:val="center"/>
              <w:rPr>
                <w:rFonts w:asciiTheme="majorHAnsi" w:hAnsiTheme="majorHAnsi"/>
                <w:sz w:val="20"/>
              </w:rPr>
            </w:pPr>
            <w:r w:rsidRPr="00E4314F">
              <w:rPr>
                <w:rFonts w:asciiTheme="majorHAnsi" w:hAnsiTheme="majorHAnsi"/>
                <w:sz w:val="20"/>
              </w:rPr>
              <w:t>3,50 – 5,00</w:t>
            </w:r>
          </w:p>
        </w:tc>
        <w:tc>
          <w:tcPr>
            <w:tcW w:w="1590" w:type="dxa"/>
            <w:shd w:val="clear" w:color="auto" w:fill="E3DED1" w:themeFill="background2"/>
          </w:tcPr>
          <w:p w14:paraId="15D08273" w14:textId="284E8891" w:rsidR="00E14DBD" w:rsidRPr="00E14DBD" w:rsidRDefault="00E14DBD" w:rsidP="005A398E">
            <w:pPr>
              <w:pStyle w:val="Paragraphedeliste"/>
              <w:ind w:left="-110" w:right="-105"/>
              <w:jc w:val="center"/>
              <w:rPr>
                <w:rFonts w:asciiTheme="majorHAnsi" w:hAnsiTheme="majorHAnsi"/>
                <w:sz w:val="20"/>
              </w:rPr>
            </w:pPr>
            <w:r w:rsidRPr="00E14DBD">
              <w:rPr>
                <w:rFonts w:asciiTheme="majorHAnsi" w:hAnsiTheme="majorHAnsi"/>
                <w:sz w:val="20"/>
              </w:rPr>
              <w:t>3,50 – 5,00</w:t>
            </w:r>
          </w:p>
        </w:tc>
        <w:tc>
          <w:tcPr>
            <w:tcW w:w="1590" w:type="dxa"/>
            <w:shd w:val="clear" w:color="auto" w:fill="E3DED1" w:themeFill="background2"/>
          </w:tcPr>
          <w:p w14:paraId="00E63F8D" w14:textId="0BC3A6C4" w:rsidR="00E14DBD" w:rsidRPr="00E14DBD" w:rsidRDefault="0076584F" w:rsidP="005A398E">
            <w:pPr>
              <w:pStyle w:val="Paragraphedeliste"/>
              <w:ind w:left="-110" w:right="-105"/>
              <w:jc w:val="center"/>
              <w:rPr>
                <w:rFonts w:asciiTheme="majorHAnsi" w:hAnsiTheme="majorHAnsi"/>
                <w:b/>
                <w:bCs/>
                <w:sz w:val="20"/>
              </w:rPr>
            </w:pPr>
            <w:r>
              <w:rPr>
                <w:rFonts w:asciiTheme="majorHAnsi" w:hAnsiTheme="majorHAnsi"/>
                <w:b/>
                <w:bCs/>
                <w:sz w:val="20"/>
              </w:rPr>
              <w:t>3,50 – 4,50</w:t>
            </w:r>
          </w:p>
        </w:tc>
      </w:tr>
    </w:tbl>
    <w:p w14:paraId="318A3A5E" w14:textId="1EEDFEEB" w:rsidR="008A4405" w:rsidRDefault="008A4405" w:rsidP="007A0381">
      <w:pPr>
        <w:spacing w:after="0"/>
        <w:rPr>
          <w:rFonts w:asciiTheme="majorHAnsi" w:hAnsiTheme="majorHAnsi"/>
          <w:color w:val="000000" w:themeColor="text1"/>
          <w:sz w:val="16"/>
          <w:szCs w:val="16"/>
        </w:rPr>
      </w:pPr>
    </w:p>
    <w:p w14:paraId="12DED799" w14:textId="77777777" w:rsidR="003A1457" w:rsidRPr="00F45D6F" w:rsidRDefault="003A1457" w:rsidP="003A1457">
      <w:pPr>
        <w:pStyle w:val="Titre2"/>
      </w:pPr>
      <w:r w:rsidRPr="00F45D6F">
        <w:lastRenderedPageBreak/>
        <w:t>France :</w:t>
      </w:r>
    </w:p>
    <w:p w14:paraId="0A01C7FA" w14:textId="77777777" w:rsidR="003A1457" w:rsidRPr="00F45D6F" w:rsidRDefault="003A1457" w:rsidP="003A1457">
      <w:pPr>
        <w:spacing w:after="0"/>
        <w:rPr>
          <w:rFonts w:asciiTheme="majorHAnsi" w:hAnsiTheme="majorHAnsi"/>
          <w:b/>
          <w:bCs/>
          <w:color w:val="000000" w:themeColor="text1"/>
          <w:sz w:val="24"/>
          <w:szCs w:val="24"/>
          <w:highlight w:val="yellow"/>
        </w:rPr>
        <w:sectPr w:rsidR="003A1457" w:rsidRPr="00F45D6F" w:rsidSect="006726A4">
          <w:type w:val="continuous"/>
          <w:pgSz w:w="11906" w:h="16838" w:code="9"/>
          <w:pgMar w:top="851" w:right="707" w:bottom="851" w:left="709" w:header="720" w:footer="0" w:gutter="0"/>
          <w:cols w:sep="1" w:space="709"/>
          <w:docGrid w:linePitch="360"/>
        </w:sectPr>
      </w:pPr>
    </w:p>
    <w:p w14:paraId="21B77F4D" w14:textId="3657D85F" w:rsidR="00E95C7D" w:rsidRDefault="003A1457" w:rsidP="003A1457">
      <w:pPr>
        <w:pStyle w:val="NormalWeb"/>
        <w:spacing w:before="0" w:beforeAutospacing="0" w:after="0" w:afterAutospacing="0"/>
        <w:rPr>
          <w:rFonts w:asciiTheme="majorHAnsi" w:hAnsiTheme="majorHAnsi"/>
          <w:color w:val="000000" w:themeColor="text1"/>
          <w:sz w:val="23"/>
          <w:szCs w:val="23"/>
        </w:rPr>
      </w:pPr>
      <w:r w:rsidRPr="003762C3">
        <w:rPr>
          <w:rFonts w:asciiTheme="majorHAnsi" w:hAnsiTheme="majorHAnsi"/>
          <w:b/>
          <w:bCs/>
          <w:color w:val="000000" w:themeColor="text1"/>
          <w:sz w:val="24"/>
          <w:szCs w:val="24"/>
        </w:rPr>
        <w:t>Pour l’industrie</w:t>
      </w:r>
      <w:r w:rsidRPr="00080261">
        <w:rPr>
          <w:rFonts w:asciiTheme="majorHAnsi" w:hAnsiTheme="majorHAnsi"/>
          <w:color w:val="000000" w:themeColor="text1"/>
          <w:sz w:val="24"/>
          <w:szCs w:val="24"/>
        </w:rPr>
        <w:t xml:space="preserve">, </w:t>
      </w:r>
      <w:r w:rsidR="0038469D">
        <w:rPr>
          <w:rFonts w:asciiTheme="majorHAnsi" w:hAnsiTheme="majorHAnsi"/>
          <w:color w:val="000000" w:themeColor="text1"/>
          <w:sz w:val="24"/>
          <w:szCs w:val="24"/>
        </w:rPr>
        <w:t>les cotations étaient en baisse généralisée la semaine passée à 17,50 – 18,00 €/q. Mais certains industriels semblaient revenir aux achats après une période attentiste, à la recherche notamment de volumes pour la fin de saison (mai/juin/juillet). Les interrogations autour de la chaine d’approvisionnement restent nombreuses</w:t>
      </w:r>
      <w:r w:rsidR="00737321">
        <w:rPr>
          <w:rFonts w:asciiTheme="majorHAnsi" w:hAnsiTheme="majorHAnsi"/>
          <w:color w:val="000000" w:themeColor="text1"/>
          <w:sz w:val="24"/>
          <w:szCs w:val="24"/>
        </w:rPr>
        <w:t xml:space="preserve">. A l’export, le commerce se poursuit vers les pays de l’Est avec parfois des difficultés de transport (en disponibilité et coût). La Roumanie </w:t>
      </w:r>
      <w:r w:rsidR="003F6DD8">
        <w:rPr>
          <w:rFonts w:asciiTheme="majorHAnsi" w:hAnsiTheme="majorHAnsi"/>
          <w:color w:val="000000" w:themeColor="text1"/>
          <w:sz w:val="24"/>
          <w:szCs w:val="24"/>
        </w:rPr>
        <w:t>est</w:t>
      </w:r>
      <w:r w:rsidR="00737321">
        <w:rPr>
          <w:rFonts w:asciiTheme="majorHAnsi" w:hAnsiTheme="majorHAnsi"/>
          <w:color w:val="000000" w:themeColor="text1"/>
          <w:sz w:val="24"/>
          <w:szCs w:val="24"/>
        </w:rPr>
        <w:t xml:space="preserve"> à nouveau </w:t>
      </w:r>
      <w:r w:rsidR="003F6DD8">
        <w:rPr>
          <w:rFonts w:asciiTheme="majorHAnsi" w:hAnsiTheme="majorHAnsi"/>
          <w:color w:val="000000" w:themeColor="text1"/>
          <w:sz w:val="24"/>
          <w:szCs w:val="24"/>
        </w:rPr>
        <w:t xml:space="preserve">présente, l’Italie et l’Espagne restent acheteuses. Les qualités </w:t>
      </w:r>
      <w:proofErr w:type="spellStart"/>
      <w:r w:rsidR="003F6DD8">
        <w:rPr>
          <w:rFonts w:asciiTheme="majorHAnsi" w:hAnsiTheme="majorHAnsi"/>
          <w:color w:val="000000" w:themeColor="text1"/>
          <w:sz w:val="24"/>
          <w:szCs w:val="24"/>
        </w:rPr>
        <w:t>fritables</w:t>
      </w:r>
      <w:proofErr w:type="spellEnd"/>
      <w:r w:rsidR="003F6DD8">
        <w:rPr>
          <w:rFonts w:asciiTheme="majorHAnsi" w:hAnsiTheme="majorHAnsi"/>
          <w:color w:val="000000" w:themeColor="text1"/>
          <w:sz w:val="24"/>
          <w:szCs w:val="24"/>
        </w:rPr>
        <w:t xml:space="preserve"> restent prisées, </w:t>
      </w:r>
      <w:proofErr w:type="spellStart"/>
      <w:r w:rsidR="003F6DD8">
        <w:rPr>
          <w:rFonts w:asciiTheme="majorHAnsi" w:hAnsiTheme="majorHAnsi"/>
          <w:color w:val="000000" w:themeColor="text1"/>
          <w:sz w:val="24"/>
          <w:szCs w:val="24"/>
        </w:rPr>
        <w:t>Agria</w:t>
      </w:r>
      <w:proofErr w:type="spellEnd"/>
      <w:r w:rsidR="003F6DD8">
        <w:rPr>
          <w:rFonts w:asciiTheme="majorHAnsi" w:hAnsiTheme="majorHAnsi"/>
          <w:color w:val="000000" w:themeColor="text1"/>
          <w:sz w:val="24"/>
          <w:szCs w:val="24"/>
        </w:rPr>
        <w:t xml:space="preserve"> à 23,00 – 26,00 €/q départ calibré big-bag), tandis que les rouges sont à 17,00 – 18,00 €/q et les variétés polyvalentes à 18,00 – 22,00 €/q en gros calibre).</w:t>
      </w:r>
      <w:r w:rsidR="00737321">
        <w:rPr>
          <w:rFonts w:asciiTheme="majorHAnsi" w:hAnsiTheme="majorHAnsi"/>
          <w:color w:val="000000" w:themeColor="text1"/>
          <w:sz w:val="24"/>
          <w:szCs w:val="24"/>
        </w:rPr>
        <w:t xml:space="preserve"> </w:t>
      </w:r>
    </w:p>
    <w:p w14:paraId="10F50C45"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23E47023" w14:textId="77777777" w:rsidR="003A1457" w:rsidRDefault="003A1457" w:rsidP="003A1457">
      <w:pPr>
        <w:pStyle w:val="NormalWeb"/>
        <w:spacing w:before="0" w:beforeAutospacing="0" w:after="0" w:afterAutospacing="0"/>
        <w:rPr>
          <w:rFonts w:asciiTheme="majorHAnsi" w:hAnsiTheme="majorHAnsi"/>
          <w:color w:val="000000" w:themeColor="text1"/>
          <w:sz w:val="4"/>
          <w:szCs w:val="4"/>
        </w:rPr>
      </w:pPr>
    </w:p>
    <w:p w14:paraId="0DAEAF1E" w14:textId="77777777" w:rsidR="003A1457" w:rsidRPr="00A72997" w:rsidRDefault="003A1457" w:rsidP="003A1457">
      <w:pPr>
        <w:pStyle w:val="NormalWeb"/>
        <w:spacing w:before="0" w:beforeAutospacing="0" w:after="0" w:afterAutospacing="0"/>
        <w:rPr>
          <w:rFonts w:asciiTheme="majorHAnsi" w:hAnsiTheme="majorHAnsi"/>
          <w:color w:val="000000" w:themeColor="text1"/>
          <w:sz w:val="4"/>
          <w:szCs w:val="4"/>
        </w:rPr>
      </w:pPr>
    </w:p>
    <w:p w14:paraId="0180DD2B" w14:textId="77777777" w:rsidR="003A1457" w:rsidRPr="00F45D6F" w:rsidRDefault="003A1457" w:rsidP="003A1457">
      <w:pPr>
        <w:pStyle w:val="NormalWeb"/>
        <w:spacing w:before="0" w:beforeAutospacing="0" w:after="0" w:afterAutospacing="0"/>
        <w:rPr>
          <w:rFonts w:ascii="Comic Sans MS" w:hAnsi="Comic Sans MS"/>
          <w:u w:val="single"/>
        </w:rPr>
      </w:pPr>
      <w:r w:rsidRPr="00F45D6F">
        <w:rPr>
          <w:rFonts w:ascii="Comic Sans MS" w:hAnsi="Comic Sans MS"/>
          <w:u w:val="single"/>
        </w:rPr>
        <w:t xml:space="preserve">Pdt industrielle, vrac, départ, </w:t>
      </w:r>
      <w:proofErr w:type="spellStart"/>
      <w:r w:rsidRPr="00F45D6F">
        <w:rPr>
          <w:rFonts w:ascii="Comic Sans MS" w:hAnsi="Comic Sans MS"/>
          <w:u w:val="single"/>
        </w:rPr>
        <w:t>hTVA</w:t>
      </w:r>
      <w:proofErr w:type="spellEnd"/>
      <w:r w:rsidRPr="00F45D6F">
        <w:rPr>
          <w:rFonts w:ascii="Comic Sans MS" w:hAnsi="Comic Sans MS"/>
          <w:u w:val="single"/>
        </w:rPr>
        <w:t>, Nord Seine, €/</w:t>
      </w:r>
      <w:proofErr w:type="spellStart"/>
      <w:r w:rsidRPr="00F45D6F">
        <w:rPr>
          <w:rFonts w:ascii="Comic Sans MS" w:hAnsi="Comic Sans MS"/>
          <w:u w:val="single"/>
        </w:rPr>
        <w:t>qt</w:t>
      </w:r>
      <w:proofErr w:type="spellEnd"/>
      <w:r w:rsidRPr="00F45D6F">
        <w:rPr>
          <w:rFonts w:ascii="Comic Sans MS" w:hAnsi="Comic Sans MS"/>
          <w:u w:val="single"/>
        </w:rPr>
        <w:t>, min – max (</w:t>
      </w:r>
      <w:proofErr w:type="spellStart"/>
      <w:r w:rsidRPr="00F45D6F">
        <w:rPr>
          <w:rFonts w:ascii="Comic Sans MS" w:hAnsi="Comic Sans MS"/>
          <w:u w:val="single"/>
        </w:rPr>
        <w:t>moy</w:t>
      </w:r>
      <w:proofErr w:type="spellEnd"/>
      <w:r w:rsidRPr="00F45D6F">
        <w:rPr>
          <w:rFonts w:ascii="Comic Sans MS" w:hAnsi="Comic Sans MS"/>
          <w:u w:val="single"/>
        </w:rPr>
        <w:t>) (RNM) :</w:t>
      </w:r>
    </w:p>
    <w:tbl>
      <w:tblPr>
        <w:tblW w:w="10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259"/>
        <w:gridCol w:w="2259"/>
        <w:gridCol w:w="2259"/>
      </w:tblGrid>
      <w:tr w:rsidR="00CD5540" w:rsidRPr="00F45D6F" w14:paraId="7FAF9796" w14:textId="32C08A79" w:rsidTr="007C6E19">
        <w:trPr>
          <w:trHeight w:hRule="exact" w:val="284"/>
        </w:trPr>
        <w:tc>
          <w:tcPr>
            <w:tcW w:w="3702" w:type="dxa"/>
            <w:shd w:val="clear" w:color="auto" w:fill="549E39" w:themeFill="accent1"/>
          </w:tcPr>
          <w:p w14:paraId="49DF44EC" w14:textId="77777777" w:rsidR="00CD5540" w:rsidRPr="00F45D6F" w:rsidRDefault="00CD5540" w:rsidP="00CD5540">
            <w:pPr>
              <w:rPr>
                <w:b/>
                <w:bCs/>
                <w:color w:val="FFFFFF" w:themeColor="background1"/>
                <w:sz w:val="20"/>
              </w:rPr>
            </w:pPr>
            <w:r w:rsidRPr="00F45D6F">
              <w:rPr>
                <w:b/>
                <w:bCs/>
                <w:color w:val="FFFFFF" w:themeColor="background1"/>
                <w:sz w:val="20"/>
              </w:rPr>
              <w:t>Pdt industrie, Nord Seine, non lavée</w:t>
            </w:r>
          </w:p>
        </w:tc>
        <w:tc>
          <w:tcPr>
            <w:tcW w:w="2259" w:type="dxa"/>
            <w:shd w:val="clear" w:color="auto" w:fill="549E39" w:themeFill="accent1"/>
          </w:tcPr>
          <w:p w14:paraId="514E7E19" w14:textId="02F64CB9" w:rsidR="00CD5540" w:rsidRPr="008D29FB" w:rsidRDefault="00CD5540" w:rsidP="00CD5540">
            <w:pPr>
              <w:jc w:val="center"/>
              <w:rPr>
                <w:color w:val="FFFFFF" w:themeColor="background1"/>
                <w:sz w:val="20"/>
              </w:rPr>
            </w:pPr>
            <w:r>
              <w:rPr>
                <w:b/>
                <w:bCs/>
                <w:color w:val="FFFFFF" w:themeColor="background1"/>
                <w:sz w:val="20"/>
              </w:rPr>
              <w:t>Sem.09</w:t>
            </w:r>
          </w:p>
        </w:tc>
        <w:tc>
          <w:tcPr>
            <w:tcW w:w="2259" w:type="dxa"/>
            <w:shd w:val="clear" w:color="auto" w:fill="549E39" w:themeFill="accent1"/>
          </w:tcPr>
          <w:p w14:paraId="0054F43A" w14:textId="53D81037" w:rsidR="00CD5540" w:rsidRPr="007C6E19" w:rsidRDefault="00CD5540" w:rsidP="00CD5540">
            <w:pPr>
              <w:jc w:val="center"/>
              <w:rPr>
                <w:color w:val="FFFFFF" w:themeColor="background1"/>
                <w:sz w:val="20"/>
              </w:rPr>
            </w:pPr>
            <w:r>
              <w:rPr>
                <w:b/>
                <w:bCs/>
                <w:color w:val="FFFFFF" w:themeColor="background1"/>
                <w:sz w:val="20"/>
              </w:rPr>
              <w:t>Sem.10</w:t>
            </w:r>
          </w:p>
        </w:tc>
        <w:tc>
          <w:tcPr>
            <w:tcW w:w="2259" w:type="dxa"/>
            <w:shd w:val="clear" w:color="auto" w:fill="549E39" w:themeFill="accent1"/>
          </w:tcPr>
          <w:p w14:paraId="1F8D096B" w14:textId="44BCAB7B" w:rsidR="00CD5540" w:rsidRPr="007C6E19" w:rsidRDefault="00CD5540" w:rsidP="00CD5540">
            <w:pPr>
              <w:jc w:val="center"/>
              <w:rPr>
                <w:b/>
                <w:bCs/>
                <w:color w:val="FFFFFF" w:themeColor="background1"/>
                <w:sz w:val="20"/>
              </w:rPr>
            </w:pPr>
            <w:r>
              <w:rPr>
                <w:b/>
                <w:bCs/>
                <w:color w:val="FFFFFF" w:themeColor="background1"/>
                <w:sz w:val="20"/>
              </w:rPr>
              <w:t>Sem.11</w:t>
            </w:r>
          </w:p>
        </w:tc>
      </w:tr>
      <w:tr w:rsidR="00CD5540" w:rsidRPr="00F45D6F" w14:paraId="27D38C25" w14:textId="00AF0FF6" w:rsidTr="007C6E19">
        <w:trPr>
          <w:trHeight w:hRule="exact" w:val="284"/>
        </w:trPr>
        <w:tc>
          <w:tcPr>
            <w:tcW w:w="3702" w:type="dxa"/>
          </w:tcPr>
          <w:p w14:paraId="0E576103"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Diverses variétés </w:t>
            </w:r>
            <w:proofErr w:type="spellStart"/>
            <w:r w:rsidRPr="00F45D6F">
              <w:rPr>
                <w:rFonts w:asciiTheme="minorHAnsi" w:eastAsiaTheme="minorEastAsia" w:hAnsiTheme="minorHAnsi" w:cstheme="minorBidi"/>
                <w:b/>
                <w:bCs/>
                <w:caps w:val="0"/>
                <w:color w:val="auto"/>
                <w:spacing w:val="0"/>
                <w:sz w:val="20"/>
                <w:szCs w:val="20"/>
              </w:rPr>
              <w:t>fritables</w:t>
            </w:r>
            <w:proofErr w:type="spellEnd"/>
            <w:r w:rsidRPr="00F45D6F">
              <w:rPr>
                <w:rFonts w:asciiTheme="minorHAnsi" w:eastAsiaTheme="minorEastAsia" w:hAnsiTheme="minorHAnsi" w:cstheme="minorBidi"/>
                <w:b/>
                <w:bCs/>
                <w:caps w:val="0"/>
                <w:color w:val="auto"/>
                <w:spacing w:val="0"/>
                <w:sz w:val="20"/>
                <w:szCs w:val="20"/>
              </w:rPr>
              <w:t>, 35 mm+</w:t>
            </w:r>
          </w:p>
        </w:tc>
        <w:tc>
          <w:tcPr>
            <w:tcW w:w="2259" w:type="dxa"/>
          </w:tcPr>
          <w:p w14:paraId="32E4301B" w14:textId="5F7169E5"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tcPr>
          <w:p w14:paraId="22DF13D5" w14:textId="7E622638"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20,00</w:t>
            </w:r>
          </w:p>
        </w:tc>
        <w:tc>
          <w:tcPr>
            <w:tcW w:w="2259" w:type="dxa"/>
          </w:tcPr>
          <w:p w14:paraId="57040BC9" w14:textId="67602B9D"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18,00</w:t>
            </w:r>
          </w:p>
        </w:tc>
      </w:tr>
      <w:tr w:rsidR="00CD5540" w:rsidRPr="00F45D6F" w14:paraId="53B717C1" w14:textId="5144F96F" w:rsidTr="007C6E19">
        <w:trPr>
          <w:trHeight w:hRule="exact" w:val="284"/>
        </w:trPr>
        <w:tc>
          <w:tcPr>
            <w:tcW w:w="3702" w:type="dxa"/>
            <w:shd w:val="clear" w:color="auto" w:fill="E3DED1" w:themeFill="background2"/>
          </w:tcPr>
          <w:p w14:paraId="79B42867"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Fontane 35 mm+, </w:t>
            </w:r>
            <w:proofErr w:type="spellStart"/>
            <w:r w:rsidRPr="00F45D6F">
              <w:rPr>
                <w:rFonts w:asciiTheme="minorHAnsi" w:eastAsiaTheme="minorEastAsia" w:hAnsiTheme="minorHAnsi" w:cstheme="minorBidi"/>
                <w:b/>
                <w:bCs/>
                <w:caps w:val="0"/>
                <w:color w:val="auto"/>
                <w:spacing w:val="0"/>
                <w:sz w:val="20"/>
                <w:szCs w:val="20"/>
              </w:rPr>
              <w:t>fritable</w:t>
            </w:r>
            <w:proofErr w:type="spellEnd"/>
          </w:p>
        </w:tc>
        <w:tc>
          <w:tcPr>
            <w:tcW w:w="2259" w:type="dxa"/>
            <w:shd w:val="clear" w:color="auto" w:fill="E3DED1" w:themeFill="background2"/>
          </w:tcPr>
          <w:p w14:paraId="2C7C4E86" w14:textId="2A3BD244"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5B14DC6F" w14:textId="5BCAEF06"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20,00</w:t>
            </w:r>
          </w:p>
        </w:tc>
        <w:tc>
          <w:tcPr>
            <w:tcW w:w="2259" w:type="dxa"/>
            <w:shd w:val="clear" w:color="auto" w:fill="E3DED1" w:themeFill="background2"/>
          </w:tcPr>
          <w:p w14:paraId="5E21ED57" w14:textId="22BED2CB"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18,00</w:t>
            </w:r>
          </w:p>
        </w:tc>
      </w:tr>
      <w:tr w:rsidR="00CD5540" w:rsidRPr="00F45D6F" w14:paraId="09AFF837" w14:textId="569B1086" w:rsidTr="007C6E19">
        <w:trPr>
          <w:trHeight w:hRule="exact" w:val="284"/>
        </w:trPr>
        <w:tc>
          <w:tcPr>
            <w:tcW w:w="3702" w:type="dxa"/>
            <w:shd w:val="clear" w:color="auto" w:fill="auto"/>
          </w:tcPr>
          <w:p w14:paraId="32172034"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Pdt pour flocon</w:t>
            </w:r>
          </w:p>
        </w:tc>
        <w:tc>
          <w:tcPr>
            <w:tcW w:w="2259" w:type="dxa"/>
          </w:tcPr>
          <w:p w14:paraId="3DDCBC86" w14:textId="32CD3087"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10,00</w:t>
            </w:r>
          </w:p>
        </w:tc>
        <w:tc>
          <w:tcPr>
            <w:tcW w:w="2259" w:type="dxa"/>
          </w:tcPr>
          <w:p w14:paraId="6445962F" w14:textId="0D87D15B"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10,00</w:t>
            </w:r>
          </w:p>
        </w:tc>
        <w:tc>
          <w:tcPr>
            <w:tcW w:w="2259" w:type="dxa"/>
          </w:tcPr>
          <w:p w14:paraId="15D5D06E" w14:textId="4216D18F"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sidRPr="00456CF1">
              <w:rPr>
                <w:rFonts w:asciiTheme="minorHAnsi" w:eastAsia="Calibri" w:hAnsiTheme="minorHAnsi" w:cs="Times New Roman"/>
                <w:b/>
                <w:bCs/>
                <w:caps w:val="0"/>
                <w:color w:val="auto"/>
                <w:spacing w:val="0"/>
                <w:sz w:val="20"/>
                <w:szCs w:val="20"/>
              </w:rPr>
              <w:t>10,00</w:t>
            </w:r>
          </w:p>
        </w:tc>
      </w:tr>
      <w:tr w:rsidR="00CD5540" w:rsidRPr="00F45D6F" w14:paraId="6DE04F0F" w14:textId="46A9C714" w:rsidTr="007C6E19">
        <w:trPr>
          <w:trHeight w:hRule="exact" w:val="284"/>
        </w:trPr>
        <w:tc>
          <w:tcPr>
            <w:tcW w:w="3702" w:type="dxa"/>
            <w:shd w:val="clear" w:color="auto" w:fill="E3DED1" w:themeFill="background2"/>
          </w:tcPr>
          <w:p w14:paraId="3ED209D5"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proofErr w:type="spellStart"/>
            <w:r w:rsidRPr="00F45D6F">
              <w:rPr>
                <w:rFonts w:asciiTheme="minorHAnsi" w:eastAsiaTheme="minorEastAsia" w:hAnsiTheme="minorHAnsi" w:cstheme="minorBidi"/>
                <w:b/>
                <w:bCs/>
                <w:caps w:val="0"/>
                <w:color w:val="auto"/>
                <w:spacing w:val="0"/>
                <w:sz w:val="20"/>
                <w:szCs w:val="20"/>
              </w:rPr>
              <w:t>Innovator</w:t>
            </w:r>
            <w:proofErr w:type="spellEnd"/>
            <w:r w:rsidRPr="00F45D6F">
              <w:rPr>
                <w:rFonts w:asciiTheme="minorHAnsi" w:eastAsiaTheme="minorEastAsia" w:hAnsiTheme="minorHAnsi" w:cstheme="minorBidi"/>
                <w:b/>
                <w:bCs/>
                <w:caps w:val="0"/>
                <w:color w:val="auto"/>
                <w:spacing w:val="0"/>
                <w:sz w:val="20"/>
                <w:szCs w:val="20"/>
              </w:rPr>
              <w:t xml:space="preserv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shd w:val="clear" w:color="auto" w:fill="E3DED1" w:themeFill="background2"/>
          </w:tcPr>
          <w:p w14:paraId="26F9CCD1" w14:textId="31F07EBA"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6DE6CB89" w14:textId="4506810E"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Non coté</w:t>
            </w:r>
          </w:p>
        </w:tc>
        <w:tc>
          <w:tcPr>
            <w:tcW w:w="2259" w:type="dxa"/>
            <w:shd w:val="clear" w:color="auto" w:fill="E3DED1" w:themeFill="background2"/>
          </w:tcPr>
          <w:p w14:paraId="7A47302A" w14:textId="2D5FEA20" w:rsidR="00CD5540" w:rsidRPr="00456CF1" w:rsidRDefault="008045D4" w:rsidP="00CD5540">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19,00</w:t>
            </w:r>
          </w:p>
        </w:tc>
      </w:tr>
      <w:tr w:rsidR="00CD5540" w:rsidRPr="00F45D6F" w14:paraId="53A8D063" w14:textId="180FBCA9" w:rsidTr="007C6E19">
        <w:trPr>
          <w:trHeight w:hRule="exact" w:val="284"/>
        </w:trPr>
        <w:tc>
          <w:tcPr>
            <w:tcW w:w="3702" w:type="dxa"/>
            <w:shd w:val="clear" w:color="auto" w:fill="auto"/>
          </w:tcPr>
          <w:p w14:paraId="5145F0DA" w14:textId="77777777" w:rsidR="00CD5540" w:rsidRPr="00F45D6F" w:rsidRDefault="00CD5540" w:rsidP="00CD5540">
            <w:pPr>
              <w:pStyle w:val="Titre"/>
              <w:rPr>
                <w:rFonts w:asciiTheme="minorHAnsi" w:eastAsiaTheme="minorEastAsia" w:hAnsiTheme="minorHAnsi" w:cstheme="minorBidi"/>
                <w:b/>
                <w:bCs/>
                <w:caps w:val="0"/>
                <w:color w:val="auto"/>
                <w:spacing w:val="0"/>
                <w:sz w:val="20"/>
                <w:szCs w:val="20"/>
              </w:rPr>
            </w:pPr>
            <w:r w:rsidRPr="00F45D6F">
              <w:rPr>
                <w:rFonts w:asciiTheme="minorHAnsi" w:eastAsiaTheme="minorEastAsia" w:hAnsiTheme="minorHAnsi" w:cstheme="minorBidi"/>
                <w:b/>
                <w:bCs/>
                <w:caps w:val="0"/>
                <w:color w:val="auto"/>
                <w:spacing w:val="0"/>
                <w:sz w:val="20"/>
                <w:szCs w:val="20"/>
              </w:rPr>
              <w:t xml:space="preserve">Bintje </w:t>
            </w:r>
            <w:proofErr w:type="spellStart"/>
            <w:r w:rsidRPr="00F45D6F">
              <w:rPr>
                <w:rFonts w:asciiTheme="minorHAnsi" w:eastAsiaTheme="minorEastAsia" w:hAnsiTheme="minorHAnsi" w:cstheme="minorBidi"/>
                <w:b/>
                <w:bCs/>
                <w:caps w:val="0"/>
                <w:color w:val="auto"/>
                <w:spacing w:val="0"/>
                <w:sz w:val="20"/>
                <w:szCs w:val="20"/>
              </w:rPr>
              <w:t>fritable</w:t>
            </w:r>
            <w:proofErr w:type="spellEnd"/>
            <w:r w:rsidRPr="00F45D6F">
              <w:rPr>
                <w:rFonts w:asciiTheme="minorHAnsi" w:eastAsiaTheme="minorEastAsia" w:hAnsiTheme="minorHAnsi" w:cstheme="minorBidi"/>
                <w:b/>
                <w:bCs/>
                <w:caps w:val="0"/>
                <w:color w:val="auto"/>
                <w:spacing w:val="0"/>
                <w:sz w:val="20"/>
                <w:szCs w:val="20"/>
              </w:rPr>
              <w:t xml:space="preserve"> 35 mm+</w:t>
            </w:r>
          </w:p>
        </w:tc>
        <w:tc>
          <w:tcPr>
            <w:tcW w:w="2259" w:type="dxa"/>
          </w:tcPr>
          <w:p w14:paraId="408ED04F" w14:textId="6638C4E3" w:rsidR="00CD5540" w:rsidRPr="00E4314F" w:rsidRDefault="00CD5540" w:rsidP="00CD5540">
            <w:pPr>
              <w:pStyle w:val="Titre"/>
              <w:jc w:val="center"/>
              <w:rPr>
                <w:rFonts w:asciiTheme="minorHAnsi" w:eastAsia="Calibri" w:hAnsiTheme="minorHAnsi" w:cs="Times New Roman"/>
                <w:caps w:val="0"/>
                <w:color w:val="auto"/>
                <w:spacing w:val="0"/>
                <w:sz w:val="20"/>
                <w:szCs w:val="20"/>
              </w:rPr>
            </w:pPr>
            <w:r w:rsidRPr="00E4314F">
              <w:rPr>
                <w:rFonts w:asciiTheme="minorHAnsi" w:eastAsia="Calibri" w:hAnsiTheme="minorHAnsi" w:cs="Times New Roman"/>
                <w:caps w:val="0"/>
                <w:color w:val="auto"/>
                <w:spacing w:val="0"/>
                <w:sz w:val="20"/>
                <w:szCs w:val="20"/>
              </w:rPr>
              <w:t>Non coté</w:t>
            </w:r>
          </w:p>
        </w:tc>
        <w:tc>
          <w:tcPr>
            <w:tcW w:w="2259" w:type="dxa"/>
          </w:tcPr>
          <w:p w14:paraId="0EB6074D" w14:textId="5BBFD950" w:rsidR="00CD5540" w:rsidRPr="00CD5540" w:rsidRDefault="00CD5540" w:rsidP="00CD5540">
            <w:pPr>
              <w:pStyle w:val="Titre"/>
              <w:jc w:val="center"/>
              <w:rPr>
                <w:rFonts w:asciiTheme="minorHAnsi" w:eastAsia="Calibri" w:hAnsiTheme="minorHAnsi" w:cs="Times New Roman"/>
                <w:caps w:val="0"/>
                <w:color w:val="auto"/>
                <w:spacing w:val="0"/>
                <w:sz w:val="20"/>
                <w:szCs w:val="20"/>
              </w:rPr>
            </w:pPr>
            <w:r w:rsidRPr="00CD5540">
              <w:rPr>
                <w:rFonts w:asciiTheme="minorHAnsi" w:eastAsia="Calibri" w:hAnsiTheme="minorHAnsi" w:cs="Times New Roman"/>
                <w:caps w:val="0"/>
                <w:color w:val="auto"/>
                <w:spacing w:val="0"/>
                <w:sz w:val="20"/>
                <w:szCs w:val="20"/>
              </w:rPr>
              <w:t>Non coté</w:t>
            </w:r>
          </w:p>
        </w:tc>
        <w:tc>
          <w:tcPr>
            <w:tcW w:w="2259" w:type="dxa"/>
          </w:tcPr>
          <w:p w14:paraId="2EC56D8C" w14:textId="6CA767AF" w:rsidR="00CD5540" w:rsidRPr="00456CF1" w:rsidRDefault="00CD5540" w:rsidP="00CD5540">
            <w:pPr>
              <w:pStyle w:val="Titre"/>
              <w:jc w:val="center"/>
              <w:rPr>
                <w:rFonts w:asciiTheme="minorHAnsi" w:eastAsia="Calibri" w:hAnsiTheme="minorHAnsi" w:cs="Times New Roman"/>
                <w:b/>
                <w:bCs/>
                <w:caps w:val="0"/>
                <w:color w:val="auto"/>
                <w:spacing w:val="0"/>
                <w:sz w:val="20"/>
                <w:szCs w:val="20"/>
              </w:rPr>
            </w:pPr>
            <w:r w:rsidRPr="00456CF1">
              <w:rPr>
                <w:rFonts w:asciiTheme="minorHAnsi" w:eastAsia="Calibri" w:hAnsiTheme="minorHAnsi" w:cs="Times New Roman"/>
                <w:b/>
                <w:bCs/>
                <w:caps w:val="0"/>
                <w:color w:val="auto"/>
                <w:spacing w:val="0"/>
                <w:sz w:val="20"/>
                <w:szCs w:val="20"/>
              </w:rPr>
              <w:t>Non coté</w:t>
            </w:r>
          </w:p>
        </w:tc>
      </w:tr>
    </w:tbl>
    <w:p w14:paraId="06C52C89" w14:textId="5B8B774F" w:rsidR="0038469D" w:rsidRDefault="0038469D" w:rsidP="0038469D">
      <w:pPr>
        <w:spacing w:after="0"/>
        <w:rPr>
          <w:rFonts w:asciiTheme="majorHAnsi" w:hAnsiTheme="majorHAnsi"/>
          <w:color w:val="000000" w:themeColor="text1"/>
          <w:sz w:val="16"/>
          <w:szCs w:val="16"/>
        </w:rPr>
      </w:pPr>
    </w:p>
    <w:p w14:paraId="106CF129" w14:textId="08C63736" w:rsidR="0038469D" w:rsidRPr="0038469D" w:rsidRDefault="0038469D" w:rsidP="00E52019">
      <w:p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E52019">
        <w:rPr>
          <w:rFonts w:asciiTheme="majorHAnsi" w:hAnsiTheme="majorHAnsi"/>
          <w:color w:val="000000" w:themeColor="text1"/>
          <w:sz w:val="24"/>
          <w:szCs w:val="24"/>
          <w:u w:val="single"/>
        </w:rPr>
        <w:t>Activité industrielle soutenue (source : GIPT via UNPT) :</w:t>
      </w:r>
      <w:r w:rsidRPr="0038469D">
        <w:rPr>
          <w:rFonts w:asciiTheme="majorHAnsi" w:hAnsiTheme="majorHAnsi"/>
          <w:color w:val="000000" w:themeColor="text1"/>
          <w:sz w:val="24"/>
          <w:szCs w:val="24"/>
        </w:rPr>
        <w:t xml:space="preserve"> </w:t>
      </w:r>
      <w:r>
        <w:rPr>
          <w:rFonts w:asciiTheme="majorHAnsi" w:hAnsiTheme="majorHAnsi"/>
          <w:color w:val="000000" w:themeColor="text1"/>
          <w:sz w:val="24"/>
          <w:szCs w:val="24"/>
        </w:rPr>
        <w:t>en février dernier les usines françaises ont travaillé 112.320 tonnes de pommes de terre, en hausse de 23 % (soit 21.000 tonnes) par rapport à l’an passé. Depuis le 1</w:t>
      </w:r>
      <w:r w:rsidRPr="0038469D">
        <w:rPr>
          <w:rFonts w:asciiTheme="majorHAnsi" w:hAnsiTheme="majorHAnsi"/>
          <w:color w:val="000000" w:themeColor="text1"/>
          <w:sz w:val="24"/>
          <w:szCs w:val="24"/>
          <w:vertAlign w:val="superscript"/>
        </w:rPr>
        <w:t>er</w:t>
      </w:r>
      <w:r>
        <w:rPr>
          <w:rFonts w:asciiTheme="majorHAnsi" w:hAnsiTheme="majorHAnsi"/>
          <w:color w:val="000000" w:themeColor="text1"/>
          <w:sz w:val="24"/>
          <w:szCs w:val="24"/>
        </w:rPr>
        <w:t xml:space="preserve"> juillet, le total travaillé atteint 861.000 tonnes, en hausse de 14 % (soit 111.000 tonnes)</w:t>
      </w:r>
      <w:r w:rsidR="00E52019">
        <w:rPr>
          <w:rFonts w:asciiTheme="majorHAnsi" w:hAnsiTheme="majorHAnsi"/>
          <w:color w:val="000000" w:themeColor="text1"/>
          <w:sz w:val="24"/>
          <w:szCs w:val="24"/>
        </w:rPr>
        <w:t> ; un tonnage supérieur à « l’avant Covid) »</w:t>
      </w:r>
    </w:p>
    <w:p w14:paraId="61D56406" w14:textId="77777777" w:rsidR="00626DFC" w:rsidRDefault="00626DFC" w:rsidP="00154A22">
      <w:pPr>
        <w:spacing w:after="0"/>
        <w:rPr>
          <w:rFonts w:asciiTheme="majorHAnsi" w:hAnsiTheme="majorHAnsi"/>
          <w:color w:val="000000" w:themeColor="text1"/>
          <w:sz w:val="16"/>
          <w:szCs w:val="16"/>
        </w:rPr>
      </w:pPr>
    </w:p>
    <w:p w14:paraId="7D56E324" w14:textId="77777777" w:rsidR="0038469D" w:rsidRDefault="0038469D" w:rsidP="00154A22">
      <w:pPr>
        <w:spacing w:after="0"/>
        <w:rPr>
          <w:rFonts w:asciiTheme="majorHAnsi" w:hAnsiTheme="majorHAnsi"/>
          <w:color w:val="000000" w:themeColor="text1"/>
          <w:sz w:val="16"/>
          <w:szCs w:val="16"/>
        </w:rPr>
      </w:pPr>
    </w:p>
    <w:p w14:paraId="18EC7863" w14:textId="77777777" w:rsidR="000941C8" w:rsidRDefault="000941C8" w:rsidP="00154A22">
      <w:pPr>
        <w:spacing w:after="0"/>
        <w:rPr>
          <w:rFonts w:asciiTheme="majorHAnsi" w:hAnsiTheme="majorHAnsi"/>
          <w:color w:val="000000" w:themeColor="text1"/>
          <w:sz w:val="16"/>
          <w:szCs w:val="16"/>
        </w:rPr>
      </w:pPr>
    </w:p>
    <w:p w14:paraId="3B8EE2E3" w14:textId="0954E547" w:rsidR="000941C8" w:rsidRPr="00F45D6F" w:rsidRDefault="000941C8" w:rsidP="00154A22">
      <w:pPr>
        <w:spacing w:after="0"/>
        <w:rPr>
          <w:rFonts w:asciiTheme="majorHAnsi" w:hAnsiTheme="majorHAnsi"/>
          <w:color w:val="000000" w:themeColor="text1"/>
          <w:sz w:val="16"/>
          <w:szCs w:val="16"/>
        </w:rPr>
        <w:sectPr w:rsidR="000941C8" w:rsidRPr="00F45D6F" w:rsidSect="002938A2">
          <w:headerReference w:type="first" r:id="rId39"/>
          <w:type w:val="continuous"/>
          <w:pgSz w:w="11906" w:h="16838" w:code="9"/>
          <w:pgMar w:top="851" w:right="707" w:bottom="851" w:left="709" w:header="720" w:footer="0" w:gutter="0"/>
          <w:cols w:sep="1" w:space="709"/>
          <w:titlePg/>
          <w:docGrid w:linePitch="360"/>
        </w:sectPr>
      </w:pPr>
    </w:p>
    <w:p w14:paraId="2754E017" w14:textId="77777777" w:rsidR="009E5603" w:rsidRPr="00F45D6F" w:rsidRDefault="009E5603" w:rsidP="005A5AE7">
      <w:pPr>
        <w:pStyle w:val="Titre2"/>
      </w:pPr>
      <w:r w:rsidRPr="00F45D6F">
        <w:t>Allemagne :</w:t>
      </w:r>
    </w:p>
    <w:p w14:paraId="7E2591D1" w14:textId="77777777" w:rsidR="009E5603" w:rsidRPr="00F45D6F" w:rsidRDefault="009E5603" w:rsidP="009E5603">
      <w:pPr>
        <w:spacing w:after="0"/>
        <w:rPr>
          <w:rFonts w:asciiTheme="majorHAnsi" w:hAnsiTheme="majorHAnsi"/>
          <w:b/>
          <w:bCs/>
          <w:color w:val="000000" w:themeColor="text1"/>
          <w:sz w:val="24"/>
          <w:szCs w:val="24"/>
          <w:highlight w:val="yellow"/>
        </w:rPr>
        <w:sectPr w:rsidR="009E5603" w:rsidRPr="00F45D6F" w:rsidSect="006726A4">
          <w:type w:val="continuous"/>
          <w:pgSz w:w="11906" w:h="16838" w:code="9"/>
          <w:pgMar w:top="851" w:right="707" w:bottom="851" w:left="709" w:header="720" w:footer="0" w:gutter="0"/>
          <w:cols w:sep="1" w:space="709"/>
          <w:docGrid w:linePitch="360"/>
        </w:sectPr>
      </w:pPr>
    </w:p>
    <w:p w14:paraId="1398A218" w14:textId="05D50A3C" w:rsidR="00F414F9" w:rsidRPr="00F414F9" w:rsidRDefault="007949DA" w:rsidP="007949DA">
      <w:pPr>
        <w:spacing w:after="0"/>
        <w:rPr>
          <w:rFonts w:asciiTheme="majorHAnsi" w:hAnsiTheme="majorHAnsi"/>
          <w:color w:val="000000" w:themeColor="text1"/>
          <w:sz w:val="24"/>
          <w:szCs w:val="24"/>
        </w:rPr>
      </w:pPr>
      <w:r w:rsidRPr="00E4314F">
        <w:rPr>
          <w:rFonts w:asciiTheme="majorHAnsi" w:hAnsiTheme="majorHAnsi"/>
          <w:b/>
          <w:bCs/>
          <w:color w:val="000000" w:themeColor="text1"/>
          <w:sz w:val="24"/>
          <w:szCs w:val="24"/>
        </w:rPr>
        <w:t xml:space="preserve">Marché du frais : conso frais </w:t>
      </w:r>
      <w:r w:rsidRPr="00E4314F">
        <w:rPr>
          <w:rFonts w:asciiTheme="majorHAnsi" w:hAnsiTheme="majorHAnsi"/>
          <w:color w:val="000000" w:themeColor="text1"/>
          <w:sz w:val="24"/>
          <w:szCs w:val="24"/>
        </w:rPr>
        <w:t xml:space="preserve">de </w:t>
      </w:r>
      <w:r w:rsidRPr="00E4314F">
        <w:rPr>
          <w:rFonts w:asciiTheme="majorHAnsi" w:hAnsiTheme="majorHAnsi"/>
          <w:color w:val="000000" w:themeColor="text1"/>
          <w:sz w:val="24"/>
          <w:szCs w:val="24"/>
          <w:u w:val="single"/>
        </w:rPr>
        <w:t>Rhénani</w:t>
      </w:r>
      <w:r w:rsidR="00D50EB4" w:rsidRPr="00E4314F">
        <w:rPr>
          <w:rFonts w:asciiTheme="majorHAnsi" w:hAnsiTheme="majorHAnsi"/>
          <w:color w:val="000000" w:themeColor="text1"/>
          <w:sz w:val="24"/>
          <w:szCs w:val="24"/>
          <w:u w:val="single"/>
        </w:rPr>
        <w:t>e</w:t>
      </w:r>
      <w:r w:rsidRPr="00E4314F">
        <w:rPr>
          <w:rFonts w:asciiTheme="majorHAnsi" w:hAnsiTheme="majorHAnsi"/>
          <w:color w:val="000000" w:themeColor="text1"/>
          <w:sz w:val="24"/>
          <w:szCs w:val="24"/>
        </w:rPr>
        <w:t xml:space="preserve">, pour les « caisses – frigos », cours </w:t>
      </w:r>
      <w:r w:rsidR="00D50EB4" w:rsidRPr="00E4314F">
        <w:rPr>
          <w:rFonts w:asciiTheme="majorHAnsi" w:hAnsiTheme="majorHAnsi"/>
          <w:color w:val="000000" w:themeColor="text1"/>
          <w:sz w:val="24"/>
          <w:szCs w:val="24"/>
        </w:rPr>
        <w:t xml:space="preserve">inchangés </w:t>
      </w:r>
      <w:r w:rsidRPr="00E4314F">
        <w:rPr>
          <w:rFonts w:asciiTheme="majorHAnsi" w:hAnsiTheme="majorHAnsi"/>
          <w:color w:val="000000" w:themeColor="text1"/>
          <w:sz w:val="24"/>
          <w:szCs w:val="24"/>
        </w:rPr>
        <w:t xml:space="preserve">à </w:t>
      </w:r>
      <w:r w:rsidRPr="00E4314F">
        <w:rPr>
          <w:rFonts w:asciiTheme="majorHAnsi" w:hAnsiTheme="majorHAnsi"/>
          <w:b/>
          <w:bCs/>
          <w:color w:val="000000" w:themeColor="text1"/>
          <w:sz w:val="24"/>
          <w:szCs w:val="24"/>
        </w:rPr>
        <w:t xml:space="preserve">25,00 </w:t>
      </w:r>
      <w:r w:rsidRPr="00E4314F">
        <w:rPr>
          <w:rFonts w:asciiTheme="majorHAnsi" w:hAnsiTheme="majorHAnsi"/>
          <w:color w:val="000000" w:themeColor="text1"/>
          <w:sz w:val="24"/>
          <w:szCs w:val="24"/>
        </w:rPr>
        <w:t>pour les chairs fermes et</w:t>
      </w:r>
      <w:r w:rsidRPr="00E4314F">
        <w:rPr>
          <w:rFonts w:asciiTheme="majorHAnsi" w:hAnsiTheme="majorHAnsi"/>
          <w:b/>
          <w:bCs/>
          <w:color w:val="000000" w:themeColor="text1"/>
          <w:sz w:val="24"/>
          <w:szCs w:val="24"/>
        </w:rPr>
        <w:t xml:space="preserve"> </w:t>
      </w:r>
      <w:r w:rsidRPr="00E4314F">
        <w:rPr>
          <w:rFonts w:asciiTheme="majorHAnsi" w:hAnsiTheme="majorHAnsi"/>
          <w:color w:val="000000" w:themeColor="text1"/>
          <w:sz w:val="24"/>
          <w:szCs w:val="24"/>
        </w:rPr>
        <w:t>à</w:t>
      </w:r>
      <w:r w:rsidRPr="00E4314F">
        <w:rPr>
          <w:rFonts w:asciiTheme="majorHAnsi" w:hAnsiTheme="majorHAnsi"/>
          <w:b/>
          <w:bCs/>
          <w:color w:val="000000" w:themeColor="text1"/>
          <w:sz w:val="24"/>
          <w:szCs w:val="24"/>
        </w:rPr>
        <w:t xml:space="preserve"> 24,00 €/q</w:t>
      </w:r>
      <w:r w:rsidRPr="00E4314F">
        <w:rPr>
          <w:rFonts w:asciiTheme="majorHAnsi" w:hAnsiTheme="majorHAnsi"/>
          <w:color w:val="000000" w:themeColor="text1"/>
          <w:sz w:val="24"/>
          <w:szCs w:val="24"/>
        </w:rPr>
        <w:t>, pour les chairs tendres.</w:t>
      </w:r>
      <w:r w:rsidR="0076584F">
        <w:rPr>
          <w:rFonts w:asciiTheme="majorHAnsi" w:hAnsiTheme="majorHAnsi"/>
          <w:color w:val="000000" w:themeColor="text1"/>
          <w:sz w:val="24"/>
          <w:szCs w:val="24"/>
        </w:rPr>
        <w:t xml:space="preserve"> </w:t>
      </w:r>
      <w:r w:rsidRPr="00E4314F">
        <w:rPr>
          <w:rFonts w:asciiTheme="majorHAnsi" w:hAnsiTheme="majorHAnsi"/>
          <w:color w:val="000000" w:themeColor="text1"/>
          <w:sz w:val="24"/>
          <w:szCs w:val="24"/>
        </w:rPr>
        <w:t xml:space="preserve">En </w:t>
      </w:r>
      <w:r w:rsidRPr="00E4314F">
        <w:rPr>
          <w:rFonts w:asciiTheme="majorHAnsi" w:hAnsiTheme="majorHAnsi"/>
          <w:color w:val="000000" w:themeColor="text1"/>
          <w:sz w:val="24"/>
          <w:szCs w:val="24"/>
          <w:u w:val="single"/>
        </w:rPr>
        <w:t>Rhénanie</w:t>
      </w:r>
      <w:r w:rsidRPr="00E4314F">
        <w:rPr>
          <w:rFonts w:asciiTheme="majorHAnsi" w:hAnsiTheme="majorHAnsi"/>
          <w:color w:val="000000" w:themeColor="text1"/>
          <w:sz w:val="24"/>
          <w:szCs w:val="24"/>
        </w:rPr>
        <w:t>, sacs de 25 kg à la ferme à</w:t>
      </w:r>
      <w:r w:rsidRPr="00E4314F">
        <w:rPr>
          <w:rFonts w:asciiTheme="majorHAnsi" w:hAnsiTheme="majorHAnsi"/>
          <w:b/>
          <w:bCs/>
          <w:color w:val="000000" w:themeColor="text1"/>
          <w:sz w:val="24"/>
          <w:szCs w:val="24"/>
        </w:rPr>
        <w:t xml:space="preserve"> 10,50 €/25 kg </w:t>
      </w:r>
      <w:r w:rsidRPr="00E4314F">
        <w:rPr>
          <w:rFonts w:asciiTheme="majorHAnsi" w:hAnsiTheme="majorHAnsi"/>
          <w:color w:val="000000" w:themeColor="text1"/>
          <w:sz w:val="24"/>
          <w:szCs w:val="24"/>
        </w:rPr>
        <w:t xml:space="preserve">(chairs fermes) et à </w:t>
      </w:r>
      <w:r w:rsidRPr="00E4314F">
        <w:rPr>
          <w:rFonts w:asciiTheme="majorHAnsi" w:hAnsiTheme="majorHAnsi"/>
          <w:b/>
          <w:bCs/>
          <w:color w:val="000000" w:themeColor="text1"/>
          <w:sz w:val="24"/>
          <w:szCs w:val="24"/>
        </w:rPr>
        <w:t>9,50 €/25 kg</w:t>
      </w:r>
      <w:r w:rsidRPr="00E4314F">
        <w:rPr>
          <w:rFonts w:asciiTheme="majorHAnsi" w:hAnsiTheme="majorHAnsi"/>
          <w:color w:val="000000" w:themeColor="text1"/>
          <w:sz w:val="24"/>
          <w:szCs w:val="24"/>
        </w:rPr>
        <w:t xml:space="preserve"> pour les chairs tendres. </w:t>
      </w:r>
      <w:r w:rsidR="00C34D3B" w:rsidRPr="00E4314F">
        <w:rPr>
          <w:rFonts w:asciiTheme="majorHAnsi" w:hAnsiTheme="majorHAnsi"/>
          <w:color w:val="000000" w:themeColor="text1"/>
          <w:sz w:val="24"/>
          <w:szCs w:val="24"/>
          <w:u w:val="single"/>
        </w:rPr>
        <w:t>A travers la RFA</w:t>
      </w:r>
      <w:r w:rsidR="00C34D3B" w:rsidRPr="00E4314F">
        <w:rPr>
          <w:rFonts w:asciiTheme="majorHAnsi" w:hAnsiTheme="majorHAnsi"/>
          <w:color w:val="000000" w:themeColor="text1"/>
          <w:sz w:val="24"/>
          <w:szCs w:val="24"/>
        </w:rPr>
        <w:t xml:space="preserve">, chairs fermes (CF) </w:t>
      </w:r>
      <w:r w:rsidR="00DE1C49">
        <w:rPr>
          <w:rFonts w:asciiTheme="majorHAnsi" w:hAnsiTheme="majorHAnsi"/>
          <w:color w:val="000000" w:themeColor="text1"/>
          <w:sz w:val="24"/>
          <w:szCs w:val="24"/>
        </w:rPr>
        <w:t>inchangées</w:t>
      </w:r>
      <w:r w:rsidR="00C34D3B" w:rsidRPr="00E4314F">
        <w:rPr>
          <w:rFonts w:asciiTheme="majorHAnsi" w:hAnsiTheme="majorHAnsi"/>
          <w:color w:val="000000" w:themeColor="text1"/>
          <w:sz w:val="24"/>
          <w:szCs w:val="24"/>
        </w:rPr>
        <w:t xml:space="preserve"> à </w:t>
      </w:r>
      <w:r w:rsidR="00D32391" w:rsidRPr="00E4314F">
        <w:rPr>
          <w:rFonts w:asciiTheme="majorHAnsi" w:hAnsiTheme="majorHAnsi"/>
          <w:b/>
          <w:bCs/>
          <w:color w:val="000000" w:themeColor="text1"/>
          <w:sz w:val="24"/>
          <w:szCs w:val="24"/>
        </w:rPr>
        <w:t>20,</w:t>
      </w:r>
      <w:r w:rsidR="00CA2585" w:rsidRPr="00E4314F">
        <w:rPr>
          <w:rFonts w:asciiTheme="majorHAnsi" w:hAnsiTheme="majorHAnsi"/>
          <w:b/>
          <w:bCs/>
          <w:color w:val="000000" w:themeColor="text1"/>
          <w:sz w:val="24"/>
          <w:szCs w:val="24"/>
        </w:rPr>
        <w:t>17</w:t>
      </w:r>
      <w:r w:rsidR="00C34D3B" w:rsidRPr="00E4314F">
        <w:rPr>
          <w:rFonts w:asciiTheme="majorHAnsi" w:hAnsiTheme="majorHAnsi"/>
          <w:b/>
          <w:bCs/>
          <w:color w:val="000000" w:themeColor="text1"/>
          <w:sz w:val="24"/>
          <w:szCs w:val="24"/>
        </w:rPr>
        <w:t xml:space="preserve"> €/q</w:t>
      </w:r>
      <w:r w:rsidR="00C34D3B" w:rsidRPr="00E4314F">
        <w:rPr>
          <w:rFonts w:asciiTheme="majorHAnsi" w:hAnsiTheme="majorHAnsi"/>
          <w:color w:val="000000" w:themeColor="text1"/>
          <w:sz w:val="24"/>
          <w:szCs w:val="24"/>
        </w:rPr>
        <w:t xml:space="preserve"> et chairs tendres (CT) </w:t>
      </w:r>
      <w:r w:rsidR="00DE1C49">
        <w:rPr>
          <w:rFonts w:asciiTheme="majorHAnsi" w:hAnsiTheme="majorHAnsi"/>
          <w:color w:val="000000" w:themeColor="text1"/>
          <w:sz w:val="24"/>
          <w:szCs w:val="24"/>
        </w:rPr>
        <w:t>inchangées</w:t>
      </w:r>
      <w:r w:rsidR="00AE7D8E" w:rsidRPr="00E4314F">
        <w:rPr>
          <w:rFonts w:asciiTheme="majorHAnsi" w:hAnsiTheme="majorHAnsi"/>
          <w:color w:val="000000" w:themeColor="text1"/>
          <w:sz w:val="24"/>
          <w:szCs w:val="24"/>
        </w:rPr>
        <w:t xml:space="preserve"> </w:t>
      </w:r>
      <w:r w:rsidR="00C34D3B" w:rsidRPr="00E4314F">
        <w:rPr>
          <w:rFonts w:asciiTheme="majorHAnsi" w:hAnsiTheme="majorHAnsi"/>
          <w:color w:val="000000" w:themeColor="text1"/>
          <w:sz w:val="24"/>
          <w:szCs w:val="24"/>
        </w:rPr>
        <w:t xml:space="preserve">à </w:t>
      </w:r>
      <w:r w:rsidR="00C34D3B" w:rsidRPr="00E4314F">
        <w:rPr>
          <w:rFonts w:asciiTheme="majorHAnsi" w:hAnsiTheme="majorHAnsi"/>
          <w:b/>
          <w:bCs/>
          <w:color w:val="000000" w:themeColor="text1"/>
          <w:sz w:val="24"/>
          <w:szCs w:val="24"/>
        </w:rPr>
        <w:t>1</w:t>
      </w:r>
      <w:r w:rsidR="00CA2585" w:rsidRPr="00E4314F">
        <w:rPr>
          <w:rFonts w:asciiTheme="majorHAnsi" w:hAnsiTheme="majorHAnsi"/>
          <w:b/>
          <w:bCs/>
          <w:color w:val="000000" w:themeColor="text1"/>
          <w:sz w:val="24"/>
          <w:szCs w:val="24"/>
        </w:rPr>
        <w:t>9,25</w:t>
      </w:r>
      <w:r w:rsidR="00C34D3B" w:rsidRPr="00E4314F">
        <w:rPr>
          <w:rFonts w:asciiTheme="majorHAnsi" w:hAnsiTheme="majorHAnsi"/>
          <w:b/>
          <w:bCs/>
          <w:color w:val="000000" w:themeColor="text1"/>
          <w:sz w:val="24"/>
          <w:szCs w:val="24"/>
        </w:rPr>
        <w:t xml:space="preserve"> €/q. </w:t>
      </w:r>
      <w:r w:rsidR="00F414F9" w:rsidRPr="00F414F9">
        <w:rPr>
          <w:rFonts w:asciiTheme="majorHAnsi" w:hAnsiTheme="majorHAnsi"/>
          <w:color w:val="000000" w:themeColor="text1"/>
          <w:sz w:val="24"/>
          <w:szCs w:val="24"/>
        </w:rPr>
        <w:t xml:space="preserve">Marché calme dans la grande distribution, légère amélioration pour le commerce des épluchées et plats préparés. </w:t>
      </w:r>
      <w:r w:rsidR="00F414F9">
        <w:rPr>
          <w:rFonts w:asciiTheme="majorHAnsi" w:hAnsiTheme="majorHAnsi"/>
          <w:color w:val="000000" w:themeColor="text1"/>
          <w:sz w:val="24"/>
          <w:szCs w:val="24"/>
        </w:rPr>
        <w:t>Expéditions et export laborieux (coûts élevés, manque de chauffeurs…)</w:t>
      </w:r>
      <w:r w:rsidR="0076584F">
        <w:rPr>
          <w:rFonts w:asciiTheme="majorHAnsi" w:hAnsiTheme="majorHAnsi"/>
          <w:color w:val="000000" w:themeColor="text1"/>
          <w:sz w:val="24"/>
          <w:szCs w:val="24"/>
        </w:rPr>
        <w:t>.</w:t>
      </w:r>
    </w:p>
    <w:p w14:paraId="55C871BA" w14:textId="48EDDE37" w:rsidR="00302C62" w:rsidRPr="00E4314F" w:rsidRDefault="00302C62" w:rsidP="007949DA">
      <w:pPr>
        <w:spacing w:after="0"/>
        <w:rPr>
          <w:rFonts w:asciiTheme="majorHAnsi" w:hAnsiTheme="majorHAnsi"/>
          <w:b/>
          <w:bCs/>
          <w:color w:val="000000" w:themeColor="text1"/>
          <w:sz w:val="24"/>
          <w:szCs w:val="24"/>
        </w:rPr>
      </w:pPr>
      <w:r w:rsidRPr="00E4314F">
        <w:rPr>
          <w:rFonts w:asciiTheme="majorHAnsi" w:hAnsiTheme="majorHAnsi"/>
          <w:b/>
          <w:bCs/>
          <w:color w:val="000000" w:themeColor="text1"/>
          <w:sz w:val="24"/>
          <w:szCs w:val="24"/>
        </w:rPr>
        <w:t xml:space="preserve">Hâtives indigènes (frais et industrie) : </w:t>
      </w:r>
      <w:r w:rsidRPr="00E4314F">
        <w:rPr>
          <w:rFonts w:asciiTheme="majorHAnsi" w:hAnsiTheme="majorHAnsi"/>
          <w:color w:val="000000" w:themeColor="text1"/>
          <w:sz w:val="24"/>
          <w:szCs w:val="24"/>
        </w:rPr>
        <w:t xml:space="preserve">les plantations </w:t>
      </w:r>
      <w:r w:rsidRPr="00E4314F">
        <w:rPr>
          <w:rFonts w:asciiTheme="majorHAnsi" w:hAnsiTheme="majorHAnsi"/>
          <w:color w:val="000000" w:themeColor="text1"/>
          <w:sz w:val="24"/>
          <w:szCs w:val="24"/>
          <w:u w:val="single"/>
        </w:rPr>
        <w:t>avec bâchage / voilage</w:t>
      </w:r>
      <w:r w:rsidRPr="00E4314F">
        <w:rPr>
          <w:rFonts w:asciiTheme="majorHAnsi" w:hAnsiTheme="majorHAnsi"/>
          <w:color w:val="000000" w:themeColor="text1"/>
          <w:sz w:val="24"/>
          <w:szCs w:val="24"/>
        </w:rPr>
        <w:t xml:space="preserve"> continuent </w:t>
      </w:r>
      <w:r w:rsidR="00F414F9">
        <w:rPr>
          <w:rFonts w:asciiTheme="majorHAnsi" w:hAnsiTheme="majorHAnsi"/>
          <w:color w:val="000000" w:themeColor="text1"/>
          <w:sz w:val="24"/>
          <w:szCs w:val="24"/>
        </w:rPr>
        <w:t xml:space="preserve">et </w:t>
      </w:r>
      <w:r w:rsidR="00DE1C49">
        <w:rPr>
          <w:rFonts w:asciiTheme="majorHAnsi" w:hAnsiTheme="majorHAnsi"/>
          <w:color w:val="000000" w:themeColor="text1"/>
          <w:sz w:val="24"/>
          <w:szCs w:val="24"/>
        </w:rPr>
        <w:t>se terminent</w:t>
      </w:r>
      <w:r w:rsidR="000A4072" w:rsidRPr="00E4314F">
        <w:rPr>
          <w:rFonts w:asciiTheme="majorHAnsi" w:hAnsiTheme="majorHAnsi"/>
          <w:color w:val="000000" w:themeColor="text1"/>
          <w:sz w:val="24"/>
          <w:szCs w:val="24"/>
        </w:rPr>
        <w:t xml:space="preserve"> </w:t>
      </w:r>
      <w:r w:rsidR="00F414F9">
        <w:rPr>
          <w:rFonts w:asciiTheme="majorHAnsi" w:hAnsiTheme="majorHAnsi"/>
          <w:color w:val="000000" w:themeColor="text1"/>
          <w:sz w:val="24"/>
          <w:szCs w:val="24"/>
        </w:rPr>
        <w:t xml:space="preserve">progressivement </w:t>
      </w:r>
      <w:r w:rsidRPr="00E4314F">
        <w:rPr>
          <w:rFonts w:asciiTheme="majorHAnsi" w:hAnsiTheme="majorHAnsi"/>
          <w:color w:val="000000" w:themeColor="text1"/>
          <w:sz w:val="24"/>
          <w:szCs w:val="24"/>
        </w:rPr>
        <w:t>grâce à la météo favorable</w:t>
      </w:r>
      <w:r w:rsidR="00DE1C49">
        <w:rPr>
          <w:rFonts w:asciiTheme="majorHAnsi" w:hAnsiTheme="majorHAnsi"/>
          <w:color w:val="000000" w:themeColor="text1"/>
          <w:sz w:val="24"/>
          <w:szCs w:val="24"/>
        </w:rPr>
        <w:t>.</w:t>
      </w:r>
    </w:p>
    <w:p w14:paraId="0AA00301" w14:textId="21905A30" w:rsidR="00A76527" w:rsidRPr="00E4314F" w:rsidRDefault="00A76527" w:rsidP="00A76527">
      <w:pPr>
        <w:spacing w:after="0"/>
        <w:rPr>
          <w:rFonts w:asciiTheme="majorHAnsi" w:hAnsiTheme="majorHAnsi"/>
          <w:color w:val="000000" w:themeColor="text1"/>
          <w:sz w:val="24"/>
          <w:szCs w:val="24"/>
        </w:rPr>
      </w:pPr>
      <w:r w:rsidRPr="00E4314F">
        <w:rPr>
          <w:rFonts w:asciiTheme="majorHAnsi" w:hAnsiTheme="majorHAnsi"/>
          <w:b/>
          <w:bCs/>
          <w:color w:val="000000" w:themeColor="text1"/>
          <w:sz w:val="24"/>
          <w:szCs w:val="24"/>
        </w:rPr>
        <w:t xml:space="preserve">Marché de la transformation : </w:t>
      </w:r>
      <w:r w:rsidR="00090B13">
        <w:rPr>
          <w:rFonts w:asciiTheme="majorHAnsi" w:hAnsiTheme="majorHAnsi"/>
          <w:color w:val="000000" w:themeColor="text1"/>
          <w:sz w:val="24"/>
          <w:szCs w:val="24"/>
        </w:rPr>
        <w:t>e</w:t>
      </w:r>
      <w:r w:rsidRPr="00E4314F">
        <w:rPr>
          <w:rFonts w:asciiTheme="majorHAnsi" w:hAnsiTheme="majorHAnsi"/>
          <w:color w:val="000000" w:themeColor="text1"/>
          <w:sz w:val="24"/>
          <w:szCs w:val="24"/>
        </w:rPr>
        <w:t xml:space="preserve">n </w:t>
      </w:r>
      <w:r w:rsidRPr="00E4314F">
        <w:rPr>
          <w:rFonts w:asciiTheme="majorHAnsi" w:hAnsiTheme="majorHAnsi"/>
          <w:b/>
          <w:bCs/>
          <w:color w:val="000000" w:themeColor="text1"/>
          <w:sz w:val="24"/>
          <w:szCs w:val="24"/>
        </w:rPr>
        <w:t>industrie</w:t>
      </w:r>
      <w:r w:rsidRPr="00E4314F">
        <w:rPr>
          <w:rFonts w:asciiTheme="majorHAnsi" w:hAnsiTheme="majorHAnsi"/>
          <w:color w:val="000000" w:themeColor="text1"/>
          <w:sz w:val="24"/>
          <w:szCs w:val="24"/>
        </w:rPr>
        <w:t xml:space="preserve">, les cours sont </w:t>
      </w:r>
      <w:r w:rsidR="00DE1C49">
        <w:rPr>
          <w:rFonts w:asciiTheme="majorHAnsi" w:hAnsiTheme="majorHAnsi"/>
          <w:color w:val="000000" w:themeColor="text1"/>
          <w:sz w:val="24"/>
          <w:szCs w:val="24"/>
        </w:rPr>
        <w:t>en baisse de 2,00 €/q</w:t>
      </w:r>
      <w:r w:rsidR="00CA2585" w:rsidRPr="00E4314F">
        <w:rPr>
          <w:rFonts w:asciiTheme="majorHAnsi" w:hAnsiTheme="majorHAnsi"/>
          <w:color w:val="000000" w:themeColor="text1"/>
          <w:sz w:val="24"/>
          <w:szCs w:val="24"/>
        </w:rPr>
        <w:t xml:space="preserve"> pour</w:t>
      </w:r>
      <w:r w:rsidRPr="00E4314F">
        <w:rPr>
          <w:rFonts w:asciiTheme="majorHAnsi" w:hAnsiTheme="majorHAnsi"/>
          <w:color w:val="000000" w:themeColor="text1"/>
          <w:sz w:val="24"/>
          <w:szCs w:val="24"/>
        </w:rPr>
        <w:t xml:space="preserve"> Fontane et Challenger à </w:t>
      </w:r>
      <w:r w:rsidR="00DE1C49">
        <w:rPr>
          <w:rFonts w:asciiTheme="majorHAnsi" w:hAnsiTheme="majorHAnsi"/>
          <w:b/>
          <w:bCs/>
          <w:color w:val="000000" w:themeColor="text1"/>
          <w:sz w:val="24"/>
          <w:szCs w:val="24"/>
        </w:rPr>
        <w:t>18</w:t>
      </w:r>
      <w:r w:rsidRPr="00E4314F">
        <w:rPr>
          <w:rFonts w:asciiTheme="majorHAnsi" w:hAnsiTheme="majorHAnsi"/>
          <w:b/>
          <w:bCs/>
          <w:color w:val="000000" w:themeColor="text1"/>
          <w:sz w:val="24"/>
          <w:szCs w:val="24"/>
        </w:rPr>
        <w:t>,00 €/q</w:t>
      </w:r>
      <w:r w:rsidR="00CA2585" w:rsidRPr="00E4314F">
        <w:rPr>
          <w:rFonts w:asciiTheme="majorHAnsi" w:hAnsiTheme="majorHAnsi"/>
          <w:color w:val="000000" w:themeColor="text1"/>
          <w:sz w:val="24"/>
          <w:szCs w:val="24"/>
        </w:rPr>
        <w:t>.</w:t>
      </w:r>
      <w:r w:rsidRPr="00E4314F">
        <w:rPr>
          <w:rFonts w:asciiTheme="majorHAnsi" w:hAnsiTheme="majorHAnsi"/>
          <w:color w:val="000000" w:themeColor="text1"/>
          <w:sz w:val="24"/>
          <w:szCs w:val="24"/>
        </w:rPr>
        <w:t xml:space="preserve"> </w:t>
      </w:r>
      <w:proofErr w:type="spellStart"/>
      <w:r w:rsidRPr="00E4314F">
        <w:rPr>
          <w:rFonts w:asciiTheme="majorHAnsi" w:hAnsiTheme="majorHAnsi"/>
          <w:color w:val="000000" w:themeColor="text1"/>
          <w:sz w:val="24"/>
          <w:szCs w:val="24"/>
        </w:rPr>
        <w:t>Innovator</w:t>
      </w:r>
      <w:proofErr w:type="spellEnd"/>
      <w:r w:rsidRPr="00E4314F">
        <w:rPr>
          <w:rFonts w:asciiTheme="majorHAnsi" w:hAnsiTheme="majorHAnsi"/>
          <w:color w:val="000000" w:themeColor="text1"/>
          <w:sz w:val="24"/>
          <w:szCs w:val="24"/>
        </w:rPr>
        <w:t xml:space="preserve"> </w:t>
      </w:r>
      <w:r w:rsidR="00CA2585" w:rsidRPr="00E4314F">
        <w:rPr>
          <w:rFonts w:asciiTheme="majorHAnsi" w:hAnsiTheme="majorHAnsi"/>
          <w:color w:val="000000" w:themeColor="text1"/>
          <w:sz w:val="24"/>
          <w:szCs w:val="24"/>
        </w:rPr>
        <w:t>et</w:t>
      </w:r>
      <w:r w:rsidRPr="00E4314F">
        <w:rPr>
          <w:rFonts w:asciiTheme="majorHAnsi" w:hAnsiTheme="majorHAnsi"/>
          <w:color w:val="000000" w:themeColor="text1"/>
          <w:sz w:val="24"/>
          <w:szCs w:val="24"/>
        </w:rPr>
        <w:t xml:space="preserve"> </w:t>
      </w:r>
      <w:proofErr w:type="spellStart"/>
      <w:r w:rsidRPr="00E4314F">
        <w:rPr>
          <w:rFonts w:asciiTheme="majorHAnsi" w:hAnsiTheme="majorHAnsi"/>
          <w:color w:val="000000" w:themeColor="text1"/>
          <w:sz w:val="24"/>
          <w:szCs w:val="24"/>
        </w:rPr>
        <w:t>Agria</w:t>
      </w:r>
      <w:proofErr w:type="spellEnd"/>
      <w:r w:rsidRPr="00E4314F">
        <w:rPr>
          <w:rFonts w:asciiTheme="majorHAnsi" w:hAnsiTheme="majorHAnsi"/>
          <w:color w:val="000000" w:themeColor="text1"/>
          <w:sz w:val="24"/>
          <w:szCs w:val="24"/>
        </w:rPr>
        <w:t xml:space="preserve"> </w:t>
      </w:r>
      <w:r w:rsidR="00CA2585" w:rsidRPr="00E4314F">
        <w:rPr>
          <w:rFonts w:asciiTheme="majorHAnsi" w:hAnsiTheme="majorHAnsi"/>
          <w:color w:val="000000" w:themeColor="text1"/>
          <w:sz w:val="24"/>
          <w:szCs w:val="24"/>
        </w:rPr>
        <w:t xml:space="preserve">sont en légère baisse </w:t>
      </w:r>
      <w:r w:rsidR="00DE1C49">
        <w:rPr>
          <w:rFonts w:asciiTheme="majorHAnsi" w:hAnsiTheme="majorHAnsi"/>
          <w:color w:val="000000" w:themeColor="text1"/>
          <w:sz w:val="24"/>
          <w:szCs w:val="24"/>
        </w:rPr>
        <w:t xml:space="preserve">(-1,50 €/q) </w:t>
      </w:r>
      <w:r w:rsidR="00090B13">
        <w:rPr>
          <w:rFonts w:asciiTheme="majorHAnsi" w:hAnsiTheme="majorHAnsi"/>
          <w:color w:val="000000" w:themeColor="text1"/>
          <w:sz w:val="24"/>
          <w:szCs w:val="24"/>
        </w:rPr>
        <w:t>à</w:t>
      </w:r>
      <w:r w:rsidRPr="00E4314F">
        <w:rPr>
          <w:rFonts w:asciiTheme="majorHAnsi" w:hAnsiTheme="majorHAnsi"/>
          <w:color w:val="000000" w:themeColor="text1"/>
          <w:sz w:val="24"/>
          <w:szCs w:val="24"/>
        </w:rPr>
        <w:t xml:space="preserve"> </w:t>
      </w:r>
      <w:r w:rsidR="00DE1C49">
        <w:rPr>
          <w:rFonts w:asciiTheme="majorHAnsi" w:hAnsiTheme="majorHAnsi"/>
          <w:b/>
          <w:bCs/>
          <w:color w:val="000000" w:themeColor="text1"/>
          <w:sz w:val="24"/>
          <w:szCs w:val="24"/>
        </w:rPr>
        <w:t>18,5</w:t>
      </w:r>
      <w:r w:rsidRPr="00E4314F">
        <w:rPr>
          <w:rFonts w:asciiTheme="majorHAnsi" w:hAnsiTheme="majorHAnsi"/>
          <w:b/>
          <w:bCs/>
          <w:color w:val="000000" w:themeColor="text1"/>
          <w:sz w:val="24"/>
          <w:szCs w:val="24"/>
        </w:rPr>
        <w:t>0</w:t>
      </w:r>
      <w:r w:rsidR="00CA2585" w:rsidRPr="00E4314F">
        <w:rPr>
          <w:rFonts w:asciiTheme="majorHAnsi" w:hAnsiTheme="majorHAnsi"/>
          <w:b/>
          <w:bCs/>
          <w:color w:val="000000" w:themeColor="text1"/>
          <w:sz w:val="24"/>
          <w:szCs w:val="24"/>
        </w:rPr>
        <w:t xml:space="preserve"> €/q</w:t>
      </w:r>
      <w:r w:rsidR="00090B13">
        <w:rPr>
          <w:rFonts w:asciiTheme="majorHAnsi" w:hAnsiTheme="majorHAnsi"/>
          <w:b/>
          <w:bCs/>
          <w:color w:val="000000" w:themeColor="text1"/>
          <w:sz w:val="24"/>
          <w:szCs w:val="24"/>
        </w:rPr>
        <w:t>.</w:t>
      </w:r>
      <w:r w:rsidRPr="00E4314F">
        <w:rPr>
          <w:rFonts w:asciiTheme="majorHAnsi" w:hAnsiTheme="majorHAnsi"/>
          <w:color w:val="000000" w:themeColor="text1"/>
          <w:sz w:val="24"/>
          <w:szCs w:val="24"/>
        </w:rPr>
        <w:t xml:space="preserve"> Cours des variétés pour croustilles / chips stables entre </w:t>
      </w:r>
      <w:r w:rsidRPr="00E4314F">
        <w:rPr>
          <w:rFonts w:asciiTheme="majorHAnsi" w:hAnsiTheme="majorHAnsi"/>
          <w:b/>
          <w:bCs/>
          <w:color w:val="000000" w:themeColor="text1"/>
          <w:sz w:val="24"/>
          <w:szCs w:val="24"/>
        </w:rPr>
        <w:t>17,00 et 21,00 €/q</w:t>
      </w:r>
      <w:r w:rsidRPr="00E4314F">
        <w:rPr>
          <w:rFonts w:asciiTheme="majorHAnsi" w:hAnsiTheme="majorHAnsi"/>
          <w:color w:val="000000" w:themeColor="text1"/>
          <w:sz w:val="24"/>
          <w:szCs w:val="24"/>
        </w:rPr>
        <w:t xml:space="preserve"> suivant variétés et qualités. </w:t>
      </w:r>
      <w:r w:rsidR="00F414F9">
        <w:rPr>
          <w:rFonts w:asciiTheme="majorHAnsi" w:hAnsiTheme="majorHAnsi"/>
          <w:color w:val="000000" w:themeColor="text1"/>
          <w:sz w:val="24"/>
          <w:szCs w:val="24"/>
        </w:rPr>
        <w:t>L’industrie privilégie ses contrats et n’achète que peu de libre.</w:t>
      </w:r>
    </w:p>
    <w:p w14:paraId="379FF124" w14:textId="05F48902" w:rsidR="00A76527" w:rsidRDefault="00A76527" w:rsidP="00A76527">
      <w:pPr>
        <w:tabs>
          <w:tab w:val="left" w:pos="851"/>
          <w:tab w:val="center" w:pos="4536"/>
          <w:tab w:val="right" w:pos="9072"/>
        </w:tabs>
        <w:spacing w:after="0"/>
        <w:ind w:right="255"/>
        <w:rPr>
          <w:rFonts w:asciiTheme="majorHAnsi" w:hAnsiTheme="majorHAnsi"/>
          <w:b/>
          <w:bCs/>
          <w:color w:val="000000" w:themeColor="text1"/>
          <w:szCs w:val="22"/>
        </w:rPr>
      </w:pPr>
      <w:r w:rsidRPr="00E4314F">
        <w:rPr>
          <w:rFonts w:asciiTheme="majorHAnsi" w:hAnsiTheme="majorHAnsi"/>
          <w:b/>
          <w:bCs/>
          <w:color w:val="000000" w:themeColor="text1"/>
          <w:sz w:val="24"/>
          <w:szCs w:val="24"/>
          <w:u w:val="single"/>
        </w:rPr>
        <w:t>Pommes de terre bio</w:t>
      </w:r>
      <w:r w:rsidRPr="00E4314F">
        <w:rPr>
          <w:rFonts w:asciiTheme="majorHAnsi" w:hAnsiTheme="majorHAnsi"/>
          <w:color w:val="000000" w:themeColor="text1"/>
          <w:sz w:val="24"/>
          <w:szCs w:val="24"/>
        </w:rPr>
        <w:t xml:space="preserve"> : Cours stables à </w:t>
      </w:r>
      <w:r w:rsidRPr="00E4314F">
        <w:rPr>
          <w:rFonts w:asciiTheme="majorHAnsi" w:hAnsiTheme="majorHAnsi"/>
          <w:b/>
          <w:bCs/>
          <w:color w:val="000000" w:themeColor="text1"/>
          <w:sz w:val="24"/>
          <w:szCs w:val="24"/>
        </w:rPr>
        <w:t xml:space="preserve">61,00 €/q </w:t>
      </w:r>
      <w:r w:rsidRPr="00E4314F">
        <w:rPr>
          <w:rFonts w:asciiTheme="majorHAnsi" w:hAnsiTheme="majorHAnsi"/>
          <w:color w:val="000000" w:themeColor="text1"/>
          <w:sz w:val="24"/>
          <w:szCs w:val="24"/>
        </w:rPr>
        <w:t xml:space="preserve">rendu négoce. </w:t>
      </w:r>
    </w:p>
    <w:p w14:paraId="0DD594AF" w14:textId="2CEA3358" w:rsidR="00AE7D8E" w:rsidRPr="00090B13" w:rsidRDefault="00365EA5" w:rsidP="007949DA">
      <w:pPr>
        <w:spacing w:after="0"/>
        <w:rPr>
          <w:rFonts w:asciiTheme="majorHAnsi" w:hAnsiTheme="majorHAnsi"/>
          <w:b/>
          <w:bCs/>
          <w:color w:val="000000" w:themeColor="text1"/>
          <w:sz w:val="16"/>
          <w:szCs w:val="16"/>
        </w:rPr>
      </w:pPr>
      <w:r w:rsidRPr="008D29FB">
        <w:rPr>
          <w:rFonts w:asciiTheme="majorHAnsi" w:hAnsiTheme="majorHAnsi"/>
          <w:color w:val="000000" w:themeColor="text1"/>
          <w:sz w:val="24"/>
          <w:szCs w:val="24"/>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8"/>
        <w:gridCol w:w="1708"/>
        <w:gridCol w:w="1126"/>
        <w:gridCol w:w="7"/>
        <w:gridCol w:w="1412"/>
        <w:gridCol w:w="7"/>
        <w:gridCol w:w="1411"/>
        <w:gridCol w:w="8"/>
        <w:gridCol w:w="1416"/>
      </w:tblGrid>
      <w:tr w:rsidR="00792165" w:rsidRPr="00E14DBD" w14:paraId="027FCEE7" w14:textId="77777777" w:rsidTr="00465F16">
        <w:tc>
          <w:tcPr>
            <w:tcW w:w="5669" w:type="dxa"/>
            <w:gridSpan w:val="4"/>
            <w:shd w:val="clear" w:color="auto" w:fill="auto"/>
            <w:vAlign w:val="center"/>
          </w:tcPr>
          <w:p w14:paraId="68C9CC7B" w14:textId="77777777" w:rsidR="00792165" w:rsidRPr="00F45D6F" w:rsidRDefault="00792165" w:rsidP="00792165">
            <w:pPr>
              <w:pStyle w:val="En-tte"/>
              <w:tabs>
                <w:tab w:val="left" w:pos="708"/>
              </w:tabs>
              <w:jc w:val="center"/>
              <w:rPr>
                <w:rFonts w:asciiTheme="majorHAnsi" w:hAnsiTheme="majorHAnsi"/>
                <w:b/>
                <w:bCs/>
                <w:sz w:val="20"/>
                <w:u w:val="single"/>
              </w:rPr>
            </w:pPr>
            <w:bookmarkStart w:id="4" w:name="_Hlk9925858"/>
          </w:p>
        </w:tc>
        <w:tc>
          <w:tcPr>
            <w:tcW w:w="1419" w:type="dxa"/>
            <w:gridSpan w:val="2"/>
            <w:shd w:val="clear" w:color="auto" w:fill="auto"/>
            <w:vAlign w:val="center"/>
          </w:tcPr>
          <w:p w14:paraId="20B68CB0" w14:textId="45149355" w:rsidR="00792165" w:rsidRPr="00E14DBD" w:rsidRDefault="00792165" w:rsidP="00792165">
            <w:pPr>
              <w:pStyle w:val="Titre"/>
              <w:jc w:val="center"/>
              <w:rPr>
                <w:b/>
                <w:bCs/>
                <w:color w:val="auto"/>
                <w:sz w:val="20"/>
                <w:szCs w:val="20"/>
              </w:rPr>
            </w:pPr>
            <w:r w:rsidRPr="00E14DBD">
              <w:rPr>
                <w:b/>
                <w:bCs/>
                <w:color w:val="auto"/>
                <w:sz w:val="20"/>
                <w:szCs w:val="20"/>
              </w:rPr>
              <w:t>04/03 (S09)</w:t>
            </w:r>
          </w:p>
        </w:tc>
        <w:tc>
          <w:tcPr>
            <w:tcW w:w="1419" w:type="dxa"/>
            <w:gridSpan w:val="2"/>
            <w:shd w:val="clear" w:color="auto" w:fill="auto"/>
            <w:vAlign w:val="center"/>
          </w:tcPr>
          <w:p w14:paraId="163FF509" w14:textId="5B018688" w:rsidR="00792165" w:rsidRPr="00E14DBD" w:rsidRDefault="00792165" w:rsidP="00792165">
            <w:pPr>
              <w:pStyle w:val="Titre"/>
              <w:jc w:val="center"/>
              <w:rPr>
                <w:b/>
                <w:bCs/>
                <w:color w:val="auto"/>
                <w:sz w:val="20"/>
                <w:szCs w:val="20"/>
              </w:rPr>
            </w:pPr>
            <w:r w:rsidRPr="00E14DBD">
              <w:rPr>
                <w:b/>
                <w:bCs/>
                <w:color w:val="auto"/>
                <w:sz w:val="20"/>
                <w:szCs w:val="20"/>
              </w:rPr>
              <w:t>11/03 (S10)</w:t>
            </w:r>
          </w:p>
        </w:tc>
        <w:tc>
          <w:tcPr>
            <w:tcW w:w="1416" w:type="dxa"/>
            <w:shd w:val="clear" w:color="auto" w:fill="auto"/>
            <w:vAlign w:val="center"/>
          </w:tcPr>
          <w:p w14:paraId="2EA81D7B" w14:textId="02D01560" w:rsidR="00792165" w:rsidRPr="00E14DBD" w:rsidRDefault="00792165" w:rsidP="00792165">
            <w:pPr>
              <w:pStyle w:val="Titre"/>
              <w:jc w:val="center"/>
              <w:rPr>
                <w:b/>
                <w:bCs/>
                <w:color w:val="auto"/>
                <w:sz w:val="20"/>
                <w:szCs w:val="20"/>
              </w:rPr>
            </w:pPr>
            <w:r w:rsidRPr="00E14DBD">
              <w:rPr>
                <w:b/>
                <w:bCs/>
                <w:color w:val="auto"/>
                <w:sz w:val="20"/>
                <w:szCs w:val="20"/>
              </w:rPr>
              <w:t>18/03 (S11)</w:t>
            </w:r>
          </w:p>
        </w:tc>
      </w:tr>
      <w:tr w:rsidR="00465F16" w:rsidRPr="00E14DBD" w14:paraId="073982EB" w14:textId="77777777" w:rsidTr="00465F16">
        <w:trPr>
          <w:trHeight w:hRule="exact" w:val="284"/>
        </w:trPr>
        <w:tc>
          <w:tcPr>
            <w:tcW w:w="9923" w:type="dxa"/>
            <w:gridSpan w:val="9"/>
            <w:shd w:val="clear" w:color="auto" w:fill="auto"/>
          </w:tcPr>
          <w:p w14:paraId="7C3137E0" w14:textId="3164B729" w:rsidR="00465F16" w:rsidRPr="00E14DBD" w:rsidRDefault="00465F16" w:rsidP="008A2EE8">
            <w:pPr>
              <w:pStyle w:val="En-tte"/>
              <w:tabs>
                <w:tab w:val="left" w:pos="708"/>
              </w:tabs>
              <w:jc w:val="center"/>
              <w:rPr>
                <w:rFonts w:asciiTheme="majorHAnsi" w:hAnsiTheme="majorHAnsi"/>
                <w:b/>
                <w:bCs/>
                <w:sz w:val="20"/>
                <w:u w:val="single"/>
              </w:rPr>
            </w:pPr>
            <w:r w:rsidRPr="00E14DBD">
              <w:rPr>
                <w:rFonts w:asciiTheme="majorHAnsi" w:hAnsiTheme="majorHAnsi"/>
                <w:b/>
                <w:bCs/>
                <w:sz w:val="20"/>
                <w:u w:val="single"/>
              </w:rPr>
              <w:t xml:space="preserve">Prix REKA Rhénanie : prix producteurs*, </w:t>
            </w:r>
            <w:proofErr w:type="spellStart"/>
            <w:r w:rsidRPr="00E14DBD">
              <w:rPr>
                <w:rFonts w:asciiTheme="majorHAnsi" w:hAnsiTheme="majorHAnsi"/>
                <w:b/>
                <w:bCs/>
                <w:sz w:val="20"/>
                <w:u w:val="single"/>
              </w:rPr>
              <w:t>hTVA</w:t>
            </w:r>
            <w:proofErr w:type="spellEnd"/>
          </w:p>
        </w:tc>
      </w:tr>
      <w:tr w:rsidR="00792165" w:rsidRPr="00E14DBD" w14:paraId="3121ADF5" w14:textId="77777777" w:rsidTr="00465F16">
        <w:trPr>
          <w:trHeight w:hRule="exact" w:val="284"/>
        </w:trPr>
        <w:tc>
          <w:tcPr>
            <w:tcW w:w="4536" w:type="dxa"/>
            <w:gridSpan w:val="2"/>
            <w:tcBorders>
              <w:right w:val="nil"/>
            </w:tcBorders>
            <w:shd w:val="clear" w:color="auto" w:fill="auto"/>
            <w:vAlign w:val="center"/>
          </w:tcPr>
          <w:p w14:paraId="44602333"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Départ ferme (€/25 kg) chair ferme</w:t>
            </w:r>
          </w:p>
        </w:tc>
        <w:tc>
          <w:tcPr>
            <w:tcW w:w="1133" w:type="dxa"/>
            <w:gridSpan w:val="2"/>
            <w:shd w:val="clear" w:color="auto" w:fill="auto"/>
            <w:vAlign w:val="center"/>
          </w:tcPr>
          <w:p w14:paraId="37332D5A" w14:textId="77777777" w:rsidR="00792165" w:rsidRPr="00E14DBD" w:rsidRDefault="00792165" w:rsidP="00792165">
            <w:pPr>
              <w:pStyle w:val="En-tte"/>
              <w:tabs>
                <w:tab w:val="left" w:pos="708"/>
              </w:tabs>
              <w:ind w:hanging="777"/>
              <w:rPr>
                <w:rFonts w:asciiTheme="majorHAnsi" w:hAnsiTheme="majorHAnsi"/>
                <w:b/>
                <w:sz w:val="20"/>
              </w:rPr>
            </w:pPr>
            <w:r w:rsidRPr="00E14DBD">
              <w:rPr>
                <w:rFonts w:asciiTheme="majorHAnsi" w:hAnsiTheme="majorHAnsi"/>
                <w:sz w:val="20"/>
              </w:rPr>
              <w:t>10,00</w:t>
            </w:r>
          </w:p>
        </w:tc>
        <w:tc>
          <w:tcPr>
            <w:tcW w:w="1419" w:type="dxa"/>
            <w:gridSpan w:val="2"/>
            <w:shd w:val="clear" w:color="auto" w:fill="auto"/>
            <w:vAlign w:val="center"/>
          </w:tcPr>
          <w:p w14:paraId="415F96A9" w14:textId="23348641"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10,50</w:t>
            </w:r>
          </w:p>
        </w:tc>
        <w:tc>
          <w:tcPr>
            <w:tcW w:w="1419" w:type="dxa"/>
            <w:gridSpan w:val="2"/>
            <w:shd w:val="clear" w:color="auto" w:fill="auto"/>
            <w:vAlign w:val="center"/>
          </w:tcPr>
          <w:p w14:paraId="0B239762" w14:textId="2D36BADF"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10,50</w:t>
            </w:r>
          </w:p>
        </w:tc>
        <w:tc>
          <w:tcPr>
            <w:tcW w:w="1416" w:type="dxa"/>
            <w:shd w:val="clear" w:color="auto" w:fill="auto"/>
            <w:vAlign w:val="center"/>
          </w:tcPr>
          <w:p w14:paraId="6F7330BD" w14:textId="08060FE4"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10,50</w:t>
            </w:r>
          </w:p>
        </w:tc>
      </w:tr>
      <w:tr w:rsidR="00792165" w:rsidRPr="00E14DBD" w14:paraId="223ED524" w14:textId="77777777" w:rsidTr="00465F16">
        <w:trPr>
          <w:trHeight w:hRule="exact" w:val="284"/>
        </w:trPr>
        <w:tc>
          <w:tcPr>
            <w:tcW w:w="4536" w:type="dxa"/>
            <w:gridSpan w:val="2"/>
            <w:tcBorders>
              <w:right w:val="nil"/>
            </w:tcBorders>
            <w:shd w:val="clear" w:color="auto" w:fill="auto"/>
            <w:vAlign w:val="center"/>
          </w:tcPr>
          <w:p w14:paraId="741B6E09"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Départ ferme (€/25 kg) en palettes</w:t>
            </w:r>
          </w:p>
        </w:tc>
        <w:tc>
          <w:tcPr>
            <w:tcW w:w="1133" w:type="dxa"/>
            <w:gridSpan w:val="2"/>
            <w:shd w:val="clear" w:color="auto" w:fill="auto"/>
            <w:vAlign w:val="center"/>
          </w:tcPr>
          <w:p w14:paraId="5B594DE6" w14:textId="77777777" w:rsidR="00792165" w:rsidRPr="00E14DBD" w:rsidRDefault="00792165" w:rsidP="00792165">
            <w:pPr>
              <w:pStyle w:val="En-tte"/>
              <w:tabs>
                <w:tab w:val="left" w:pos="708"/>
              </w:tabs>
              <w:ind w:hanging="777"/>
              <w:rPr>
                <w:rFonts w:asciiTheme="majorHAnsi" w:hAnsiTheme="majorHAnsi"/>
                <w:b/>
                <w:sz w:val="20"/>
              </w:rPr>
            </w:pPr>
            <w:r w:rsidRPr="00E14DBD">
              <w:rPr>
                <w:rFonts w:asciiTheme="majorHAnsi" w:hAnsiTheme="majorHAnsi"/>
                <w:sz w:val="20"/>
              </w:rPr>
              <w:t>9,00</w:t>
            </w:r>
          </w:p>
        </w:tc>
        <w:tc>
          <w:tcPr>
            <w:tcW w:w="1419" w:type="dxa"/>
            <w:gridSpan w:val="2"/>
            <w:shd w:val="clear" w:color="auto" w:fill="auto"/>
            <w:vAlign w:val="center"/>
          </w:tcPr>
          <w:p w14:paraId="0C0E4980" w14:textId="05BD421D"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9,50</w:t>
            </w:r>
          </w:p>
        </w:tc>
        <w:tc>
          <w:tcPr>
            <w:tcW w:w="1419" w:type="dxa"/>
            <w:gridSpan w:val="2"/>
            <w:shd w:val="clear" w:color="auto" w:fill="auto"/>
            <w:vAlign w:val="center"/>
          </w:tcPr>
          <w:p w14:paraId="1B2657EB" w14:textId="715F3280"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9,50</w:t>
            </w:r>
          </w:p>
        </w:tc>
        <w:tc>
          <w:tcPr>
            <w:tcW w:w="1416" w:type="dxa"/>
            <w:shd w:val="clear" w:color="auto" w:fill="auto"/>
            <w:vAlign w:val="center"/>
          </w:tcPr>
          <w:p w14:paraId="2907907D" w14:textId="67D96424"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9,50</w:t>
            </w:r>
          </w:p>
        </w:tc>
      </w:tr>
      <w:tr w:rsidR="00792165" w:rsidRPr="00E14DBD" w14:paraId="5A0E0A49" w14:textId="77777777" w:rsidTr="00465F16">
        <w:trPr>
          <w:trHeight w:hRule="exact" w:val="284"/>
        </w:trPr>
        <w:tc>
          <w:tcPr>
            <w:tcW w:w="2828" w:type="dxa"/>
            <w:vMerge w:val="restart"/>
            <w:shd w:val="clear" w:color="auto" w:fill="auto"/>
            <w:vAlign w:val="center"/>
          </w:tcPr>
          <w:p w14:paraId="5F8395BA" w14:textId="26CF587F"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Rhénanie  €/q</w:t>
            </w:r>
          </w:p>
        </w:tc>
        <w:tc>
          <w:tcPr>
            <w:tcW w:w="2834" w:type="dxa"/>
            <w:gridSpan w:val="2"/>
            <w:shd w:val="clear" w:color="auto" w:fill="auto"/>
            <w:vAlign w:val="center"/>
          </w:tcPr>
          <w:p w14:paraId="5613DDA1" w14:textId="77777777" w:rsidR="00792165" w:rsidRPr="00E14DBD" w:rsidRDefault="00792165" w:rsidP="00792165">
            <w:pPr>
              <w:pStyle w:val="En-tte"/>
              <w:tabs>
                <w:tab w:val="left" w:pos="708"/>
              </w:tabs>
              <w:jc w:val="right"/>
              <w:rPr>
                <w:rFonts w:asciiTheme="majorHAnsi" w:hAnsiTheme="majorHAnsi"/>
                <w:b/>
                <w:sz w:val="20"/>
              </w:rPr>
            </w:pPr>
            <w:r w:rsidRPr="00E14DBD">
              <w:rPr>
                <w:rFonts w:asciiTheme="majorHAnsi" w:hAnsiTheme="majorHAnsi"/>
                <w:b/>
                <w:sz w:val="20"/>
              </w:rPr>
              <w:t>Chairs fermes</w:t>
            </w:r>
          </w:p>
        </w:tc>
        <w:tc>
          <w:tcPr>
            <w:tcW w:w="1419" w:type="dxa"/>
            <w:gridSpan w:val="2"/>
            <w:shd w:val="clear" w:color="auto" w:fill="auto"/>
            <w:vAlign w:val="center"/>
          </w:tcPr>
          <w:p w14:paraId="532A5A41" w14:textId="55075223"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25,00</w:t>
            </w:r>
          </w:p>
        </w:tc>
        <w:tc>
          <w:tcPr>
            <w:tcW w:w="1418" w:type="dxa"/>
            <w:gridSpan w:val="2"/>
            <w:shd w:val="clear" w:color="auto" w:fill="auto"/>
            <w:vAlign w:val="center"/>
          </w:tcPr>
          <w:p w14:paraId="1AD5579E" w14:textId="7C31895A"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25,00</w:t>
            </w:r>
          </w:p>
        </w:tc>
        <w:tc>
          <w:tcPr>
            <w:tcW w:w="1424" w:type="dxa"/>
            <w:gridSpan w:val="2"/>
            <w:shd w:val="clear" w:color="auto" w:fill="auto"/>
            <w:vAlign w:val="center"/>
          </w:tcPr>
          <w:p w14:paraId="058F0060" w14:textId="6536B6ED"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25,00</w:t>
            </w:r>
          </w:p>
        </w:tc>
      </w:tr>
      <w:tr w:rsidR="00792165" w:rsidRPr="00E14DBD" w14:paraId="56117E2A" w14:textId="77777777" w:rsidTr="00465F16">
        <w:trPr>
          <w:trHeight w:hRule="exact" w:val="284"/>
        </w:trPr>
        <w:tc>
          <w:tcPr>
            <w:tcW w:w="2828" w:type="dxa"/>
            <w:vMerge/>
            <w:shd w:val="clear" w:color="auto" w:fill="auto"/>
            <w:vAlign w:val="center"/>
          </w:tcPr>
          <w:p w14:paraId="67AD8130" w14:textId="77777777" w:rsidR="00792165" w:rsidRPr="00E14DBD" w:rsidRDefault="00792165" w:rsidP="00792165">
            <w:pPr>
              <w:pStyle w:val="En-tte"/>
              <w:tabs>
                <w:tab w:val="left" w:pos="708"/>
              </w:tabs>
              <w:rPr>
                <w:rFonts w:asciiTheme="majorHAnsi" w:hAnsiTheme="majorHAnsi"/>
                <w:b/>
                <w:sz w:val="20"/>
              </w:rPr>
            </w:pPr>
          </w:p>
        </w:tc>
        <w:tc>
          <w:tcPr>
            <w:tcW w:w="2834" w:type="dxa"/>
            <w:gridSpan w:val="2"/>
            <w:shd w:val="clear" w:color="auto" w:fill="auto"/>
            <w:vAlign w:val="center"/>
          </w:tcPr>
          <w:p w14:paraId="0641F325" w14:textId="77777777" w:rsidR="00792165" w:rsidRPr="00E14DBD" w:rsidRDefault="00792165" w:rsidP="00792165">
            <w:pPr>
              <w:pStyle w:val="En-tte"/>
              <w:tabs>
                <w:tab w:val="left" w:pos="708"/>
              </w:tabs>
              <w:jc w:val="right"/>
              <w:rPr>
                <w:rFonts w:asciiTheme="majorHAnsi" w:hAnsiTheme="majorHAnsi"/>
                <w:b/>
                <w:sz w:val="20"/>
              </w:rPr>
            </w:pPr>
            <w:r w:rsidRPr="00E14DBD">
              <w:rPr>
                <w:rFonts w:asciiTheme="majorHAnsi" w:hAnsiTheme="majorHAnsi"/>
                <w:b/>
                <w:sz w:val="20"/>
              </w:rPr>
              <w:t>Chaires tendres</w:t>
            </w:r>
          </w:p>
        </w:tc>
        <w:tc>
          <w:tcPr>
            <w:tcW w:w="1419" w:type="dxa"/>
            <w:gridSpan w:val="2"/>
            <w:shd w:val="clear" w:color="auto" w:fill="auto"/>
            <w:vAlign w:val="center"/>
          </w:tcPr>
          <w:p w14:paraId="2B198AB7" w14:textId="2F4E1A25"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24,00</w:t>
            </w:r>
          </w:p>
        </w:tc>
        <w:tc>
          <w:tcPr>
            <w:tcW w:w="1418" w:type="dxa"/>
            <w:gridSpan w:val="2"/>
            <w:shd w:val="clear" w:color="auto" w:fill="auto"/>
            <w:vAlign w:val="center"/>
          </w:tcPr>
          <w:p w14:paraId="0DEB51C5" w14:textId="5FB3120B"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24,00</w:t>
            </w:r>
          </w:p>
        </w:tc>
        <w:tc>
          <w:tcPr>
            <w:tcW w:w="1424" w:type="dxa"/>
            <w:gridSpan w:val="2"/>
            <w:shd w:val="clear" w:color="auto" w:fill="auto"/>
            <w:vAlign w:val="center"/>
          </w:tcPr>
          <w:p w14:paraId="17ACAA64" w14:textId="53BD6B80"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24,00</w:t>
            </w:r>
          </w:p>
        </w:tc>
      </w:tr>
      <w:tr w:rsidR="00792165" w:rsidRPr="00E14DBD" w14:paraId="62FCFF40" w14:textId="77777777" w:rsidTr="00465F16">
        <w:trPr>
          <w:trHeight w:hRule="exact" w:val="284"/>
        </w:trPr>
        <w:tc>
          <w:tcPr>
            <w:tcW w:w="2828" w:type="dxa"/>
            <w:vMerge/>
            <w:shd w:val="clear" w:color="auto" w:fill="auto"/>
          </w:tcPr>
          <w:p w14:paraId="7822082A" w14:textId="77777777" w:rsidR="00792165" w:rsidRPr="00E14DBD" w:rsidRDefault="00792165" w:rsidP="00792165">
            <w:pPr>
              <w:pStyle w:val="En-tte"/>
              <w:tabs>
                <w:tab w:val="left" w:pos="708"/>
              </w:tabs>
              <w:rPr>
                <w:rFonts w:asciiTheme="majorHAnsi" w:hAnsiTheme="majorHAnsi"/>
                <w:b/>
                <w:sz w:val="20"/>
              </w:rPr>
            </w:pPr>
          </w:p>
        </w:tc>
        <w:tc>
          <w:tcPr>
            <w:tcW w:w="2834" w:type="dxa"/>
            <w:gridSpan w:val="2"/>
            <w:shd w:val="clear" w:color="auto" w:fill="auto"/>
          </w:tcPr>
          <w:p w14:paraId="4CA03D93" w14:textId="77777777" w:rsidR="00792165" w:rsidRPr="00E14DBD" w:rsidRDefault="00792165" w:rsidP="00792165">
            <w:pPr>
              <w:pStyle w:val="En-tte"/>
              <w:tabs>
                <w:tab w:val="left" w:pos="708"/>
              </w:tabs>
              <w:jc w:val="right"/>
              <w:rPr>
                <w:rFonts w:asciiTheme="majorHAnsi" w:hAnsiTheme="majorHAnsi"/>
                <w:b/>
                <w:sz w:val="20"/>
              </w:rPr>
            </w:pPr>
            <w:proofErr w:type="spellStart"/>
            <w:r w:rsidRPr="00E14DBD">
              <w:rPr>
                <w:rFonts w:asciiTheme="majorHAnsi" w:hAnsiTheme="majorHAnsi"/>
                <w:b/>
                <w:sz w:val="20"/>
              </w:rPr>
              <w:t>Agria</w:t>
            </w:r>
            <w:proofErr w:type="spellEnd"/>
          </w:p>
        </w:tc>
        <w:tc>
          <w:tcPr>
            <w:tcW w:w="1419" w:type="dxa"/>
            <w:gridSpan w:val="2"/>
            <w:shd w:val="clear" w:color="auto" w:fill="auto"/>
          </w:tcPr>
          <w:p w14:paraId="3A67163B" w14:textId="5C424782"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21,00</w:t>
            </w:r>
          </w:p>
        </w:tc>
        <w:tc>
          <w:tcPr>
            <w:tcW w:w="1418" w:type="dxa"/>
            <w:gridSpan w:val="2"/>
            <w:shd w:val="clear" w:color="auto" w:fill="auto"/>
          </w:tcPr>
          <w:p w14:paraId="1FCCA981" w14:textId="1B3FAE13"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24" w:type="dxa"/>
            <w:gridSpan w:val="2"/>
            <w:shd w:val="clear" w:color="auto" w:fill="auto"/>
          </w:tcPr>
          <w:p w14:paraId="098F8C10" w14:textId="7E530E99" w:rsidR="00792165" w:rsidRPr="00E14DBD" w:rsidRDefault="00234740" w:rsidP="00792165">
            <w:pPr>
              <w:pStyle w:val="En-tte"/>
              <w:tabs>
                <w:tab w:val="left" w:pos="708"/>
              </w:tabs>
              <w:jc w:val="center"/>
              <w:rPr>
                <w:rFonts w:asciiTheme="majorHAnsi" w:hAnsiTheme="majorHAnsi"/>
                <w:b/>
                <w:bCs/>
                <w:sz w:val="20"/>
              </w:rPr>
            </w:pPr>
            <w:r w:rsidRPr="00E14DBD">
              <w:rPr>
                <w:rFonts w:asciiTheme="majorHAnsi" w:hAnsiTheme="majorHAnsi"/>
                <w:b/>
                <w:bCs/>
                <w:sz w:val="20"/>
              </w:rPr>
              <w:t>18,5</w:t>
            </w:r>
            <w:r w:rsidR="00792165" w:rsidRPr="00E14DBD">
              <w:rPr>
                <w:rFonts w:asciiTheme="majorHAnsi" w:hAnsiTheme="majorHAnsi"/>
                <w:b/>
                <w:bCs/>
                <w:sz w:val="20"/>
              </w:rPr>
              <w:t>0</w:t>
            </w:r>
          </w:p>
        </w:tc>
      </w:tr>
      <w:tr w:rsidR="00792165" w:rsidRPr="00E14DBD" w14:paraId="370CF104" w14:textId="77777777" w:rsidTr="00465F16">
        <w:trPr>
          <w:trHeight w:val="284"/>
        </w:trPr>
        <w:tc>
          <w:tcPr>
            <w:tcW w:w="2828" w:type="dxa"/>
            <w:vMerge/>
            <w:shd w:val="clear" w:color="auto" w:fill="auto"/>
          </w:tcPr>
          <w:p w14:paraId="1ED9385B" w14:textId="77777777" w:rsidR="00792165" w:rsidRPr="00E14DBD" w:rsidRDefault="00792165" w:rsidP="00792165">
            <w:pPr>
              <w:pStyle w:val="En-tte"/>
              <w:tabs>
                <w:tab w:val="left" w:pos="708"/>
              </w:tabs>
              <w:rPr>
                <w:rFonts w:asciiTheme="majorHAnsi" w:hAnsiTheme="majorHAnsi"/>
                <w:b/>
                <w:sz w:val="20"/>
              </w:rPr>
            </w:pPr>
          </w:p>
        </w:tc>
        <w:tc>
          <w:tcPr>
            <w:tcW w:w="2834" w:type="dxa"/>
            <w:gridSpan w:val="2"/>
            <w:shd w:val="clear" w:color="auto" w:fill="auto"/>
          </w:tcPr>
          <w:p w14:paraId="0E53C970" w14:textId="77777777" w:rsidR="00792165" w:rsidRPr="00E14DBD" w:rsidRDefault="00792165" w:rsidP="00792165">
            <w:pPr>
              <w:pStyle w:val="En-tte"/>
              <w:tabs>
                <w:tab w:val="left" w:pos="708"/>
              </w:tabs>
              <w:jc w:val="right"/>
              <w:rPr>
                <w:rFonts w:asciiTheme="majorHAnsi" w:hAnsiTheme="majorHAnsi"/>
                <w:b/>
                <w:sz w:val="20"/>
              </w:rPr>
            </w:pPr>
            <w:proofErr w:type="spellStart"/>
            <w:r w:rsidRPr="00E14DBD">
              <w:rPr>
                <w:rFonts w:asciiTheme="majorHAnsi" w:hAnsiTheme="majorHAnsi"/>
                <w:b/>
                <w:sz w:val="20"/>
              </w:rPr>
              <w:t>Innovator</w:t>
            </w:r>
            <w:proofErr w:type="spellEnd"/>
            <w:r w:rsidRPr="00E14DBD">
              <w:rPr>
                <w:rFonts w:asciiTheme="majorHAnsi" w:hAnsiTheme="majorHAnsi"/>
                <w:b/>
                <w:sz w:val="20"/>
              </w:rPr>
              <w:t xml:space="preserve"> </w:t>
            </w:r>
          </w:p>
        </w:tc>
        <w:tc>
          <w:tcPr>
            <w:tcW w:w="1419" w:type="dxa"/>
            <w:gridSpan w:val="2"/>
            <w:shd w:val="clear" w:color="auto" w:fill="auto"/>
          </w:tcPr>
          <w:p w14:paraId="3F638104" w14:textId="78525CAB"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21,00</w:t>
            </w:r>
          </w:p>
        </w:tc>
        <w:tc>
          <w:tcPr>
            <w:tcW w:w="1418" w:type="dxa"/>
            <w:gridSpan w:val="2"/>
            <w:shd w:val="clear" w:color="auto" w:fill="auto"/>
          </w:tcPr>
          <w:p w14:paraId="67593A30" w14:textId="1B3BC326"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24" w:type="dxa"/>
            <w:gridSpan w:val="2"/>
            <w:shd w:val="clear" w:color="auto" w:fill="auto"/>
          </w:tcPr>
          <w:p w14:paraId="651A2511" w14:textId="25E5D7F1" w:rsidR="00792165" w:rsidRPr="00E14DBD" w:rsidRDefault="00234740" w:rsidP="00792165">
            <w:pPr>
              <w:pStyle w:val="En-tte"/>
              <w:tabs>
                <w:tab w:val="left" w:pos="708"/>
              </w:tabs>
              <w:jc w:val="center"/>
              <w:rPr>
                <w:rFonts w:asciiTheme="majorHAnsi" w:hAnsiTheme="majorHAnsi"/>
                <w:b/>
                <w:bCs/>
                <w:sz w:val="20"/>
              </w:rPr>
            </w:pPr>
            <w:r w:rsidRPr="00E14DBD">
              <w:rPr>
                <w:rFonts w:asciiTheme="majorHAnsi" w:hAnsiTheme="majorHAnsi"/>
                <w:b/>
                <w:bCs/>
                <w:sz w:val="20"/>
              </w:rPr>
              <w:t>18,5</w:t>
            </w:r>
            <w:r w:rsidR="00792165" w:rsidRPr="00E14DBD">
              <w:rPr>
                <w:rFonts w:asciiTheme="majorHAnsi" w:hAnsiTheme="majorHAnsi"/>
                <w:b/>
                <w:bCs/>
                <w:sz w:val="20"/>
              </w:rPr>
              <w:t>0</w:t>
            </w:r>
          </w:p>
        </w:tc>
      </w:tr>
      <w:tr w:rsidR="00792165" w:rsidRPr="00E14DBD" w14:paraId="386E3588" w14:textId="77777777" w:rsidTr="00465F16">
        <w:trPr>
          <w:trHeight w:hRule="exact" w:val="284"/>
        </w:trPr>
        <w:tc>
          <w:tcPr>
            <w:tcW w:w="2828" w:type="dxa"/>
            <w:vMerge/>
            <w:shd w:val="clear" w:color="auto" w:fill="auto"/>
          </w:tcPr>
          <w:p w14:paraId="0686F941" w14:textId="77777777" w:rsidR="00792165" w:rsidRPr="00E14DBD" w:rsidRDefault="00792165" w:rsidP="00792165">
            <w:pPr>
              <w:pStyle w:val="En-tte"/>
              <w:tabs>
                <w:tab w:val="left" w:pos="708"/>
              </w:tabs>
              <w:rPr>
                <w:rFonts w:asciiTheme="majorHAnsi" w:hAnsiTheme="majorHAnsi"/>
                <w:b/>
                <w:sz w:val="20"/>
              </w:rPr>
            </w:pPr>
          </w:p>
        </w:tc>
        <w:tc>
          <w:tcPr>
            <w:tcW w:w="2834" w:type="dxa"/>
            <w:gridSpan w:val="2"/>
            <w:shd w:val="clear" w:color="auto" w:fill="auto"/>
          </w:tcPr>
          <w:p w14:paraId="0314DB14" w14:textId="77777777" w:rsidR="00792165" w:rsidRPr="00E14DBD" w:rsidRDefault="00792165" w:rsidP="00792165">
            <w:pPr>
              <w:pStyle w:val="En-tte"/>
              <w:tabs>
                <w:tab w:val="left" w:pos="708"/>
              </w:tabs>
              <w:jc w:val="right"/>
              <w:rPr>
                <w:rFonts w:asciiTheme="majorHAnsi" w:hAnsiTheme="majorHAnsi"/>
                <w:b/>
                <w:sz w:val="20"/>
              </w:rPr>
            </w:pPr>
            <w:r w:rsidRPr="00E14DBD">
              <w:rPr>
                <w:rFonts w:asciiTheme="majorHAnsi" w:hAnsiTheme="majorHAnsi"/>
                <w:b/>
                <w:sz w:val="20"/>
              </w:rPr>
              <w:t>Fontane</w:t>
            </w:r>
          </w:p>
        </w:tc>
        <w:tc>
          <w:tcPr>
            <w:tcW w:w="1419" w:type="dxa"/>
            <w:gridSpan w:val="2"/>
            <w:shd w:val="clear" w:color="auto" w:fill="auto"/>
          </w:tcPr>
          <w:p w14:paraId="5225450A" w14:textId="2A4580B8"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18" w:type="dxa"/>
            <w:gridSpan w:val="2"/>
            <w:shd w:val="clear" w:color="auto" w:fill="auto"/>
          </w:tcPr>
          <w:p w14:paraId="7AD66201" w14:textId="73A5E428"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24" w:type="dxa"/>
            <w:gridSpan w:val="2"/>
            <w:shd w:val="clear" w:color="auto" w:fill="auto"/>
          </w:tcPr>
          <w:p w14:paraId="0D7ABB40" w14:textId="0FC1D983" w:rsidR="00792165" w:rsidRPr="00E14DBD" w:rsidRDefault="00234740" w:rsidP="00792165">
            <w:pPr>
              <w:pStyle w:val="En-tte"/>
              <w:tabs>
                <w:tab w:val="left" w:pos="708"/>
              </w:tabs>
              <w:jc w:val="center"/>
              <w:rPr>
                <w:rFonts w:asciiTheme="majorHAnsi" w:hAnsiTheme="majorHAnsi"/>
                <w:b/>
                <w:bCs/>
                <w:sz w:val="20"/>
              </w:rPr>
            </w:pPr>
            <w:r w:rsidRPr="00E14DBD">
              <w:rPr>
                <w:rFonts w:asciiTheme="majorHAnsi" w:hAnsiTheme="majorHAnsi"/>
                <w:b/>
                <w:bCs/>
                <w:sz w:val="20"/>
              </w:rPr>
              <w:t>18</w:t>
            </w:r>
            <w:r w:rsidR="00792165" w:rsidRPr="00E14DBD">
              <w:rPr>
                <w:rFonts w:asciiTheme="majorHAnsi" w:hAnsiTheme="majorHAnsi"/>
                <w:b/>
                <w:bCs/>
                <w:sz w:val="20"/>
              </w:rPr>
              <w:t>,00</w:t>
            </w:r>
          </w:p>
        </w:tc>
      </w:tr>
      <w:tr w:rsidR="00792165" w:rsidRPr="00E14DBD" w14:paraId="09E212F7" w14:textId="77777777" w:rsidTr="00465F16">
        <w:trPr>
          <w:trHeight w:hRule="exact" w:val="284"/>
        </w:trPr>
        <w:tc>
          <w:tcPr>
            <w:tcW w:w="2828" w:type="dxa"/>
            <w:vMerge/>
            <w:shd w:val="clear" w:color="auto" w:fill="auto"/>
          </w:tcPr>
          <w:p w14:paraId="77086D7B" w14:textId="77777777" w:rsidR="00792165" w:rsidRPr="00E14DBD" w:rsidRDefault="00792165" w:rsidP="00792165">
            <w:pPr>
              <w:pStyle w:val="En-tte"/>
              <w:tabs>
                <w:tab w:val="left" w:pos="708"/>
              </w:tabs>
              <w:rPr>
                <w:rFonts w:asciiTheme="majorHAnsi" w:hAnsiTheme="majorHAnsi"/>
                <w:b/>
                <w:sz w:val="20"/>
              </w:rPr>
            </w:pPr>
          </w:p>
        </w:tc>
        <w:tc>
          <w:tcPr>
            <w:tcW w:w="2834" w:type="dxa"/>
            <w:gridSpan w:val="2"/>
            <w:shd w:val="clear" w:color="auto" w:fill="auto"/>
          </w:tcPr>
          <w:p w14:paraId="195D080A" w14:textId="77777777" w:rsidR="00792165" w:rsidRPr="00E14DBD" w:rsidRDefault="00792165" w:rsidP="00792165">
            <w:pPr>
              <w:pStyle w:val="En-tte"/>
              <w:tabs>
                <w:tab w:val="left" w:pos="708"/>
              </w:tabs>
              <w:jc w:val="right"/>
              <w:rPr>
                <w:rFonts w:asciiTheme="majorHAnsi" w:hAnsiTheme="majorHAnsi"/>
                <w:b/>
                <w:sz w:val="20"/>
              </w:rPr>
            </w:pPr>
            <w:r w:rsidRPr="00E14DBD">
              <w:rPr>
                <w:rFonts w:asciiTheme="majorHAnsi" w:hAnsiTheme="majorHAnsi"/>
                <w:b/>
                <w:sz w:val="20"/>
              </w:rPr>
              <w:t>Challenger</w:t>
            </w:r>
          </w:p>
        </w:tc>
        <w:tc>
          <w:tcPr>
            <w:tcW w:w="1419" w:type="dxa"/>
            <w:gridSpan w:val="2"/>
            <w:shd w:val="clear" w:color="auto" w:fill="auto"/>
          </w:tcPr>
          <w:p w14:paraId="210A20F5" w14:textId="22F303AB"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18" w:type="dxa"/>
            <w:gridSpan w:val="2"/>
            <w:shd w:val="clear" w:color="auto" w:fill="auto"/>
          </w:tcPr>
          <w:p w14:paraId="1C9F08C2" w14:textId="40BC51DD"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24" w:type="dxa"/>
            <w:gridSpan w:val="2"/>
            <w:shd w:val="clear" w:color="auto" w:fill="auto"/>
          </w:tcPr>
          <w:p w14:paraId="1C1FC555" w14:textId="3083D924" w:rsidR="00792165" w:rsidRPr="00E14DBD" w:rsidRDefault="00234740" w:rsidP="00792165">
            <w:pPr>
              <w:pStyle w:val="En-tte"/>
              <w:tabs>
                <w:tab w:val="left" w:pos="708"/>
              </w:tabs>
              <w:jc w:val="center"/>
              <w:rPr>
                <w:rFonts w:asciiTheme="majorHAnsi" w:hAnsiTheme="majorHAnsi"/>
                <w:b/>
                <w:bCs/>
                <w:sz w:val="20"/>
              </w:rPr>
            </w:pPr>
            <w:r w:rsidRPr="00E14DBD">
              <w:rPr>
                <w:rFonts w:asciiTheme="majorHAnsi" w:hAnsiTheme="majorHAnsi"/>
                <w:b/>
                <w:bCs/>
                <w:sz w:val="20"/>
              </w:rPr>
              <w:t>18</w:t>
            </w:r>
            <w:r w:rsidR="00792165" w:rsidRPr="00E14DBD">
              <w:rPr>
                <w:rFonts w:asciiTheme="majorHAnsi" w:hAnsiTheme="majorHAnsi"/>
                <w:b/>
                <w:bCs/>
                <w:sz w:val="20"/>
              </w:rPr>
              <w:t>,00</w:t>
            </w:r>
          </w:p>
        </w:tc>
      </w:tr>
      <w:tr w:rsidR="00465F16" w:rsidRPr="00E14DBD" w14:paraId="77D000A0" w14:textId="77777777" w:rsidTr="00465F16">
        <w:trPr>
          <w:trHeight w:hRule="exact" w:val="284"/>
        </w:trPr>
        <w:tc>
          <w:tcPr>
            <w:tcW w:w="9923" w:type="dxa"/>
            <w:gridSpan w:val="9"/>
            <w:shd w:val="clear" w:color="auto" w:fill="auto"/>
          </w:tcPr>
          <w:p w14:paraId="40FE5357" w14:textId="4CFFFE34" w:rsidR="00465F16" w:rsidRPr="00E14DBD" w:rsidRDefault="00465F16" w:rsidP="008A2EE8">
            <w:pPr>
              <w:pStyle w:val="En-tte"/>
              <w:tabs>
                <w:tab w:val="left" w:pos="708"/>
              </w:tabs>
              <w:jc w:val="center"/>
              <w:rPr>
                <w:rFonts w:asciiTheme="majorHAnsi" w:hAnsiTheme="majorHAnsi"/>
                <w:b/>
                <w:bCs/>
                <w:sz w:val="20"/>
              </w:rPr>
            </w:pPr>
            <w:r w:rsidRPr="00E14DBD">
              <w:rPr>
                <w:rFonts w:asciiTheme="majorHAnsi" w:hAnsiTheme="majorHAnsi"/>
                <w:b/>
                <w:bCs/>
                <w:sz w:val="20"/>
                <w:u w:val="single"/>
              </w:rPr>
              <w:lastRenderedPageBreak/>
              <w:t>Prix AMI GmbH</w:t>
            </w:r>
          </w:p>
        </w:tc>
      </w:tr>
      <w:tr w:rsidR="00792165" w:rsidRPr="00E14DBD" w14:paraId="1687E44D" w14:textId="77777777" w:rsidTr="00465F16">
        <w:trPr>
          <w:trHeight w:hRule="exact" w:val="284"/>
        </w:trPr>
        <w:tc>
          <w:tcPr>
            <w:tcW w:w="5669" w:type="dxa"/>
            <w:gridSpan w:val="4"/>
            <w:shd w:val="clear" w:color="auto" w:fill="auto"/>
          </w:tcPr>
          <w:p w14:paraId="01B4FA08"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Indice de l’AMI (divers « frites », 40 mm +)</w:t>
            </w:r>
          </w:p>
        </w:tc>
        <w:tc>
          <w:tcPr>
            <w:tcW w:w="1419" w:type="dxa"/>
            <w:gridSpan w:val="2"/>
            <w:shd w:val="clear" w:color="auto" w:fill="auto"/>
          </w:tcPr>
          <w:p w14:paraId="16E8BAC8" w14:textId="3392E9D0"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19,89</w:t>
            </w:r>
          </w:p>
        </w:tc>
        <w:tc>
          <w:tcPr>
            <w:tcW w:w="1419" w:type="dxa"/>
            <w:gridSpan w:val="2"/>
            <w:shd w:val="clear" w:color="auto" w:fill="auto"/>
          </w:tcPr>
          <w:p w14:paraId="79525522" w14:textId="4D86AAFA"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19,42</w:t>
            </w:r>
          </w:p>
        </w:tc>
        <w:tc>
          <w:tcPr>
            <w:tcW w:w="1416" w:type="dxa"/>
            <w:shd w:val="clear" w:color="auto" w:fill="auto"/>
          </w:tcPr>
          <w:p w14:paraId="6698FF52" w14:textId="2D955720"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1</w:t>
            </w:r>
            <w:r w:rsidR="00234740" w:rsidRPr="00E14DBD">
              <w:rPr>
                <w:rFonts w:asciiTheme="majorHAnsi" w:hAnsiTheme="majorHAnsi"/>
                <w:b/>
                <w:bCs/>
                <w:sz w:val="20"/>
              </w:rPr>
              <w:t>7,97</w:t>
            </w:r>
          </w:p>
        </w:tc>
      </w:tr>
      <w:tr w:rsidR="00792165" w:rsidRPr="00E14DBD" w14:paraId="3DD0FCE6" w14:textId="77777777" w:rsidTr="00465F16">
        <w:trPr>
          <w:trHeight w:hRule="exact" w:val="284"/>
        </w:trPr>
        <w:tc>
          <w:tcPr>
            <w:tcW w:w="5669" w:type="dxa"/>
            <w:gridSpan w:val="4"/>
            <w:shd w:val="clear" w:color="auto" w:fill="auto"/>
          </w:tcPr>
          <w:p w14:paraId="764E2CF2"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Chips/croustilles, 35 mm +</w:t>
            </w:r>
          </w:p>
        </w:tc>
        <w:tc>
          <w:tcPr>
            <w:tcW w:w="1419" w:type="dxa"/>
            <w:gridSpan w:val="2"/>
            <w:shd w:val="clear" w:color="auto" w:fill="auto"/>
          </w:tcPr>
          <w:p w14:paraId="301F2AFD" w14:textId="17A6EB3F"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17,00 – 21,00</w:t>
            </w:r>
          </w:p>
        </w:tc>
        <w:tc>
          <w:tcPr>
            <w:tcW w:w="1419" w:type="dxa"/>
            <w:gridSpan w:val="2"/>
            <w:shd w:val="clear" w:color="auto" w:fill="auto"/>
          </w:tcPr>
          <w:p w14:paraId="36C0F51E" w14:textId="5F616911"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17,00 – 21,00</w:t>
            </w:r>
          </w:p>
        </w:tc>
        <w:tc>
          <w:tcPr>
            <w:tcW w:w="1416" w:type="dxa"/>
            <w:shd w:val="clear" w:color="auto" w:fill="auto"/>
          </w:tcPr>
          <w:p w14:paraId="23884522" w14:textId="26A8767C"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17,00 – 21,00</w:t>
            </w:r>
          </w:p>
        </w:tc>
      </w:tr>
      <w:tr w:rsidR="00792165" w:rsidRPr="00E14DBD" w14:paraId="70F3F139" w14:textId="77777777" w:rsidTr="00465F16">
        <w:trPr>
          <w:trHeight w:hRule="exact" w:val="284"/>
        </w:trPr>
        <w:tc>
          <w:tcPr>
            <w:tcW w:w="5669" w:type="dxa"/>
            <w:gridSpan w:val="4"/>
            <w:shd w:val="clear" w:color="auto" w:fill="auto"/>
          </w:tcPr>
          <w:p w14:paraId="1582CB57"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Chair ferme</w:t>
            </w:r>
          </w:p>
        </w:tc>
        <w:tc>
          <w:tcPr>
            <w:tcW w:w="1419" w:type="dxa"/>
            <w:gridSpan w:val="2"/>
            <w:shd w:val="clear" w:color="auto" w:fill="auto"/>
          </w:tcPr>
          <w:p w14:paraId="55BF7C88" w14:textId="5EFA9C6A"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20,00</w:t>
            </w:r>
          </w:p>
        </w:tc>
        <w:tc>
          <w:tcPr>
            <w:tcW w:w="1419" w:type="dxa"/>
            <w:gridSpan w:val="2"/>
            <w:shd w:val="clear" w:color="auto" w:fill="auto"/>
          </w:tcPr>
          <w:p w14:paraId="2E194287" w14:textId="37D8482C"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20,17</w:t>
            </w:r>
          </w:p>
        </w:tc>
        <w:tc>
          <w:tcPr>
            <w:tcW w:w="1416" w:type="dxa"/>
            <w:shd w:val="clear" w:color="auto" w:fill="auto"/>
          </w:tcPr>
          <w:p w14:paraId="1A19F5B5" w14:textId="4BCA728C"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20,17</w:t>
            </w:r>
          </w:p>
        </w:tc>
      </w:tr>
      <w:tr w:rsidR="00792165" w:rsidRPr="00E14DBD" w14:paraId="2FF0389F" w14:textId="77777777" w:rsidTr="00465F16">
        <w:trPr>
          <w:trHeight w:hRule="exact" w:val="284"/>
        </w:trPr>
        <w:tc>
          <w:tcPr>
            <w:tcW w:w="5669" w:type="dxa"/>
            <w:gridSpan w:val="4"/>
            <w:shd w:val="clear" w:color="auto" w:fill="auto"/>
          </w:tcPr>
          <w:p w14:paraId="597A1B0E" w14:textId="77777777" w:rsidR="00792165" w:rsidRPr="00E14DBD" w:rsidRDefault="00792165" w:rsidP="00792165">
            <w:pPr>
              <w:pStyle w:val="En-tte"/>
              <w:tabs>
                <w:tab w:val="left" w:pos="708"/>
              </w:tabs>
              <w:rPr>
                <w:rFonts w:asciiTheme="majorHAnsi" w:hAnsiTheme="majorHAnsi"/>
                <w:b/>
                <w:sz w:val="18"/>
                <w:szCs w:val="18"/>
              </w:rPr>
            </w:pPr>
            <w:r w:rsidRPr="00E14DBD">
              <w:rPr>
                <w:rFonts w:asciiTheme="majorHAnsi" w:hAnsiTheme="majorHAnsi"/>
                <w:b/>
                <w:sz w:val="20"/>
              </w:rPr>
              <w:t>Chair tendre</w:t>
            </w:r>
            <w:r w:rsidRPr="00E14DBD">
              <w:rPr>
                <w:rFonts w:asciiTheme="majorHAnsi" w:hAnsiTheme="majorHAnsi"/>
                <w:b/>
                <w:sz w:val="18"/>
                <w:szCs w:val="18"/>
              </w:rPr>
              <w:t xml:space="preserve"> (« principalement à chair ferme et farineuses »</w:t>
            </w:r>
          </w:p>
        </w:tc>
        <w:tc>
          <w:tcPr>
            <w:tcW w:w="1419" w:type="dxa"/>
            <w:gridSpan w:val="2"/>
            <w:shd w:val="clear" w:color="auto" w:fill="auto"/>
          </w:tcPr>
          <w:p w14:paraId="3C6CD1F6" w14:textId="116B4BCB"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18,92</w:t>
            </w:r>
          </w:p>
        </w:tc>
        <w:tc>
          <w:tcPr>
            <w:tcW w:w="1419" w:type="dxa"/>
            <w:gridSpan w:val="2"/>
            <w:shd w:val="clear" w:color="auto" w:fill="auto"/>
          </w:tcPr>
          <w:p w14:paraId="35BF9718" w14:textId="3B076A95"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19,25</w:t>
            </w:r>
          </w:p>
        </w:tc>
        <w:tc>
          <w:tcPr>
            <w:tcW w:w="1416" w:type="dxa"/>
            <w:shd w:val="clear" w:color="auto" w:fill="auto"/>
          </w:tcPr>
          <w:p w14:paraId="12144D90" w14:textId="28140E92"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19,25</w:t>
            </w:r>
          </w:p>
        </w:tc>
      </w:tr>
      <w:tr w:rsidR="00792165" w:rsidRPr="00E14DBD" w14:paraId="2E1DCB5D" w14:textId="77777777" w:rsidTr="00465F16">
        <w:trPr>
          <w:trHeight w:hRule="exact" w:val="284"/>
        </w:trPr>
        <w:tc>
          <w:tcPr>
            <w:tcW w:w="5669" w:type="dxa"/>
            <w:gridSpan w:val="4"/>
            <w:shd w:val="clear" w:color="auto" w:fill="auto"/>
          </w:tcPr>
          <w:p w14:paraId="2DB90527"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Pdt aliment. bétail</w:t>
            </w:r>
          </w:p>
        </w:tc>
        <w:tc>
          <w:tcPr>
            <w:tcW w:w="1419" w:type="dxa"/>
            <w:gridSpan w:val="2"/>
            <w:shd w:val="clear" w:color="auto" w:fill="auto"/>
          </w:tcPr>
          <w:p w14:paraId="2E077765" w14:textId="19034006"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1,00 – 3,00</w:t>
            </w:r>
          </w:p>
        </w:tc>
        <w:tc>
          <w:tcPr>
            <w:tcW w:w="1419" w:type="dxa"/>
            <w:gridSpan w:val="2"/>
            <w:shd w:val="clear" w:color="auto" w:fill="auto"/>
          </w:tcPr>
          <w:p w14:paraId="6F7C2971" w14:textId="41DE228F"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1,00 – 3,00</w:t>
            </w:r>
          </w:p>
        </w:tc>
        <w:tc>
          <w:tcPr>
            <w:tcW w:w="1416" w:type="dxa"/>
            <w:shd w:val="clear" w:color="auto" w:fill="auto"/>
          </w:tcPr>
          <w:p w14:paraId="094EC665" w14:textId="2BBC694F"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1,00 – 3,00</w:t>
            </w:r>
          </w:p>
        </w:tc>
      </w:tr>
      <w:tr w:rsidR="00792165" w:rsidRPr="00E14DBD" w14:paraId="518D3BE8" w14:textId="77777777" w:rsidTr="00465F16">
        <w:trPr>
          <w:trHeight w:hRule="exact" w:val="284"/>
        </w:trPr>
        <w:tc>
          <w:tcPr>
            <w:tcW w:w="5669" w:type="dxa"/>
            <w:gridSpan w:val="4"/>
            <w:shd w:val="clear" w:color="auto" w:fill="auto"/>
          </w:tcPr>
          <w:p w14:paraId="480F6AE1" w14:textId="77777777" w:rsidR="00792165" w:rsidRPr="00E14DBD" w:rsidRDefault="00792165" w:rsidP="00792165">
            <w:pPr>
              <w:pStyle w:val="En-tte"/>
              <w:tabs>
                <w:tab w:val="left" w:pos="708"/>
              </w:tabs>
              <w:rPr>
                <w:rFonts w:asciiTheme="majorHAnsi" w:hAnsiTheme="majorHAnsi"/>
                <w:b/>
                <w:sz w:val="20"/>
              </w:rPr>
            </w:pPr>
            <w:r w:rsidRPr="00E14DBD">
              <w:rPr>
                <w:rFonts w:asciiTheme="majorHAnsi" w:hAnsiTheme="majorHAnsi"/>
                <w:b/>
                <w:sz w:val="20"/>
              </w:rPr>
              <w:t>Bio (toutes var. confondues), rendues préparateur</w:t>
            </w:r>
          </w:p>
        </w:tc>
        <w:tc>
          <w:tcPr>
            <w:tcW w:w="1419" w:type="dxa"/>
            <w:gridSpan w:val="2"/>
            <w:shd w:val="clear" w:color="auto" w:fill="auto"/>
          </w:tcPr>
          <w:p w14:paraId="12840724" w14:textId="22A2C8EF"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 xml:space="preserve"> 61,00</w:t>
            </w:r>
          </w:p>
        </w:tc>
        <w:tc>
          <w:tcPr>
            <w:tcW w:w="1419" w:type="dxa"/>
            <w:gridSpan w:val="2"/>
            <w:shd w:val="clear" w:color="auto" w:fill="auto"/>
          </w:tcPr>
          <w:p w14:paraId="6E12BBE7" w14:textId="4B173CFC"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 xml:space="preserve"> 61,00</w:t>
            </w:r>
          </w:p>
        </w:tc>
        <w:tc>
          <w:tcPr>
            <w:tcW w:w="1416" w:type="dxa"/>
            <w:shd w:val="clear" w:color="auto" w:fill="auto"/>
          </w:tcPr>
          <w:p w14:paraId="5FBF863A" w14:textId="650E9C68" w:rsidR="00792165" w:rsidRPr="00E14DBD" w:rsidRDefault="00792165" w:rsidP="00792165">
            <w:pPr>
              <w:pStyle w:val="En-tte"/>
              <w:tabs>
                <w:tab w:val="left" w:pos="708"/>
              </w:tabs>
              <w:jc w:val="center"/>
              <w:rPr>
                <w:rFonts w:asciiTheme="majorHAnsi" w:hAnsiTheme="majorHAnsi"/>
                <w:b/>
                <w:bCs/>
                <w:sz w:val="20"/>
              </w:rPr>
            </w:pPr>
            <w:r w:rsidRPr="00E14DBD">
              <w:rPr>
                <w:rFonts w:asciiTheme="majorHAnsi" w:hAnsiTheme="majorHAnsi"/>
                <w:b/>
                <w:bCs/>
                <w:sz w:val="20"/>
              </w:rPr>
              <w:t xml:space="preserve"> 61,00</w:t>
            </w:r>
          </w:p>
        </w:tc>
      </w:tr>
      <w:tr w:rsidR="00792165" w:rsidRPr="00E14DBD" w14:paraId="3A3D34F8" w14:textId="77777777" w:rsidTr="00465F16">
        <w:trPr>
          <w:trHeight w:hRule="exact" w:val="284"/>
        </w:trPr>
        <w:tc>
          <w:tcPr>
            <w:tcW w:w="5669" w:type="dxa"/>
            <w:gridSpan w:val="4"/>
            <w:shd w:val="clear" w:color="auto" w:fill="auto"/>
            <w:vAlign w:val="center"/>
          </w:tcPr>
          <w:p w14:paraId="32400F25" w14:textId="77777777" w:rsidR="00792165" w:rsidRPr="00E14DBD" w:rsidRDefault="00792165" w:rsidP="00792165">
            <w:pPr>
              <w:pStyle w:val="En-tte"/>
              <w:tabs>
                <w:tab w:val="left" w:pos="708"/>
              </w:tabs>
              <w:ind w:right="255"/>
              <w:rPr>
                <w:rFonts w:asciiTheme="majorHAnsi" w:hAnsiTheme="majorHAnsi"/>
                <w:b/>
                <w:sz w:val="20"/>
              </w:rPr>
            </w:pPr>
            <w:r w:rsidRPr="00E14DBD">
              <w:rPr>
                <w:rFonts w:asciiTheme="majorHAnsi" w:hAnsiTheme="majorHAnsi"/>
                <w:b/>
                <w:sz w:val="18"/>
                <w:szCs w:val="18"/>
              </w:rPr>
              <w:t>Pdt bio, prix de vente « gros » et « magasins spécialisés</w:t>
            </w:r>
            <w:r w:rsidRPr="00E14DBD">
              <w:rPr>
                <w:rFonts w:asciiTheme="majorHAnsi" w:hAnsiTheme="majorHAnsi"/>
                <w:b/>
                <w:sz w:val="20"/>
              </w:rPr>
              <w:t> »</w:t>
            </w:r>
          </w:p>
        </w:tc>
        <w:tc>
          <w:tcPr>
            <w:tcW w:w="1419" w:type="dxa"/>
            <w:gridSpan w:val="2"/>
            <w:shd w:val="clear" w:color="auto" w:fill="auto"/>
          </w:tcPr>
          <w:p w14:paraId="5E91CC71" w14:textId="63398B66"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Sem 09</w:t>
            </w:r>
          </w:p>
        </w:tc>
        <w:tc>
          <w:tcPr>
            <w:tcW w:w="1419" w:type="dxa"/>
            <w:gridSpan w:val="2"/>
            <w:shd w:val="clear" w:color="auto" w:fill="auto"/>
          </w:tcPr>
          <w:p w14:paraId="1A5CE844" w14:textId="3C7126A5"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Sem 10</w:t>
            </w:r>
          </w:p>
        </w:tc>
        <w:tc>
          <w:tcPr>
            <w:tcW w:w="1416" w:type="dxa"/>
            <w:shd w:val="clear" w:color="auto" w:fill="auto"/>
          </w:tcPr>
          <w:p w14:paraId="79472AAD" w14:textId="0B0E2FB5" w:rsidR="00792165" w:rsidRPr="00E14DBD" w:rsidRDefault="00792165" w:rsidP="00792165">
            <w:pPr>
              <w:pStyle w:val="En-tte"/>
              <w:tabs>
                <w:tab w:val="left" w:pos="708"/>
              </w:tabs>
              <w:jc w:val="center"/>
              <w:rPr>
                <w:rFonts w:asciiTheme="majorHAnsi" w:hAnsiTheme="majorHAnsi"/>
                <w:b/>
                <w:bCs/>
                <w:sz w:val="20"/>
              </w:rPr>
            </w:pPr>
          </w:p>
        </w:tc>
      </w:tr>
      <w:tr w:rsidR="00792165" w:rsidRPr="00E14DBD" w14:paraId="63346463" w14:textId="77777777" w:rsidTr="00465F16">
        <w:trPr>
          <w:trHeight w:hRule="exact" w:val="284"/>
        </w:trPr>
        <w:tc>
          <w:tcPr>
            <w:tcW w:w="5669" w:type="dxa"/>
            <w:gridSpan w:val="4"/>
            <w:shd w:val="clear" w:color="auto" w:fill="auto"/>
            <w:vAlign w:val="center"/>
          </w:tcPr>
          <w:p w14:paraId="5925ED54" w14:textId="77777777" w:rsidR="00792165" w:rsidRPr="00E14DBD" w:rsidRDefault="00792165" w:rsidP="00792165">
            <w:pPr>
              <w:pStyle w:val="En-tte"/>
              <w:tabs>
                <w:tab w:val="left" w:pos="708"/>
              </w:tabs>
              <w:ind w:right="255"/>
              <w:rPr>
                <w:rFonts w:asciiTheme="majorHAnsi" w:hAnsiTheme="majorHAnsi"/>
                <w:b/>
                <w:sz w:val="20"/>
              </w:rPr>
            </w:pPr>
            <w:r w:rsidRPr="00E14DBD">
              <w:rPr>
                <w:rFonts w:asciiTheme="majorHAnsi" w:hAnsiTheme="majorHAnsi"/>
                <w:b/>
                <w:sz w:val="20"/>
              </w:rPr>
              <w:t xml:space="preserve">Toutes var., </w:t>
            </w:r>
            <w:proofErr w:type="spellStart"/>
            <w:r w:rsidRPr="00E14DBD">
              <w:rPr>
                <w:rFonts w:asciiTheme="majorHAnsi" w:hAnsiTheme="majorHAnsi"/>
                <w:b/>
                <w:sz w:val="20"/>
              </w:rPr>
              <w:t>comm</w:t>
            </w:r>
            <w:proofErr w:type="spellEnd"/>
            <w:r w:rsidRPr="00E14DBD">
              <w:rPr>
                <w:rFonts w:asciiTheme="majorHAnsi" w:hAnsiTheme="majorHAnsi"/>
                <w:b/>
                <w:sz w:val="20"/>
              </w:rPr>
              <w:t>. détail, €/kg (caisse 12,50 kg)</w:t>
            </w:r>
          </w:p>
        </w:tc>
        <w:tc>
          <w:tcPr>
            <w:tcW w:w="1419" w:type="dxa"/>
            <w:gridSpan w:val="2"/>
            <w:shd w:val="clear" w:color="auto" w:fill="auto"/>
            <w:vAlign w:val="center"/>
          </w:tcPr>
          <w:p w14:paraId="1F0E8430" w14:textId="63C4649C"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1,29</w:t>
            </w:r>
          </w:p>
        </w:tc>
        <w:tc>
          <w:tcPr>
            <w:tcW w:w="1419" w:type="dxa"/>
            <w:gridSpan w:val="2"/>
            <w:shd w:val="clear" w:color="auto" w:fill="auto"/>
            <w:vAlign w:val="center"/>
          </w:tcPr>
          <w:p w14:paraId="0AF1E2A8" w14:textId="4B21F8C4"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1,28</w:t>
            </w:r>
          </w:p>
        </w:tc>
        <w:tc>
          <w:tcPr>
            <w:tcW w:w="1416" w:type="dxa"/>
            <w:shd w:val="clear" w:color="auto" w:fill="auto"/>
            <w:vAlign w:val="center"/>
          </w:tcPr>
          <w:p w14:paraId="7C9109DD" w14:textId="3A48F4EB" w:rsidR="00792165" w:rsidRPr="00E14DBD" w:rsidRDefault="00792165" w:rsidP="00792165">
            <w:pPr>
              <w:pStyle w:val="En-tte"/>
              <w:tabs>
                <w:tab w:val="left" w:pos="708"/>
              </w:tabs>
              <w:jc w:val="center"/>
              <w:rPr>
                <w:rFonts w:asciiTheme="majorHAnsi" w:hAnsiTheme="majorHAnsi"/>
                <w:b/>
                <w:bCs/>
                <w:sz w:val="20"/>
              </w:rPr>
            </w:pPr>
          </w:p>
        </w:tc>
      </w:tr>
      <w:tr w:rsidR="00792165" w:rsidRPr="00E14DBD" w14:paraId="51DAA9C1" w14:textId="77777777" w:rsidTr="00465F16">
        <w:trPr>
          <w:trHeight w:hRule="exact" w:val="284"/>
        </w:trPr>
        <w:tc>
          <w:tcPr>
            <w:tcW w:w="5669" w:type="dxa"/>
            <w:gridSpan w:val="4"/>
            <w:shd w:val="clear" w:color="auto" w:fill="auto"/>
            <w:vAlign w:val="center"/>
          </w:tcPr>
          <w:p w14:paraId="6BFC029A" w14:textId="77777777" w:rsidR="00792165" w:rsidRPr="00E14DBD" w:rsidRDefault="00792165" w:rsidP="00792165">
            <w:pPr>
              <w:tabs>
                <w:tab w:val="left" w:pos="851"/>
                <w:tab w:val="center" w:pos="4536"/>
                <w:tab w:val="left" w:pos="4600"/>
                <w:tab w:val="right" w:pos="9072"/>
              </w:tabs>
              <w:spacing w:after="0"/>
              <w:ind w:right="78"/>
              <w:rPr>
                <w:rFonts w:asciiTheme="majorHAnsi" w:hAnsiTheme="majorHAnsi"/>
                <w:b/>
                <w:sz w:val="20"/>
              </w:rPr>
            </w:pPr>
            <w:r w:rsidRPr="00E14DBD">
              <w:rPr>
                <w:rFonts w:asciiTheme="majorHAnsi" w:hAnsiTheme="majorHAnsi"/>
                <w:b/>
                <w:sz w:val="20"/>
              </w:rPr>
              <w:t xml:space="preserve">Chair ferme, </w:t>
            </w:r>
            <w:proofErr w:type="spellStart"/>
            <w:r w:rsidRPr="00E14DBD">
              <w:rPr>
                <w:rFonts w:asciiTheme="majorHAnsi" w:hAnsiTheme="majorHAnsi"/>
                <w:b/>
                <w:sz w:val="20"/>
              </w:rPr>
              <w:t>comm</w:t>
            </w:r>
            <w:proofErr w:type="spellEnd"/>
            <w:r w:rsidRPr="00E14DBD">
              <w:rPr>
                <w:rFonts w:asciiTheme="majorHAnsi" w:hAnsiTheme="majorHAnsi"/>
                <w:b/>
                <w:sz w:val="20"/>
              </w:rPr>
              <w:t xml:space="preserve">. détail, €/kg (caisse 12,50 kg) </w:t>
            </w:r>
          </w:p>
        </w:tc>
        <w:tc>
          <w:tcPr>
            <w:tcW w:w="1419" w:type="dxa"/>
            <w:gridSpan w:val="2"/>
            <w:shd w:val="clear" w:color="auto" w:fill="auto"/>
            <w:vAlign w:val="center"/>
          </w:tcPr>
          <w:p w14:paraId="3DFCC994" w14:textId="55ECE695"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1,27</w:t>
            </w:r>
          </w:p>
        </w:tc>
        <w:tc>
          <w:tcPr>
            <w:tcW w:w="1419" w:type="dxa"/>
            <w:gridSpan w:val="2"/>
            <w:shd w:val="clear" w:color="auto" w:fill="auto"/>
            <w:vAlign w:val="center"/>
          </w:tcPr>
          <w:p w14:paraId="25CE0184" w14:textId="26F46514"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1,29</w:t>
            </w:r>
          </w:p>
        </w:tc>
        <w:tc>
          <w:tcPr>
            <w:tcW w:w="1416" w:type="dxa"/>
            <w:shd w:val="clear" w:color="auto" w:fill="auto"/>
            <w:vAlign w:val="center"/>
          </w:tcPr>
          <w:p w14:paraId="6B1CFB1E" w14:textId="1BE89DC3" w:rsidR="00792165" w:rsidRPr="00E14DBD" w:rsidRDefault="00792165" w:rsidP="00792165">
            <w:pPr>
              <w:pStyle w:val="En-tte"/>
              <w:tabs>
                <w:tab w:val="left" w:pos="708"/>
              </w:tabs>
              <w:jc w:val="center"/>
              <w:rPr>
                <w:rFonts w:asciiTheme="majorHAnsi" w:hAnsiTheme="majorHAnsi"/>
                <w:b/>
                <w:bCs/>
                <w:sz w:val="20"/>
              </w:rPr>
            </w:pPr>
          </w:p>
        </w:tc>
      </w:tr>
      <w:tr w:rsidR="00792165" w:rsidRPr="00E14DBD" w14:paraId="4BCEC9BE" w14:textId="77777777" w:rsidTr="00465F16">
        <w:trPr>
          <w:trHeight w:hRule="exact" w:val="284"/>
        </w:trPr>
        <w:tc>
          <w:tcPr>
            <w:tcW w:w="5669" w:type="dxa"/>
            <w:gridSpan w:val="4"/>
            <w:shd w:val="clear" w:color="auto" w:fill="auto"/>
            <w:vAlign w:val="center"/>
          </w:tcPr>
          <w:p w14:paraId="4CAF34B1" w14:textId="77777777" w:rsidR="00792165" w:rsidRPr="00E14DBD" w:rsidRDefault="00792165" w:rsidP="00792165">
            <w:pPr>
              <w:tabs>
                <w:tab w:val="left" w:pos="851"/>
                <w:tab w:val="center" w:pos="4536"/>
                <w:tab w:val="left" w:pos="4600"/>
                <w:tab w:val="right" w:pos="9072"/>
              </w:tabs>
              <w:spacing w:after="0"/>
              <w:ind w:right="64"/>
              <w:rPr>
                <w:rFonts w:asciiTheme="majorHAnsi" w:hAnsiTheme="majorHAnsi"/>
                <w:b/>
                <w:sz w:val="20"/>
              </w:rPr>
            </w:pPr>
            <w:r w:rsidRPr="00E14DBD">
              <w:rPr>
                <w:rFonts w:asciiTheme="majorHAnsi" w:hAnsiTheme="majorHAnsi"/>
                <w:b/>
                <w:sz w:val="20"/>
              </w:rPr>
              <w:t xml:space="preserve">Chair tendre, </w:t>
            </w:r>
            <w:proofErr w:type="spellStart"/>
            <w:r w:rsidRPr="00E14DBD">
              <w:rPr>
                <w:rFonts w:asciiTheme="majorHAnsi" w:hAnsiTheme="majorHAnsi"/>
                <w:b/>
                <w:sz w:val="20"/>
              </w:rPr>
              <w:t>comm</w:t>
            </w:r>
            <w:proofErr w:type="spellEnd"/>
            <w:r w:rsidRPr="00E14DBD">
              <w:rPr>
                <w:rFonts w:asciiTheme="majorHAnsi" w:hAnsiTheme="majorHAnsi"/>
                <w:b/>
                <w:sz w:val="20"/>
              </w:rPr>
              <w:t xml:space="preserve">. détail, €/kg (caisse 12,50 kg) </w:t>
            </w:r>
          </w:p>
        </w:tc>
        <w:tc>
          <w:tcPr>
            <w:tcW w:w="1419" w:type="dxa"/>
            <w:gridSpan w:val="2"/>
            <w:shd w:val="clear" w:color="auto" w:fill="auto"/>
            <w:vAlign w:val="center"/>
          </w:tcPr>
          <w:p w14:paraId="7885537F" w14:textId="2544301C"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1,32</w:t>
            </w:r>
          </w:p>
        </w:tc>
        <w:tc>
          <w:tcPr>
            <w:tcW w:w="1419" w:type="dxa"/>
            <w:gridSpan w:val="2"/>
            <w:shd w:val="clear" w:color="auto" w:fill="auto"/>
            <w:vAlign w:val="center"/>
          </w:tcPr>
          <w:p w14:paraId="2DE1303D" w14:textId="5E6E39E3"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1,26</w:t>
            </w:r>
          </w:p>
        </w:tc>
        <w:tc>
          <w:tcPr>
            <w:tcW w:w="1416" w:type="dxa"/>
            <w:shd w:val="clear" w:color="auto" w:fill="auto"/>
            <w:vAlign w:val="center"/>
          </w:tcPr>
          <w:p w14:paraId="33046CCD" w14:textId="45F8F2C5" w:rsidR="00792165" w:rsidRPr="00E14DBD" w:rsidRDefault="00792165" w:rsidP="00792165">
            <w:pPr>
              <w:pStyle w:val="En-tte"/>
              <w:tabs>
                <w:tab w:val="left" w:pos="708"/>
              </w:tabs>
              <w:jc w:val="center"/>
              <w:rPr>
                <w:rFonts w:asciiTheme="majorHAnsi" w:hAnsiTheme="majorHAnsi"/>
                <w:b/>
                <w:bCs/>
                <w:sz w:val="20"/>
              </w:rPr>
            </w:pPr>
          </w:p>
        </w:tc>
      </w:tr>
      <w:tr w:rsidR="00792165" w:rsidRPr="00E14DBD" w14:paraId="3555C3C6" w14:textId="77777777" w:rsidTr="00465F16">
        <w:trPr>
          <w:trHeight w:hRule="exact" w:val="284"/>
        </w:trPr>
        <w:tc>
          <w:tcPr>
            <w:tcW w:w="5669" w:type="dxa"/>
            <w:gridSpan w:val="4"/>
            <w:shd w:val="clear" w:color="auto" w:fill="auto"/>
            <w:vAlign w:val="center"/>
          </w:tcPr>
          <w:p w14:paraId="571E4C9F" w14:textId="77777777" w:rsidR="00792165" w:rsidRPr="00E14DBD" w:rsidRDefault="00792165" w:rsidP="00792165">
            <w:pPr>
              <w:tabs>
                <w:tab w:val="left" w:pos="851"/>
                <w:tab w:val="center" w:pos="4536"/>
                <w:tab w:val="left" w:pos="4600"/>
                <w:tab w:val="right" w:pos="9072"/>
              </w:tabs>
              <w:spacing w:after="0"/>
              <w:ind w:right="78"/>
              <w:rPr>
                <w:rFonts w:asciiTheme="majorHAnsi" w:hAnsiTheme="majorHAnsi"/>
                <w:b/>
                <w:sz w:val="20"/>
              </w:rPr>
            </w:pPr>
            <w:r w:rsidRPr="00E14DBD">
              <w:rPr>
                <w:rFonts w:asciiTheme="majorHAnsi" w:hAnsiTheme="majorHAnsi"/>
                <w:b/>
                <w:sz w:val="20"/>
              </w:rPr>
              <w:t xml:space="preserve">Toutes var., </w:t>
            </w:r>
            <w:proofErr w:type="spellStart"/>
            <w:r w:rsidRPr="00E14DBD">
              <w:rPr>
                <w:rFonts w:asciiTheme="majorHAnsi" w:hAnsiTheme="majorHAnsi"/>
                <w:b/>
                <w:sz w:val="20"/>
              </w:rPr>
              <w:t>comm</w:t>
            </w:r>
            <w:proofErr w:type="spellEnd"/>
            <w:r w:rsidRPr="00E14DBD">
              <w:rPr>
                <w:rFonts w:asciiTheme="majorHAnsi" w:hAnsiTheme="majorHAnsi"/>
                <w:b/>
                <w:sz w:val="20"/>
              </w:rPr>
              <w:t>. gros, €/kg (caisse 12,50 kg)</w:t>
            </w:r>
          </w:p>
        </w:tc>
        <w:tc>
          <w:tcPr>
            <w:tcW w:w="1419" w:type="dxa"/>
            <w:gridSpan w:val="2"/>
            <w:shd w:val="clear" w:color="auto" w:fill="auto"/>
            <w:vAlign w:val="center"/>
          </w:tcPr>
          <w:p w14:paraId="406E5E5B" w14:textId="7C8D5F2D"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0,96</w:t>
            </w:r>
          </w:p>
        </w:tc>
        <w:tc>
          <w:tcPr>
            <w:tcW w:w="1419" w:type="dxa"/>
            <w:gridSpan w:val="2"/>
            <w:shd w:val="clear" w:color="auto" w:fill="auto"/>
            <w:vAlign w:val="center"/>
          </w:tcPr>
          <w:p w14:paraId="6526A6CB" w14:textId="69A1DB9B"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0,95</w:t>
            </w:r>
          </w:p>
        </w:tc>
        <w:tc>
          <w:tcPr>
            <w:tcW w:w="1416" w:type="dxa"/>
            <w:shd w:val="clear" w:color="auto" w:fill="auto"/>
            <w:vAlign w:val="center"/>
          </w:tcPr>
          <w:p w14:paraId="16D99C81" w14:textId="7A863A7E" w:rsidR="00792165" w:rsidRPr="00E14DBD" w:rsidRDefault="00792165" w:rsidP="00792165">
            <w:pPr>
              <w:pStyle w:val="En-tte"/>
              <w:tabs>
                <w:tab w:val="left" w:pos="708"/>
              </w:tabs>
              <w:jc w:val="center"/>
              <w:rPr>
                <w:rFonts w:asciiTheme="majorHAnsi" w:hAnsiTheme="majorHAnsi"/>
                <w:b/>
                <w:bCs/>
                <w:sz w:val="20"/>
              </w:rPr>
            </w:pPr>
          </w:p>
        </w:tc>
      </w:tr>
      <w:tr w:rsidR="00792165" w:rsidRPr="00E14DBD" w14:paraId="1A956405" w14:textId="77777777" w:rsidTr="00465F16">
        <w:trPr>
          <w:trHeight w:hRule="exact" w:val="284"/>
        </w:trPr>
        <w:tc>
          <w:tcPr>
            <w:tcW w:w="5669" w:type="dxa"/>
            <w:gridSpan w:val="4"/>
            <w:shd w:val="clear" w:color="auto" w:fill="auto"/>
            <w:vAlign w:val="center"/>
          </w:tcPr>
          <w:p w14:paraId="364464A3" w14:textId="77777777" w:rsidR="00792165" w:rsidRPr="00E14DBD" w:rsidRDefault="00792165" w:rsidP="00792165">
            <w:pPr>
              <w:tabs>
                <w:tab w:val="left" w:pos="851"/>
                <w:tab w:val="center" w:pos="4536"/>
                <w:tab w:val="left" w:pos="4600"/>
                <w:tab w:val="right" w:pos="9072"/>
              </w:tabs>
              <w:spacing w:after="0"/>
              <w:ind w:right="78"/>
              <w:rPr>
                <w:rFonts w:asciiTheme="majorHAnsi" w:hAnsiTheme="majorHAnsi"/>
                <w:b/>
                <w:sz w:val="20"/>
              </w:rPr>
            </w:pPr>
            <w:r w:rsidRPr="00E14DBD">
              <w:rPr>
                <w:rFonts w:asciiTheme="majorHAnsi" w:hAnsiTheme="majorHAnsi"/>
                <w:b/>
                <w:sz w:val="20"/>
              </w:rPr>
              <w:t xml:space="preserve">Chair ferme, </w:t>
            </w:r>
            <w:proofErr w:type="spellStart"/>
            <w:r w:rsidRPr="00E14DBD">
              <w:rPr>
                <w:rFonts w:asciiTheme="majorHAnsi" w:hAnsiTheme="majorHAnsi"/>
                <w:b/>
                <w:sz w:val="20"/>
              </w:rPr>
              <w:t>comm</w:t>
            </w:r>
            <w:proofErr w:type="spellEnd"/>
            <w:r w:rsidRPr="00E14DBD">
              <w:rPr>
                <w:rFonts w:asciiTheme="majorHAnsi" w:hAnsiTheme="majorHAnsi"/>
                <w:b/>
                <w:sz w:val="20"/>
              </w:rPr>
              <w:t xml:space="preserve">. gros, €/kg (caisse 12,50 kg) </w:t>
            </w:r>
          </w:p>
        </w:tc>
        <w:tc>
          <w:tcPr>
            <w:tcW w:w="1419" w:type="dxa"/>
            <w:gridSpan w:val="2"/>
            <w:shd w:val="clear" w:color="auto" w:fill="auto"/>
            <w:vAlign w:val="center"/>
          </w:tcPr>
          <w:p w14:paraId="78D595A8" w14:textId="2ABAE2FF"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0,96</w:t>
            </w:r>
          </w:p>
        </w:tc>
        <w:tc>
          <w:tcPr>
            <w:tcW w:w="1419" w:type="dxa"/>
            <w:gridSpan w:val="2"/>
            <w:shd w:val="clear" w:color="auto" w:fill="auto"/>
            <w:vAlign w:val="center"/>
          </w:tcPr>
          <w:p w14:paraId="34DB4312" w14:textId="34148DD5"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0,96</w:t>
            </w:r>
          </w:p>
        </w:tc>
        <w:tc>
          <w:tcPr>
            <w:tcW w:w="1416" w:type="dxa"/>
            <w:shd w:val="clear" w:color="auto" w:fill="auto"/>
            <w:vAlign w:val="center"/>
          </w:tcPr>
          <w:p w14:paraId="5AA8D8E3" w14:textId="0A7EE631" w:rsidR="00792165" w:rsidRPr="00E14DBD" w:rsidRDefault="00792165" w:rsidP="00792165">
            <w:pPr>
              <w:pStyle w:val="En-tte"/>
              <w:tabs>
                <w:tab w:val="left" w:pos="708"/>
              </w:tabs>
              <w:jc w:val="center"/>
              <w:rPr>
                <w:rFonts w:asciiTheme="majorHAnsi" w:hAnsiTheme="majorHAnsi"/>
                <w:b/>
                <w:bCs/>
                <w:sz w:val="20"/>
              </w:rPr>
            </w:pPr>
          </w:p>
        </w:tc>
      </w:tr>
      <w:tr w:rsidR="00792165" w:rsidRPr="00F45D6F" w14:paraId="5D1BF718" w14:textId="77777777" w:rsidTr="00465F16">
        <w:trPr>
          <w:trHeight w:hRule="exact" w:val="284"/>
        </w:trPr>
        <w:tc>
          <w:tcPr>
            <w:tcW w:w="5669" w:type="dxa"/>
            <w:gridSpan w:val="4"/>
            <w:shd w:val="clear" w:color="auto" w:fill="auto"/>
            <w:vAlign w:val="center"/>
          </w:tcPr>
          <w:p w14:paraId="702AC857" w14:textId="77777777" w:rsidR="00792165" w:rsidRPr="00E14DBD" w:rsidRDefault="00792165" w:rsidP="00792165">
            <w:pPr>
              <w:tabs>
                <w:tab w:val="left" w:pos="851"/>
                <w:tab w:val="center" w:pos="4536"/>
                <w:tab w:val="left" w:pos="4600"/>
                <w:tab w:val="right" w:pos="9072"/>
              </w:tabs>
              <w:spacing w:after="0"/>
              <w:ind w:right="78"/>
              <w:rPr>
                <w:rFonts w:asciiTheme="majorHAnsi" w:hAnsiTheme="majorHAnsi"/>
                <w:b/>
                <w:sz w:val="20"/>
              </w:rPr>
            </w:pPr>
            <w:r w:rsidRPr="00E14DBD">
              <w:rPr>
                <w:rFonts w:asciiTheme="majorHAnsi" w:hAnsiTheme="majorHAnsi"/>
                <w:b/>
                <w:sz w:val="20"/>
              </w:rPr>
              <w:t xml:space="preserve">Chair tendre, </w:t>
            </w:r>
            <w:proofErr w:type="spellStart"/>
            <w:r w:rsidRPr="00E14DBD">
              <w:rPr>
                <w:rFonts w:asciiTheme="majorHAnsi" w:hAnsiTheme="majorHAnsi"/>
                <w:b/>
                <w:sz w:val="20"/>
              </w:rPr>
              <w:t>comm</w:t>
            </w:r>
            <w:proofErr w:type="spellEnd"/>
            <w:r w:rsidRPr="00E14DBD">
              <w:rPr>
                <w:rFonts w:asciiTheme="majorHAnsi" w:hAnsiTheme="majorHAnsi"/>
                <w:b/>
                <w:sz w:val="20"/>
              </w:rPr>
              <w:t xml:space="preserve">. gros, €/kg (caisse 12,50 kg) </w:t>
            </w:r>
          </w:p>
        </w:tc>
        <w:tc>
          <w:tcPr>
            <w:tcW w:w="1419" w:type="dxa"/>
            <w:gridSpan w:val="2"/>
            <w:shd w:val="clear" w:color="auto" w:fill="auto"/>
            <w:vAlign w:val="center"/>
          </w:tcPr>
          <w:p w14:paraId="3454981C" w14:textId="60B8F433" w:rsidR="00792165" w:rsidRPr="00E14DBD" w:rsidRDefault="00792165" w:rsidP="00792165">
            <w:pPr>
              <w:pStyle w:val="En-tte"/>
              <w:tabs>
                <w:tab w:val="left" w:pos="708"/>
              </w:tabs>
              <w:jc w:val="center"/>
              <w:rPr>
                <w:rFonts w:asciiTheme="majorHAnsi" w:hAnsiTheme="majorHAnsi"/>
                <w:sz w:val="20"/>
              </w:rPr>
            </w:pPr>
            <w:r w:rsidRPr="00E14DBD">
              <w:rPr>
                <w:rFonts w:asciiTheme="majorHAnsi" w:hAnsiTheme="majorHAnsi"/>
                <w:sz w:val="20"/>
              </w:rPr>
              <w:t>0,95</w:t>
            </w:r>
          </w:p>
        </w:tc>
        <w:tc>
          <w:tcPr>
            <w:tcW w:w="1419" w:type="dxa"/>
            <w:gridSpan w:val="2"/>
            <w:shd w:val="clear" w:color="auto" w:fill="auto"/>
            <w:vAlign w:val="center"/>
          </w:tcPr>
          <w:p w14:paraId="2C5C303B" w14:textId="060C5CC8" w:rsidR="00792165" w:rsidRPr="00E14DBD" w:rsidRDefault="00792165" w:rsidP="00792165">
            <w:pPr>
              <w:pStyle w:val="En-tte"/>
              <w:tabs>
                <w:tab w:val="left" w:pos="708"/>
              </w:tabs>
              <w:jc w:val="center"/>
              <w:rPr>
                <w:rFonts w:asciiTheme="majorHAnsi" w:hAnsiTheme="majorHAnsi"/>
                <w:i/>
                <w:iCs/>
                <w:sz w:val="20"/>
              </w:rPr>
            </w:pPr>
            <w:r w:rsidRPr="00E14DBD">
              <w:rPr>
                <w:rFonts w:asciiTheme="majorHAnsi" w:hAnsiTheme="majorHAnsi"/>
                <w:sz w:val="20"/>
              </w:rPr>
              <w:t>0,93</w:t>
            </w:r>
          </w:p>
        </w:tc>
        <w:tc>
          <w:tcPr>
            <w:tcW w:w="1416" w:type="dxa"/>
            <w:shd w:val="clear" w:color="auto" w:fill="auto"/>
            <w:vAlign w:val="center"/>
          </w:tcPr>
          <w:p w14:paraId="67B31AE7" w14:textId="4151A75D" w:rsidR="00792165" w:rsidRPr="00E4314F" w:rsidRDefault="00792165" w:rsidP="00792165">
            <w:pPr>
              <w:pStyle w:val="En-tte"/>
              <w:tabs>
                <w:tab w:val="left" w:pos="708"/>
              </w:tabs>
              <w:jc w:val="center"/>
              <w:rPr>
                <w:rFonts w:asciiTheme="majorHAnsi" w:hAnsiTheme="majorHAnsi"/>
                <w:b/>
                <w:bCs/>
                <w:sz w:val="20"/>
              </w:rPr>
            </w:pPr>
          </w:p>
        </w:tc>
      </w:tr>
    </w:tbl>
    <w:bookmarkEnd w:id="4"/>
    <w:p w14:paraId="14E33222" w14:textId="364F73BF" w:rsidR="009E5603" w:rsidRDefault="009E5603" w:rsidP="009E5603">
      <w:pPr>
        <w:tabs>
          <w:tab w:val="left" w:pos="851"/>
          <w:tab w:val="center" w:pos="4536"/>
          <w:tab w:val="right" w:pos="9072"/>
        </w:tabs>
        <w:spacing w:after="0"/>
        <w:ind w:right="255"/>
        <w:rPr>
          <w:rFonts w:asciiTheme="majorHAnsi" w:hAnsiTheme="majorHAnsi"/>
          <w:b/>
          <w:sz w:val="16"/>
          <w:szCs w:val="16"/>
        </w:rPr>
      </w:pPr>
      <w:r w:rsidRPr="00F45D6F">
        <w:rPr>
          <w:rFonts w:asciiTheme="majorHAnsi" w:hAnsiTheme="majorHAnsi"/>
          <w:b/>
          <w:sz w:val="16"/>
          <w:szCs w:val="16"/>
        </w:rPr>
        <w:t>*En période de départ champs, il faut retirer 1,00 €/q à ces prix pour frais de triage !!</w:t>
      </w:r>
    </w:p>
    <w:p w14:paraId="211831EB" w14:textId="383FBB72" w:rsidR="0066639D" w:rsidRDefault="0066639D" w:rsidP="009E5603">
      <w:pPr>
        <w:tabs>
          <w:tab w:val="left" w:pos="851"/>
          <w:tab w:val="center" w:pos="4536"/>
          <w:tab w:val="right" w:pos="9072"/>
        </w:tabs>
        <w:spacing w:after="0"/>
        <w:ind w:right="255"/>
        <w:rPr>
          <w:rFonts w:asciiTheme="majorHAnsi" w:hAnsiTheme="majorHAnsi"/>
          <w:b/>
          <w:sz w:val="16"/>
          <w:szCs w:val="16"/>
        </w:rPr>
      </w:pPr>
    </w:p>
    <w:p w14:paraId="024DAF57" w14:textId="69CC2A8F" w:rsidR="00D32A5C" w:rsidRDefault="00FC7984" w:rsidP="00D20881">
      <w:pPr>
        <w:pStyle w:val="Titre2"/>
        <w:rPr>
          <w:sz w:val="16"/>
          <w:szCs w:val="16"/>
          <w:u w:val="single"/>
        </w:rPr>
      </w:pPr>
      <w:r>
        <w:t>Hâtives d</w:t>
      </w:r>
      <w:r w:rsidR="009D110A">
        <w:t>’Espagne</w:t>
      </w:r>
      <w:r w:rsidR="00335C75">
        <w:t xml:space="preserve"> </w:t>
      </w:r>
      <w:r w:rsidR="00953312" w:rsidRPr="00953312">
        <w:rPr>
          <w:sz w:val="16"/>
          <w:szCs w:val="16"/>
          <w:u w:val="single"/>
        </w:rPr>
        <w:t>(source : AMI GmbH</w:t>
      </w:r>
      <w:r w:rsidR="00131F9C">
        <w:rPr>
          <w:sz w:val="16"/>
          <w:szCs w:val="16"/>
          <w:u w:val="single"/>
        </w:rPr>
        <w:t>)</w:t>
      </w:r>
      <w:r w:rsidR="00626DFC">
        <w:rPr>
          <w:sz w:val="16"/>
          <w:szCs w:val="16"/>
          <w:u w:val="single"/>
        </w:rPr>
        <w:t xml:space="preserve"> : </w:t>
      </w:r>
    </w:p>
    <w:p w14:paraId="62B3DF8E" w14:textId="4990DEE2" w:rsidR="00480A35" w:rsidRDefault="009D110A" w:rsidP="00E14DBD">
      <w:pPr>
        <w:tabs>
          <w:tab w:val="left" w:pos="851"/>
          <w:tab w:val="center" w:pos="4536"/>
          <w:tab w:val="right" w:pos="9072"/>
        </w:tabs>
        <w:spacing w:after="0"/>
        <w:ind w:right="255"/>
        <w:rPr>
          <w:rFonts w:asciiTheme="majorHAnsi" w:hAnsiTheme="majorHAnsi"/>
          <w:sz w:val="24"/>
          <w:szCs w:val="24"/>
        </w:rPr>
      </w:pPr>
      <w:r w:rsidRPr="00E14DBD">
        <w:rPr>
          <w:rFonts w:asciiTheme="majorHAnsi" w:hAnsiTheme="majorHAnsi"/>
          <w:sz w:val="24"/>
          <w:szCs w:val="24"/>
        </w:rPr>
        <w:t>L’Andalousie souffrait de la sécheresse depuis début janvie</w:t>
      </w:r>
      <w:r w:rsidR="001B1F75" w:rsidRPr="00E14DBD">
        <w:rPr>
          <w:rFonts w:asciiTheme="majorHAnsi" w:hAnsiTheme="majorHAnsi"/>
          <w:sz w:val="24"/>
          <w:szCs w:val="24"/>
        </w:rPr>
        <w:t xml:space="preserve">r, et cela a retardé une partie des plantations de la récolte de printemps. </w:t>
      </w:r>
      <w:r w:rsidRPr="00E14DBD">
        <w:rPr>
          <w:rFonts w:asciiTheme="majorHAnsi" w:hAnsiTheme="majorHAnsi"/>
          <w:sz w:val="24"/>
          <w:szCs w:val="24"/>
        </w:rPr>
        <w:t>Suite aux fortes précipitations d’il y a 2 semaines, les cultures ont « repris du poil de la bête »</w:t>
      </w:r>
      <w:r w:rsidR="001B1F75" w:rsidRPr="00E14DBD">
        <w:rPr>
          <w:rFonts w:asciiTheme="majorHAnsi" w:hAnsiTheme="majorHAnsi"/>
          <w:sz w:val="24"/>
          <w:szCs w:val="24"/>
        </w:rPr>
        <w:t>, mais au cas où les pluies seraient trop importantes, cela nuirait aussi à la récolte…</w:t>
      </w:r>
    </w:p>
    <w:p w14:paraId="62C42C34" w14:textId="77777777" w:rsidR="001B1F75" w:rsidRDefault="001B1F75" w:rsidP="00792165">
      <w:pPr>
        <w:tabs>
          <w:tab w:val="left" w:pos="851"/>
          <w:tab w:val="center" w:pos="4536"/>
          <w:tab w:val="right" w:pos="9072"/>
        </w:tabs>
        <w:spacing w:after="0"/>
        <w:ind w:right="255"/>
        <w:rPr>
          <w:rFonts w:asciiTheme="majorHAnsi" w:hAnsiTheme="majorHAnsi"/>
          <w:sz w:val="24"/>
          <w:szCs w:val="24"/>
        </w:rPr>
      </w:pPr>
    </w:p>
    <w:p w14:paraId="1B1F0BE8" w14:textId="01B373B3" w:rsidR="00EB5B9B" w:rsidRDefault="00EB5B9B" w:rsidP="00EB5B9B">
      <w:pPr>
        <w:pStyle w:val="Titre2"/>
        <w:rPr>
          <w:sz w:val="16"/>
          <w:szCs w:val="16"/>
          <w:u w:val="single"/>
        </w:rPr>
      </w:pPr>
      <w:r>
        <w:t xml:space="preserve">Baisse significative des emblavements prévues en Pologne </w:t>
      </w:r>
      <w:r w:rsidRPr="00953312">
        <w:rPr>
          <w:sz w:val="16"/>
          <w:szCs w:val="16"/>
          <w:u w:val="single"/>
        </w:rPr>
        <w:t>(source : AMI GmbH</w:t>
      </w:r>
      <w:r>
        <w:rPr>
          <w:sz w:val="16"/>
          <w:szCs w:val="16"/>
          <w:u w:val="single"/>
        </w:rPr>
        <w:t xml:space="preserve">) : </w:t>
      </w:r>
    </w:p>
    <w:p w14:paraId="68FEA176" w14:textId="519883FB" w:rsidR="00E44E50" w:rsidRPr="00E14DBD" w:rsidRDefault="0056288E" w:rsidP="00E14DBD">
      <w:pPr>
        <w:tabs>
          <w:tab w:val="left" w:pos="851"/>
          <w:tab w:val="center" w:pos="4536"/>
          <w:tab w:val="right" w:pos="9072"/>
        </w:tabs>
        <w:spacing w:after="0"/>
        <w:ind w:right="255"/>
        <w:rPr>
          <w:rFonts w:asciiTheme="majorHAnsi" w:hAnsiTheme="majorHAnsi"/>
          <w:sz w:val="24"/>
          <w:szCs w:val="24"/>
        </w:rPr>
      </w:pPr>
      <w:r w:rsidRPr="00E14DBD">
        <w:rPr>
          <w:rFonts w:asciiTheme="majorHAnsi" w:hAnsiTheme="majorHAnsi"/>
          <w:sz w:val="24"/>
          <w:szCs w:val="24"/>
        </w:rPr>
        <w:t xml:space="preserve">Les producteurs polonais </w:t>
      </w:r>
      <w:r w:rsidR="00B96254" w:rsidRPr="00E14DBD">
        <w:rPr>
          <w:rFonts w:asciiTheme="majorHAnsi" w:hAnsiTheme="majorHAnsi"/>
          <w:sz w:val="24"/>
          <w:szCs w:val="24"/>
        </w:rPr>
        <w:t xml:space="preserve">vont </w:t>
      </w:r>
      <w:r w:rsidR="00E14DBD" w:rsidRPr="00E14DBD">
        <w:rPr>
          <w:rFonts w:asciiTheme="majorHAnsi" w:hAnsiTheme="majorHAnsi"/>
          <w:sz w:val="24"/>
          <w:szCs w:val="24"/>
        </w:rPr>
        <w:t>planter</w:t>
      </w:r>
      <w:r w:rsidR="00B96254" w:rsidRPr="00E14DBD">
        <w:rPr>
          <w:rFonts w:asciiTheme="majorHAnsi" w:hAnsiTheme="majorHAnsi"/>
          <w:sz w:val="24"/>
          <w:szCs w:val="24"/>
        </w:rPr>
        <w:t xml:space="preserve"> moins de pommes de terre. Les conditions offertes par le négoce et l’industrie ne couvrent pas les fortes hausses des coûts de production. De nombreux producteurs polonais vont semer des cultures moins risquées et moins chères à implanter et à </w:t>
      </w:r>
      <w:r w:rsidR="00E14DBD" w:rsidRPr="00E14DBD">
        <w:rPr>
          <w:rFonts w:asciiTheme="majorHAnsi" w:hAnsiTheme="majorHAnsi"/>
          <w:sz w:val="24"/>
          <w:szCs w:val="24"/>
        </w:rPr>
        <w:t xml:space="preserve">entretenir </w:t>
      </w:r>
      <w:r w:rsidR="00B96254" w:rsidRPr="00E14DBD">
        <w:rPr>
          <w:rFonts w:asciiTheme="majorHAnsi" w:hAnsiTheme="majorHAnsi"/>
          <w:sz w:val="24"/>
          <w:szCs w:val="24"/>
        </w:rPr>
        <w:t>(maïs…). Il semble que 50</w:t>
      </w:r>
      <w:r w:rsidR="00E14DBD" w:rsidRPr="00E14DBD">
        <w:rPr>
          <w:rFonts w:asciiTheme="majorHAnsi" w:hAnsiTheme="majorHAnsi"/>
          <w:sz w:val="24"/>
          <w:szCs w:val="24"/>
        </w:rPr>
        <w:t xml:space="preserve"> </w:t>
      </w:r>
      <w:r w:rsidR="00B96254" w:rsidRPr="00E14DBD">
        <w:rPr>
          <w:rFonts w:asciiTheme="majorHAnsi" w:hAnsiTheme="majorHAnsi"/>
          <w:sz w:val="24"/>
          <w:szCs w:val="24"/>
        </w:rPr>
        <w:t>% seulement des contrats ont été signé</w:t>
      </w:r>
      <w:r w:rsidR="00E14DBD" w:rsidRPr="00E14DBD">
        <w:rPr>
          <w:rFonts w:asciiTheme="majorHAnsi" w:hAnsiTheme="majorHAnsi"/>
          <w:sz w:val="24"/>
          <w:szCs w:val="24"/>
        </w:rPr>
        <w:t>s</w:t>
      </w:r>
      <w:r w:rsidR="00B96254" w:rsidRPr="00E14DBD">
        <w:rPr>
          <w:rFonts w:asciiTheme="majorHAnsi" w:hAnsiTheme="majorHAnsi"/>
          <w:sz w:val="24"/>
          <w:szCs w:val="24"/>
        </w:rPr>
        <w:t>, les problèmes (pour les transformateurs) étant particulièrement aig</w:t>
      </w:r>
      <w:r w:rsidR="00E14DBD" w:rsidRPr="00E14DBD">
        <w:rPr>
          <w:rFonts w:asciiTheme="majorHAnsi" w:hAnsiTheme="majorHAnsi"/>
          <w:sz w:val="24"/>
          <w:szCs w:val="24"/>
        </w:rPr>
        <w:t>u</w:t>
      </w:r>
      <w:r w:rsidR="00B96254" w:rsidRPr="00E14DBD">
        <w:rPr>
          <w:rFonts w:asciiTheme="majorHAnsi" w:hAnsiTheme="majorHAnsi"/>
          <w:sz w:val="24"/>
          <w:szCs w:val="24"/>
        </w:rPr>
        <w:t>s pour les contrats amidon et les contrats chips/croustilles.</w:t>
      </w:r>
    </w:p>
    <w:p w14:paraId="2E50FE07" w14:textId="053DB366" w:rsidR="00B90ADE" w:rsidRDefault="00B90ADE" w:rsidP="00E14DBD">
      <w:pPr>
        <w:tabs>
          <w:tab w:val="left" w:pos="851"/>
          <w:tab w:val="center" w:pos="4536"/>
          <w:tab w:val="right" w:pos="9072"/>
        </w:tabs>
        <w:spacing w:after="0"/>
        <w:ind w:right="255"/>
        <w:rPr>
          <w:rFonts w:asciiTheme="majorHAnsi" w:hAnsiTheme="majorHAnsi"/>
          <w:sz w:val="24"/>
          <w:szCs w:val="24"/>
        </w:rPr>
      </w:pPr>
      <w:r w:rsidRPr="00E14DBD">
        <w:rPr>
          <w:rFonts w:asciiTheme="majorHAnsi" w:hAnsiTheme="majorHAnsi"/>
          <w:sz w:val="24"/>
          <w:szCs w:val="24"/>
        </w:rPr>
        <w:t>La récolte 2021 (plus faible que normale), de 7,1 M</w:t>
      </w:r>
      <w:r w:rsidR="00E14DBD" w:rsidRPr="00E14DBD">
        <w:rPr>
          <w:rFonts w:asciiTheme="majorHAnsi" w:hAnsiTheme="majorHAnsi"/>
          <w:sz w:val="24"/>
          <w:szCs w:val="24"/>
        </w:rPr>
        <w:t>t</w:t>
      </w:r>
      <w:r w:rsidRPr="00E14DBD">
        <w:rPr>
          <w:rFonts w:asciiTheme="majorHAnsi" w:hAnsiTheme="majorHAnsi"/>
          <w:sz w:val="24"/>
          <w:szCs w:val="24"/>
        </w:rPr>
        <w:t xml:space="preserve"> (millions de tonnes) n’est pas encore toute consommée, et les prix ont tendance à baisser suite à une augmentation de l’offre. Prix entre </w:t>
      </w:r>
      <w:r w:rsidRPr="00E14DBD">
        <w:rPr>
          <w:rFonts w:asciiTheme="majorHAnsi" w:hAnsiTheme="majorHAnsi"/>
          <w:b/>
          <w:bCs/>
          <w:sz w:val="24"/>
          <w:szCs w:val="24"/>
        </w:rPr>
        <w:t>10,50 et 12,70 €/q</w:t>
      </w:r>
      <w:r w:rsidRPr="00E14DBD">
        <w:rPr>
          <w:rFonts w:asciiTheme="majorHAnsi" w:hAnsiTheme="majorHAnsi"/>
          <w:sz w:val="24"/>
          <w:szCs w:val="24"/>
        </w:rPr>
        <w:t xml:space="preserve"> pour des conso</w:t>
      </w:r>
      <w:r w:rsidR="00E14DBD" w:rsidRPr="00E14DBD">
        <w:rPr>
          <w:rFonts w:asciiTheme="majorHAnsi" w:hAnsiTheme="majorHAnsi"/>
          <w:sz w:val="24"/>
          <w:szCs w:val="24"/>
        </w:rPr>
        <w:t>mmation</w:t>
      </w:r>
      <w:r w:rsidR="00E14DBD">
        <w:rPr>
          <w:rFonts w:asciiTheme="majorHAnsi" w:hAnsiTheme="majorHAnsi"/>
          <w:sz w:val="24"/>
          <w:szCs w:val="24"/>
        </w:rPr>
        <w:t>s</w:t>
      </w:r>
      <w:r w:rsidRPr="00E14DBD">
        <w:rPr>
          <w:rFonts w:asciiTheme="majorHAnsi" w:hAnsiTheme="majorHAnsi"/>
          <w:sz w:val="24"/>
          <w:szCs w:val="24"/>
        </w:rPr>
        <w:t xml:space="preserve"> non lavables et entre </w:t>
      </w:r>
      <w:r w:rsidRPr="00E14DBD">
        <w:rPr>
          <w:rFonts w:asciiTheme="majorHAnsi" w:hAnsiTheme="majorHAnsi"/>
          <w:b/>
          <w:bCs/>
          <w:sz w:val="24"/>
          <w:szCs w:val="24"/>
        </w:rPr>
        <w:t>19</w:t>
      </w:r>
      <w:r w:rsidR="00E14DBD" w:rsidRPr="00E14DBD">
        <w:rPr>
          <w:rFonts w:asciiTheme="majorHAnsi" w:hAnsiTheme="majorHAnsi"/>
          <w:b/>
          <w:bCs/>
          <w:sz w:val="24"/>
          <w:szCs w:val="24"/>
        </w:rPr>
        <w:t>,00</w:t>
      </w:r>
      <w:r w:rsidRPr="00E14DBD">
        <w:rPr>
          <w:rFonts w:asciiTheme="majorHAnsi" w:hAnsiTheme="majorHAnsi"/>
          <w:b/>
          <w:bCs/>
          <w:sz w:val="24"/>
          <w:szCs w:val="24"/>
        </w:rPr>
        <w:t xml:space="preserve"> et 21,00 €/q</w:t>
      </w:r>
      <w:r w:rsidRPr="00E14DBD">
        <w:rPr>
          <w:rFonts w:asciiTheme="majorHAnsi" w:hAnsiTheme="majorHAnsi"/>
          <w:sz w:val="24"/>
          <w:szCs w:val="24"/>
        </w:rPr>
        <w:t xml:space="preserve"> pour de</w:t>
      </w:r>
      <w:r w:rsidR="00E14DBD" w:rsidRPr="00E14DBD">
        <w:rPr>
          <w:rFonts w:asciiTheme="majorHAnsi" w:hAnsiTheme="majorHAnsi"/>
          <w:sz w:val="24"/>
          <w:szCs w:val="24"/>
        </w:rPr>
        <w:t>s</w:t>
      </w:r>
      <w:r w:rsidRPr="00E14DBD">
        <w:rPr>
          <w:rFonts w:asciiTheme="majorHAnsi" w:hAnsiTheme="majorHAnsi"/>
          <w:sz w:val="24"/>
          <w:szCs w:val="24"/>
        </w:rPr>
        <w:t xml:space="preserve"> conso</w:t>
      </w:r>
      <w:r w:rsidR="00E14DBD" w:rsidRPr="00E14DBD">
        <w:rPr>
          <w:rFonts w:asciiTheme="majorHAnsi" w:hAnsiTheme="majorHAnsi"/>
          <w:sz w:val="24"/>
          <w:szCs w:val="24"/>
        </w:rPr>
        <w:t>mmations</w:t>
      </w:r>
      <w:r w:rsidRPr="00E14DBD">
        <w:rPr>
          <w:rFonts w:asciiTheme="majorHAnsi" w:hAnsiTheme="majorHAnsi"/>
          <w:sz w:val="24"/>
          <w:szCs w:val="24"/>
        </w:rPr>
        <w:t xml:space="preserve"> lavables et plus rares…</w:t>
      </w:r>
    </w:p>
    <w:p w14:paraId="4F9E9425" w14:textId="77777777" w:rsidR="00B96254" w:rsidRDefault="00B96254" w:rsidP="009D7A54">
      <w:pPr>
        <w:tabs>
          <w:tab w:val="left" w:pos="851"/>
          <w:tab w:val="center" w:pos="4536"/>
          <w:tab w:val="right" w:pos="9072"/>
        </w:tabs>
        <w:spacing w:after="0"/>
        <w:ind w:right="255"/>
        <w:jc w:val="left"/>
        <w:rPr>
          <w:rFonts w:asciiTheme="majorHAnsi" w:hAnsiTheme="majorHAnsi"/>
          <w:sz w:val="24"/>
          <w:szCs w:val="24"/>
        </w:rPr>
      </w:pPr>
    </w:p>
    <w:p w14:paraId="146EC342" w14:textId="6314D344" w:rsidR="0056288E" w:rsidRDefault="0056288E" w:rsidP="0056288E">
      <w:pPr>
        <w:pStyle w:val="Titre2"/>
        <w:rPr>
          <w:sz w:val="16"/>
          <w:szCs w:val="16"/>
          <w:u w:val="single"/>
        </w:rPr>
      </w:pPr>
      <w:r>
        <w:t xml:space="preserve">Bouleversements dans la zone de la Mer </w:t>
      </w:r>
      <w:r w:rsidR="00E52019">
        <w:t>N</w:t>
      </w:r>
      <w:r>
        <w:t xml:space="preserve">oire </w:t>
      </w:r>
      <w:r w:rsidRPr="00953312">
        <w:rPr>
          <w:sz w:val="16"/>
          <w:szCs w:val="16"/>
          <w:u w:val="single"/>
        </w:rPr>
        <w:t>(source : AMI GmbH</w:t>
      </w:r>
      <w:r>
        <w:rPr>
          <w:sz w:val="16"/>
          <w:szCs w:val="16"/>
          <w:u w:val="single"/>
        </w:rPr>
        <w:t xml:space="preserve">) : </w:t>
      </w:r>
    </w:p>
    <w:p w14:paraId="77731162" w14:textId="5155235A" w:rsidR="0056288E" w:rsidRPr="00131F9C" w:rsidRDefault="0056288E" w:rsidP="00D9711B">
      <w:pPr>
        <w:tabs>
          <w:tab w:val="left" w:pos="851"/>
          <w:tab w:val="center" w:pos="4536"/>
          <w:tab w:val="right" w:pos="9072"/>
        </w:tabs>
        <w:spacing w:after="0"/>
        <w:ind w:right="255"/>
        <w:rPr>
          <w:rFonts w:asciiTheme="majorHAnsi" w:hAnsiTheme="majorHAnsi"/>
          <w:sz w:val="24"/>
          <w:szCs w:val="24"/>
        </w:rPr>
      </w:pPr>
      <w:r w:rsidRPr="00D9711B">
        <w:rPr>
          <w:rFonts w:asciiTheme="majorHAnsi" w:hAnsiTheme="majorHAnsi"/>
          <w:sz w:val="24"/>
          <w:szCs w:val="24"/>
        </w:rPr>
        <w:t xml:space="preserve">Suite à la guerre que la Russie mène en Ukraine, le rouble russe a perdu de sa valeur et les importations sont devenues plus chères et plus difficiles. Les livraisons provenant de Géorgie et de Turquie ont été </w:t>
      </w:r>
      <w:r w:rsidR="009D110A" w:rsidRPr="00D9711B">
        <w:rPr>
          <w:rFonts w:asciiTheme="majorHAnsi" w:hAnsiTheme="majorHAnsi"/>
          <w:sz w:val="24"/>
          <w:szCs w:val="24"/>
        </w:rPr>
        <w:t>suspendues. Ce sont surtout le Bangladesh et l’Egypte qui ont pris le relais…</w:t>
      </w:r>
      <w:r w:rsidR="00F414F9" w:rsidRPr="00D9711B">
        <w:rPr>
          <w:rFonts w:asciiTheme="majorHAnsi" w:hAnsiTheme="majorHAnsi"/>
          <w:sz w:val="24"/>
          <w:szCs w:val="24"/>
        </w:rPr>
        <w:t xml:space="preserve"> Odessa et Marioupol (détruit par les </w:t>
      </w:r>
      <w:r w:rsidR="00D9711B" w:rsidRPr="00D9711B">
        <w:rPr>
          <w:rFonts w:asciiTheme="majorHAnsi" w:hAnsiTheme="majorHAnsi"/>
          <w:sz w:val="24"/>
          <w:szCs w:val="24"/>
        </w:rPr>
        <w:t>R</w:t>
      </w:r>
      <w:r w:rsidR="00F414F9" w:rsidRPr="00D9711B">
        <w:rPr>
          <w:rFonts w:asciiTheme="majorHAnsi" w:hAnsiTheme="majorHAnsi"/>
          <w:sz w:val="24"/>
          <w:szCs w:val="24"/>
        </w:rPr>
        <w:t xml:space="preserve">usses…) ne sont plus ou peu opérationnels. Le port russe de </w:t>
      </w:r>
      <w:r w:rsidR="00E61F5D" w:rsidRPr="00D9711B">
        <w:rPr>
          <w:rFonts w:asciiTheme="majorHAnsi" w:hAnsiTheme="majorHAnsi"/>
          <w:sz w:val="24"/>
          <w:szCs w:val="24"/>
        </w:rPr>
        <w:t>Novorossisk (à l’Est de la Crimée, sur la Mer Noire) est lui opérationnel.</w:t>
      </w:r>
    </w:p>
    <w:p w14:paraId="27CA5F26" w14:textId="58169C87" w:rsidR="005B4AEF" w:rsidRDefault="00D54F71" w:rsidP="00D54F71">
      <w:pPr>
        <w:tabs>
          <w:tab w:val="left" w:pos="851"/>
          <w:tab w:val="center" w:pos="4536"/>
          <w:tab w:val="right" w:pos="9072"/>
        </w:tabs>
        <w:spacing w:after="0"/>
        <w:ind w:right="255"/>
        <w:jc w:val="center"/>
        <w:rPr>
          <w:rFonts w:asciiTheme="majorHAnsi" w:hAnsiTheme="majorHAnsi"/>
          <w:b/>
          <w:bCs/>
          <w:sz w:val="24"/>
          <w:szCs w:val="24"/>
          <w:u w:val="single"/>
        </w:rPr>
      </w:pPr>
      <w:r w:rsidRPr="00F45D6F">
        <w:rPr>
          <w:rFonts w:asciiTheme="majorHAnsi" w:hAnsiTheme="majorHAnsi"/>
          <w:b/>
          <w:bCs/>
          <w:sz w:val="24"/>
          <w:szCs w:val="24"/>
        </w:rPr>
        <w:t>P</w:t>
      </w:r>
      <w:r w:rsidR="005B4AEF" w:rsidRPr="00F45D6F">
        <w:rPr>
          <w:rFonts w:asciiTheme="majorHAnsi" w:hAnsiTheme="majorHAnsi"/>
          <w:b/>
          <w:bCs/>
          <w:sz w:val="24"/>
          <w:szCs w:val="24"/>
        </w:rPr>
        <w:t>rochain message</w:t>
      </w:r>
      <w:r w:rsidR="00B438E0" w:rsidRPr="00F45D6F">
        <w:rPr>
          <w:rFonts w:asciiTheme="majorHAnsi" w:hAnsiTheme="majorHAnsi"/>
          <w:b/>
          <w:bCs/>
          <w:sz w:val="24"/>
          <w:szCs w:val="24"/>
        </w:rPr>
        <w:t xml:space="preserve"> le </w:t>
      </w:r>
      <w:r w:rsidR="005B4AEF" w:rsidRPr="00F45D6F">
        <w:rPr>
          <w:rFonts w:asciiTheme="majorHAnsi" w:hAnsiTheme="majorHAnsi"/>
          <w:b/>
          <w:bCs/>
          <w:sz w:val="24"/>
          <w:szCs w:val="24"/>
          <w:u w:val="single"/>
        </w:rPr>
        <w:t>m</w:t>
      </w:r>
      <w:r w:rsidR="00501F78" w:rsidRPr="00F45D6F">
        <w:rPr>
          <w:rFonts w:asciiTheme="majorHAnsi" w:hAnsiTheme="majorHAnsi"/>
          <w:b/>
          <w:bCs/>
          <w:sz w:val="24"/>
          <w:szCs w:val="24"/>
          <w:u w:val="single"/>
        </w:rPr>
        <w:t>ar</w:t>
      </w:r>
      <w:r w:rsidRPr="00F45D6F">
        <w:rPr>
          <w:rFonts w:asciiTheme="majorHAnsi" w:hAnsiTheme="majorHAnsi"/>
          <w:b/>
          <w:bCs/>
          <w:sz w:val="24"/>
          <w:szCs w:val="24"/>
          <w:u w:val="single"/>
        </w:rPr>
        <w:t>di</w:t>
      </w:r>
      <w:r w:rsidR="00EB2C75">
        <w:rPr>
          <w:rFonts w:asciiTheme="majorHAnsi" w:hAnsiTheme="majorHAnsi"/>
          <w:b/>
          <w:bCs/>
          <w:sz w:val="24"/>
          <w:szCs w:val="24"/>
          <w:u w:val="single"/>
        </w:rPr>
        <w:t xml:space="preserve"> </w:t>
      </w:r>
      <w:r w:rsidR="00F24750">
        <w:rPr>
          <w:rFonts w:asciiTheme="majorHAnsi" w:hAnsiTheme="majorHAnsi"/>
          <w:b/>
          <w:bCs/>
          <w:sz w:val="24"/>
          <w:szCs w:val="24"/>
          <w:u w:val="single"/>
        </w:rPr>
        <w:t>2</w:t>
      </w:r>
      <w:r w:rsidR="00805560">
        <w:rPr>
          <w:rFonts w:asciiTheme="majorHAnsi" w:hAnsiTheme="majorHAnsi"/>
          <w:b/>
          <w:bCs/>
          <w:sz w:val="24"/>
          <w:szCs w:val="24"/>
          <w:u w:val="single"/>
        </w:rPr>
        <w:t>9</w:t>
      </w:r>
      <w:r w:rsidR="009C5142">
        <w:rPr>
          <w:rFonts w:asciiTheme="majorHAnsi" w:hAnsiTheme="majorHAnsi"/>
          <w:b/>
          <w:bCs/>
          <w:sz w:val="24"/>
          <w:szCs w:val="24"/>
          <w:u w:val="single"/>
        </w:rPr>
        <w:t xml:space="preserve"> </w:t>
      </w:r>
      <w:r w:rsidR="00174FE4">
        <w:rPr>
          <w:rFonts w:asciiTheme="majorHAnsi" w:hAnsiTheme="majorHAnsi"/>
          <w:b/>
          <w:bCs/>
          <w:sz w:val="24"/>
          <w:szCs w:val="24"/>
          <w:u w:val="single"/>
        </w:rPr>
        <w:t>mars</w:t>
      </w:r>
      <w:r w:rsidR="005B4AEF" w:rsidRPr="00F45D6F">
        <w:rPr>
          <w:rFonts w:asciiTheme="majorHAnsi" w:hAnsiTheme="majorHAnsi"/>
          <w:b/>
          <w:bCs/>
          <w:sz w:val="24"/>
          <w:szCs w:val="24"/>
          <w:u w:val="single"/>
        </w:rPr>
        <w:t xml:space="preserve"> 202</w:t>
      </w:r>
      <w:r w:rsidR="00BF4F02" w:rsidRPr="00F45D6F">
        <w:rPr>
          <w:rFonts w:asciiTheme="majorHAnsi" w:hAnsiTheme="majorHAnsi"/>
          <w:b/>
          <w:bCs/>
          <w:sz w:val="24"/>
          <w:szCs w:val="24"/>
          <w:u w:val="single"/>
        </w:rPr>
        <w:t>2</w:t>
      </w:r>
      <w:r w:rsidR="005B4AEF" w:rsidRPr="00F45D6F">
        <w:rPr>
          <w:rFonts w:asciiTheme="majorHAnsi" w:hAnsiTheme="majorHAnsi"/>
          <w:b/>
          <w:bCs/>
          <w:sz w:val="24"/>
          <w:szCs w:val="24"/>
          <w:u w:val="single"/>
        </w:rPr>
        <w:t>.</w:t>
      </w:r>
      <w:r w:rsidR="00025E49" w:rsidRPr="00F45D6F">
        <w:rPr>
          <w:rFonts w:asciiTheme="majorHAnsi" w:hAnsiTheme="majorHAnsi"/>
          <w:b/>
          <w:bCs/>
          <w:sz w:val="24"/>
          <w:szCs w:val="24"/>
          <w:u w:val="single"/>
        </w:rPr>
        <w:t xml:space="preserve">  </w:t>
      </w:r>
      <w:r w:rsidR="00BD37C0">
        <w:rPr>
          <w:rFonts w:asciiTheme="majorHAnsi" w:hAnsiTheme="majorHAnsi"/>
          <w:b/>
          <w:bCs/>
          <w:sz w:val="24"/>
          <w:szCs w:val="24"/>
          <w:u w:val="single"/>
        </w:rPr>
        <w:t xml:space="preserve">    </w:t>
      </w:r>
    </w:p>
    <w:p w14:paraId="7BBE9311" w14:textId="77777777" w:rsidR="00801FF2" w:rsidRDefault="00801FF2" w:rsidP="00D54F71">
      <w:pPr>
        <w:tabs>
          <w:tab w:val="left" w:pos="851"/>
          <w:tab w:val="center" w:pos="4536"/>
          <w:tab w:val="right" w:pos="9072"/>
        </w:tabs>
        <w:spacing w:after="0"/>
        <w:ind w:right="255"/>
        <w:jc w:val="center"/>
        <w:rPr>
          <w:rFonts w:asciiTheme="majorHAnsi" w:hAnsiTheme="majorHAnsi"/>
          <w:b/>
          <w:bCs/>
          <w:sz w:val="24"/>
          <w:szCs w:val="24"/>
          <w:u w:val="single"/>
        </w:rPr>
      </w:pPr>
    </w:p>
    <w:p w14:paraId="3760AF10" w14:textId="77777777" w:rsidR="005B4AEF" w:rsidRPr="00F45D6F" w:rsidRDefault="005B4AEF" w:rsidP="002137F2">
      <w:pPr>
        <w:pStyle w:val="En-tte"/>
        <w:tabs>
          <w:tab w:val="left" w:pos="851"/>
        </w:tabs>
        <w:rPr>
          <w:rFonts w:asciiTheme="majorHAnsi" w:hAnsiTheme="majorHAnsi" w:cs="Times New Roman"/>
          <w:b/>
          <w:i/>
          <w:sz w:val="16"/>
          <w:szCs w:val="16"/>
        </w:rPr>
      </w:pPr>
      <w:r w:rsidRPr="00F45D6F">
        <w:rPr>
          <w:rFonts w:asciiTheme="majorHAnsi" w:hAnsiTheme="majorHAnsi" w:cs="Times New Roman"/>
          <w:b/>
          <w:i/>
          <w:sz w:val="16"/>
          <w:szCs w:val="16"/>
          <w:u w:val="single"/>
        </w:rPr>
        <w:t>Auteurs :</w:t>
      </w:r>
      <w:r w:rsidRPr="00F45D6F">
        <w:rPr>
          <w:rFonts w:asciiTheme="majorHAnsi" w:hAnsiTheme="majorHAnsi" w:cs="Times New Roman"/>
          <w:sz w:val="16"/>
          <w:szCs w:val="16"/>
        </w:rPr>
        <w:t xml:space="preserve"> </w:t>
      </w:r>
      <w:r w:rsidRPr="00F45D6F">
        <w:rPr>
          <w:rFonts w:asciiTheme="majorHAnsi" w:hAnsiTheme="majorHAnsi" w:cs="Times New Roman"/>
          <w:b/>
          <w:i/>
          <w:sz w:val="16"/>
          <w:szCs w:val="16"/>
        </w:rPr>
        <w:t xml:space="preserve">Pierre Lebrun – Daniel Ryckmans. Pour toute question : </w:t>
      </w:r>
      <w:hyperlink r:id="rId40" w:history="1">
        <w:r w:rsidRPr="00F45D6F">
          <w:rPr>
            <w:rStyle w:val="Lienhypertexte"/>
            <w:rFonts w:asciiTheme="majorHAnsi" w:hAnsiTheme="majorHAnsi"/>
            <w:b/>
            <w:i/>
            <w:sz w:val="16"/>
            <w:szCs w:val="16"/>
          </w:rPr>
          <w:t>pierre.lebrun@fiwap.be</w:t>
        </w:r>
      </w:hyperlink>
      <w:r w:rsidRPr="00F45D6F">
        <w:rPr>
          <w:rFonts w:asciiTheme="majorHAnsi" w:hAnsiTheme="majorHAnsi" w:cs="Times New Roman"/>
          <w:b/>
          <w:i/>
          <w:sz w:val="16"/>
          <w:szCs w:val="16"/>
        </w:rPr>
        <w:t xml:space="preserve"> ou </w:t>
      </w:r>
      <w:hyperlink r:id="rId41" w:history="1">
        <w:r w:rsidRPr="00F45D6F">
          <w:rPr>
            <w:rStyle w:val="Lienhypertexte"/>
            <w:rFonts w:asciiTheme="majorHAnsi" w:hAnsiTheme="majorHAnsi"/>
            <w:b/>
            <w:i/>
            <w:sz w:val="16"/>
            <w:szCs w:val="16"/>
          </w:rPr>
          <w:t>daniel.ryckmans@fiwap.be</w:t>
        </w:r>
      </w:hyperlink>
      <w:r w:rsidRPr="00F45D6F">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w:t>
      </w:r>
      <w:proofErr w:type="spellStart"/>
      <w:r w:rsidRPr="00F45D6F">
        <w:rPr>
          <w:rFonts w:asciiTheme="majorHAnsi" w:hAnsiTheme="majorHAnsi" w:cs="Times New Roman"/>
          <w:b/>
          <w:i/>
          <w:sz w:val="16"/>
          <w:szCs w:val="16"/>
        </w:rPr>
        <w:t>Marktbericht</w:t>
      </w:r>
      <w:proofErr w:type="spellEnd"/>
      <w:r w:rsidRPr="00F45D6F">
        <w:rPr>
          <w:rFonts w:asciiTheme="majorHAnsi" w:hAnsiTheme="majorHAnsi" w:cs="Times New Roman"/>
          <w:b/>
          <w:i/>
          <w:sz w:val="16"/>
          <w:szCs w:val="16"/>
        </w:rPr>
        <w:t xml:space="preserve"> PCA/Fiwap ». </w:t>
      </w:r>
    </w:p>
    <w:p w14:paraId="1328D8CC" w14:textId="6169BD6F" w:rsidR="005B4AEF" w:rsidRDefault="005B4AEF" w:rsidP="002137F2">
      <w:pPr>
        <w:pStyle w:val="En-tte"/>
        <w:tabs>
          <w:tab w:val="left" w:pos="851"/>
        </w:tabs>
        <w:rPr>
          <w:rFonts w:asciiTheme="majorHAnsi" w:hAnsiTheme="majorHAnsi" w:cs="Times New Roman"/>
          <w:i/>
          <w:sz w:val="16"/>
          <w:szCs w:val="16"/>
        </w:rPr>
      </w:pPr>
      <w:r w:rsidRPr="00F45D6F">
        <w:rPr>
          <w:rFonts w:asciiTheme="majorHAnsi" w:hAnsiTheme="majorHAnsi" w:cs="Times New Roman"/>
          <w:i/>
          <w:sz w:val="16"/>
          <w:szCs w:val="16"/>
          <w:u w:val="double"/>
        </w:rPr>
        <w:t xml:space="preserve">Sources </w:t>
      </w:r>
      <w:r w:rsidRPr="00F45D6F">
        <w:rPr>
          <w:rFonts w:asciiTheme="majorHAnsi" w:hAnsiTheme="majorHAnsi" w:cs="Times New Roman"/>
          <w:i/>
          <w:sz w:val="16"/>
          <w:szCs w:val="16"/>
        </w:rPr>
        <w:t xml:space="preserve">: </w:t>
      </w:r>
      <w:r w:rsidRPr="00F45D6F">
        <w:rPr>
          <w:rFonts w:asciiTheme="majorHAnsi" w:hAnsiTheme="majorHAnsi" w:cs="Times New Roman"/>
          <w:b/>
          <w:i/>
          <w:sz w:val="16"/>
          <w:szCs w:val="16"/>
        </w:rPr>
        <w:t xml:space="preserve">Général </w:t>
      </w:r>
      <w:r w:rsidRPr="00F45D6F">
        <w:rPr>
          <w:rFonts w:asciiTheme="majorHAnsi" w:hAnsiTheme="majorHAnsi" w:cs="Times New Roman"/>
          <w:i/>
          <w:sz w:val="16"/>
          <w:szCs w:val="16"/>
        </w:rPr>
        <w:t xml:space="preserve">: NEPG.  </w:t>
      </w:r>
      <w:r w:rsidRPr="00F45D6F">
        <w:rPr>
          <w:rFonts w:asciiTheme="majorHAnsi" w:hAnsiTheme="majorHAnsi" w:cs="Times New Roman"/>
          <w:b/>
          <w:i/>
          <w:sz w:val="16"/>
          <w:szCs w:val="16"/>
        </w:rPr>
        <w:t>Belgique</w:t>
      </w:r>
      <w:r w:rsidRPr="00F45D6F">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F45D6F">
        <w:rPr>
          <w:rFonts w:asciiTheme="majorHAnsi" w:hAnsiTheme="majorHAnsi" w:cs="Times New Roman"/>
          <w:b/>
          <w:i/>
          <w:sz w:val="16"/>
          <w:szCs w:val="16"/>
        </w:rPr>
        <w:t>France</w:t>
      </w:r>
      <w:r w:rsidRPr="00F45D6F">
        <w:rPr>
          <w:rFonts w:asciiTheme="majorHAnsi" w:hAnsiTheme="majorHAnsi" w:cs="Times New Roman"/>
          <w:i/>
          <w:sz w:val="16"/>
          <w:szCs w:val="16"/>
        </w:rPr>
        <w:t xml:space="preserve"> = RNM (Réseau des Nouvelles des Marchés) à Lille. </w:t>
      </w:r>
      <w:r w:rsidRPr="00F45D6F">
        <w:rPr>
          <w:rFonts w:asciiTheme="majorHAnsi" w:hAnsiTheme="majorHAnsi" w:cs="Times New Roman"/>
          <w:b/>
          <w:i/>
          <w:sz w:val="16"/>
          <w:szCs w:val="16"/>
        </w:rPr>
        <w:t>Pays-Bas</w:t>
      </w:r>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NAO (</w:t>
      </w:r>
      <w:proofErr w:type="spellStart"/>
      <w:r w:rsidRPr="00F45D6F">
        <w:rPr>
          <w:rFonts w:asciiTheme="majorHAnsi" w:hAnsiTheme="majorHAnsi" w:cs="Times New Roman"/>
          <w:i/>
          <w:sz w:val="16"/>
          <w:szCs w:val="16"/>
        </w:rPr>
        <w:t>Nederlandse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Aardappel</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Organisatie</w:t>
      </w:r>
      <w:proofErr w:type="spellEnd"/>
      <w:r w:rsidRPr="00F45D6F">
        <w:rPr>
          <w:rFonts w:asciiTheme="majorHAnsi" w:hAnsiTheme="majorHAnsi" w:cs="Times New Roman"/>
          <w:i/>
          <w:sz w:val="16"/>
          <w:szCs w:val="16"/>
        </w:rPr>
        <w:t>), VTA (</w:t>
      </w:r>
      <w:proofErr w:type="spellStart"/>
      <w:r w:rsidRPr="00F45D6F">
        <w:rPr>
          <w:rFonts w:asciiTheme="majorHAnsi" w:hAnsiTheme="majorHAnsi" w:cs="Times New Roman"/>
          <w:i/>
          <w:sz w:val="16"/>
          <w:szCs w:val="16"/>
        </w:rPr>
        <w:t>Verenigde</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Telers</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Akkerbouw</w:t>
      </w:r>
      <w:proofErr w:type="spellEnd"/>
      <w:r w:rsidRPr="00F45D6F">
        <w:rPr>
          <w:rFonts w:asciiTheme="majorHAnsi" w:hAnsiTheme="majorHAnsi" w:cs="Times New Roman"/>
          <w:i/>
          <w:sz w:val="16"/>
          <w:szCs w:val="16"/>
        </w:rPr>
        <w:t xml:space="preserve">); </w:t>
      </w:r>
      <w:proofErr w:type="spellStart"/>
      <w:r w:rsidRPr="00F45D6F">
        <w:rPr>
          <w:rFonts w:asciiTheme="majorHAnsi" w:hAnsiTheme="majorHAnsi" w:cs="Times New Roman"/>
          <w:i/>
          <w:sz w:val="16"/>
          <w:szCs w:val="16"/>
        </w:rPr>
        <w:t>Boerderij</w:t>
      </w:r>
      <w:proofErr w:type="spellEnd"/>
      <w:r w:rsidRPr="00F45D6F">
        <w:rPr>
          <w:rFonts w:asciiTheme="majorHAnsi" w:hAnsiTheme="majorHAnsi" w:cs="Times New Roman"/>
          <w:i/>
          <w:sz w:val="16"/>
          <w:szCs w:val="16"/>
        </w:rPr>
        <w:t xml:space="preserve"> ; </w:t>
      </w:r>
      <w:proofErr w:type="spellStart"/>
      <w:r w:rsidRPr="00F45D6F">
        <w:rPr>
          <w:rFonts w:asciiTheme="majorHAnsi" w:hAnsiTheme="majorHAnsi" w:cs="Times New Roman"/>
          <w:i/>
          <w:sz w:val="16"/>
          <w:szCs w:val="16"/>
        </w:rPr>
        <w:t>PotatoNL</w:t>
      </w:r>
      <w:proofErr w:type="spellEnd"/>
      <w:r w:rsidRPr="00F45D6F">
        <w:rPr>
          <w:rFonts w:asciiTheme="majorHAnsi" w:hAnsiTheme="majorHAnsi" w:cs="Times New Roman"/>
          <w:i/>
          <w:sz w:val="16"/>
          <w:szCs w:val="16"/>
        </w:rPr>
        <w:t xml:space="preserve"> ;  </w:t>
      </w:r>
      <w:r w:rsidRPr="00F45D6F">
        <w:rPr>
          <w:rFonts w:asciiTheme="majorHAnsi" w:hAnsiTheme="majorHAnsi" w:cs="Times New Roman"/>
          <w:b/>
          <w:i/>
          <w:sz w:val="16"/>
          <w:szCs w:val="16"/>
        </w:rPr>
        <w:t>Allemagne</w:t>
      </w:r>
      <w:r w:rsidRPr="00F45D6F">
        <w:rPr>
          <w:rFonts w:asciiTheme="majorHAnsi" w:hAnsiTheme="majorHAnsi" w:cs="Times New Roman"/>
          <w:i/>
          <w:sz w:val="16"/>
          <w:szCs w:val="16"/>
        </w:rPr>
        <w:t xml:space="preserve"> = REKA-Rhénanie ; EEX (Leipzig) ; AMI (</w:t>
      </w:r>
      <w:proofErr w:type="spellStart"/>
      <w:r w:rsidRPr="00F45D6F">
        <w:rPr>
          <w:rFonts w:asciiTheme="majorHAnsi" w:hAnsiTheme="majorHAnsi" w:cs="Times New Roman"/>
          <w:i/>
          <w:sz w:val="16"/>
          <w:szCs w:val="16"/>
        </w:rPr>
        <w:t>Agrarmarkt</w:t>
      </w:r>
      <w:proofErr w:type="spellEnd"/>
      <w:r w:rsidRPr="00F45D6F">
        <w:rPr>
          <w:rFonts w:asciiTheme="majorHAnsi" w:hAnsiTheme="majorHAnsi" w:cs="Times New Roman"/>
          <w:i/>
          <w:sz w:val="16"/>
          <w:szCs w:val="16"/>
        </w:rPr>
        <w:t xml:space="preserve"> Information - GmbH).  </w:t>
      </w:r>
      <w:r w:rsidRPr="00F45D6F">
        <w:rPr>
          <w:rFonts w:asciiTheme="majorHAnsi" w:hAnsiTheme="majorHAnsi" w:cs="Times New Roman"/>
          <w:b/>
          <w:i/>
          <w:sz w:val="16"/>
          <w:szCs w:val="16"/>
        </w:rPr>
        <w:t>Grande-Bretagne</w:t>
      </w:r>
      <w:r w:rsidRPr="00F45D6F">
        <w:rPr>
          <w:rFonts w:asciiTheme="majorHAnsi" w:hAnsiTheme="majorHAnsi" w:cs="Times New Roman"/>
          <w:i/>
          <w:sz w:val="16"/>
          <w:szCs w:val="16"/>
        </w:rPr>
        <w:t xml:space="preserve"> = </w:t>
      </w:r>
      <w:r w:rsidR="00782CD8" w:rsidRPr="00F45D6F">
        <w:rPr>
          <w:rFonts w:asciiTheme="majorHAnsi" w:hAnsiTheme="majorHAnsi" w:cs="Times New Roman"/>
          <w:i/>
          <w:sz w:val="16"/>
          <w:szCs w:val="16"/>
        </w:rPr>
        <w:t>UK Potatoes ;</w:t>
      </w:r>
      <w:r w:rsidRPr="00F45D6F">
        <w:rPr>
          <w:rFonts w:asciiTheme="majorHAnsi" w:hAnsiTheme="majorHAnsi" w:cs="Times New Roman"/>
          <w:i/>
          <w:sz w:val="16"/>
          <w:szCs w:val="16"/>
        </w:rPr>
        <w:t xml:space="preserve"> Potato Call.</w:t>
      </w:r>
    </w:p>
    <w:p w14:paraId="30953114" w14:textId="77777777" w:rsidR="00626DFC" w:rsidRPr="00F45D6F" w:rsidRDefault="00626DFC" w:rsidP="002137F2">
      <w:pPr>
        <w:pStyle w:val="En-tte"/>
        <w:tabs>
          <w:tab w:val="left" w:pos="851"/>
        </w:tabs>
        <w:rPr>
          <w:rFonts w:asciiTheme="majorHAnsi" w:hAnsiTheme="majorHAnsi" w:cs="Times New Roman"/>
          <w:i/>
          <w:sz w:val="16"/>
          <w:szCs w:val="16"/>
        </w:rPr>
      </w:pPr>
    </w:p>
    <w:p w14:paraId="3E620B71" w14:textId="77777777" w:rsidR="00120646" w:rsidRPr="00F45D6F" w:rsidRDefault="00120646" w:rsidP="00120646">
      <w:pPr>
        <w:pStyle w:val="Pieddepage"/>
        <w:jc w:val="center"/>
        <w:rPr>
          <w:rFonts w:ascii="Berlin Sans FB" w:hAnsi="Berlin Sans FB" w:cs="Arial"/>
          <w:sz w:val="24"/>
          <w:szCs w:val="24"/>
        </w:rPr>
      </w:pPr>
      <w:r w:rsidRPr="00F45D6F">
        <w:rPr>
          <w:rFonts w:ascii="Berlin Sans FB" w:hAnsi="Berlin Sans FB" w:cs="Arial"/>
          <w:b/>
          <w:sz w:val="24"/>
          <w:szCs w:val="24"/>
        </w:rPr>
        <w:t>FIWAP asbl</w:t>
      </w:r>
      <w:r w:rsidRPr="00F45D6F">
        <w:rPr>
          <w:rFonts w:ascii="Berlin Sans FB" w:hAnsi="Berlin Sans FB" w:cs="Arial"/>
          <w:sz w:val="24"/>
          <w:szCs w:val="24"/>
        </w:rPr>
        <w:t xml:space="preserve"> : Rue du </w:t>
      </w:r>
      <w:proofErr w:type="spellStart"/>
      <w:r w:rsidRPr="00F45D6F">
        <w:rPr>
          <w:rFonts w:ascii="Berlin Sans FB" w:hAnsi="Berlin Sans FB" w:cs="Arial"/>
          <w:sz w:val="24"/>
          <w:szCs w:val="24"/>
        </w:rPr>
        <w:t>Bordia</w:t>
      </w:r>
      <w:proofErr w:type="spellEnd"/>
      <w:r w:rsidRPr="00F45D6F">
        <w:rPr>
          <w:rFonts w:ascii="Berlin Sans FB" w:hAnsi="Berlin Sans FB" w:cs="Arial"/>
          <w:sz w:val="24"/>
          <w:szCs w:val="24"/>
        </w:rPr>
        <w:t>, 4 • 5030 GEMBLOUX</w:t>
      </w:r>
    </w:p>
    <w:p w14:paraId="0B016467" w14:textId="101116C2" w:rsidR="001F4077" w:rsidRPr="00F45D6F" w:rsidRDefault="00120646" w:rsidP="00856B01">
      <w:pPr>
        <w:pStyle w:val="Pieddepage"/>
        <w:jc w:val="center"/>
        <w:rPr>
          <w:rFonts w:ascii="Berlin Sans FB" w:hAnsi="Berlin Sans FB" w:cs="Arial"/>
          <w:color w:val="FFFFFF"/>
          <w:sz w:val="24"/>
          <w:szCs w:val="24"/>
        </w:rPr>
      </w:pPr>
      <w:r w:rsidRPr="00F45D6F">
        <w:rPr>
          <w:rFonts w:ascii="Berlin Sans FB" w:hAnsi="Berlin Sans FB" w:cs="Arial"/>
          <w:color w:val="FFFFFF"/>
          <w:sz w:val="24"/>
          <w:szCs w:val="24"/>
          <w:highlight w:val="darkGreen"/>
        </w:rPr>
        <w:t xml:space="preserve">Tél. : +32 (0)81 61.06.56 • Fax : +32 (0)81 61.23.89 • info@fiwap.be • </w:t>
      </w:r>
      <w:hyperlink r:id="rId42" w:history="1">
        <w:r w:rsidR="001F4077" w:rsidRPr="00F45D6F">
          <w:rPr>
            <w:rStyle w:val="Lienhypertexte"/>
            <w:rFonts w:ascii="Berlin Sans FB" w:hAnsi="Berlin Sans FB" w:cs="Arial"/>
            <w:color w:val="FFFFFF" w:themeColor="background1"/>
            <w:sz w:val="24"/>
            <w:szCs w:val="24"/>
            <w:highlight w:val="darkGreen"/>
          </w:rPr>
          <w:t>www.fiwap.be</w:t>
        </w:r>
      </w:hyperlink>
    </w:p>
    <w:sectPr w:rsidR="001F4077" w:rsidRPr="00F45D6F" w:rsidSect="00A72997">
      <w:type w:val="continuous"/>
      <w:pgSz w:w="11906" w:h="16838" w:code="9"/>
      <w:pgMar w:top="851" w:right="707" w:bottom="426"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6E336" w14:textId="77777777" w:rsidR="005651FE" w:rsidRDefault="005651FE">
      <w:r>
        <w:separator/>
      </w:r>
    </w:p>
  </w:endnote>
  <w:endnote w:type="continuationSeparator" w:id="0">
    <w:p w14:paraId="7D0ED14E" w14:textId="77777777" w:rsidR="005651FE" w:rsidRDefault="0056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750DB" w14:textId="77777777" w:rsidR="005651FE" w:rsidRDefault="005651FE">
      <w:r>
        <w:separator/>
      </w:r>
    </w:p>
  </w:footnote>
  <w:footnote w:type="continuationSeparator" w:id="0">
    <w:p w14:paraId="19C51633" w14:textId="77777777" w:rsidR="005651FE" w:rsidRDefault="00565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9CE7" w14:textId="77777777" w:rsidR="000F54EC" w:rsidRDefault="000F54E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34A1F0A" w14:textId="77777777" w:rsidR="000F54EC" w:rsidRDefault="000F54EC">
    <w:pPr>
      <w:pStyle w:val="En-tte"/>
      <w:ind w:right="360"/>
    </w:pPr>
  </w:p>
  <w:p w14:paraId="1D95834C" w14:textId="77777777" w:rsidR="000F54EC" w:rsidRDefault="000F54E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7B96" w14:textId="72091900" w:rsidR="005328C8" w:rsidRDefault="005328C8">
    <w:pPr>
      <w:pStyle w:val="En-tte"/>
    </w:pPr>
    <w:r w:rsidRPr="00D74EA0">
      <w:rPr>
        <w:rFonts w:cs="Times New Roman"/>
        <w:i/>
        <w:noProof/>
        <w:sz w:val="14"/>
        <w:szCs w:val="14"/>
      </w:rPr>
      <mc:AlternateContent>
        <mc:Choice Requires="wps">
          <w:drawing>
            <wp:anchor distT="0" distB="0" distL="114300" distR="114300" simplePos="0" relativeHeight="251670528" behindDoc="0" locked="0" layoutInCell="0" allowOverlap="1" wp14:anchorId="6211070A" wp14:editId="4247F628">
              <wp:simplePos x="0" y="0"/>
              <wp:positionH relativeFrom="page">
                <wp:posOffset>6052820</wp:posOffset>
              </wp:positionH>
              <wp:positionV relativeFrom="topMargin">
                <wp:posOffset>326390</wp:posOffset>
              </wp:positionV>
              <wp:extent cx="1157605" cy="194750"/>
              <wp:effectExtent l="0" t="0" r="825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6BE6A84" w14:textId="02063BB5"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211070A" id="_x0000_t202" coordsize="21600,21600" o:spt="202" path="m,l,21600r21600,l21600,xe">
              <v:stroke joinstyle="miter"/>
              <v:path gradientshapeok="t" o:connecttype="rect"/>
            </v:shapetype>
            <v:shape id="Zone de texte 35" o:spid="_x0000_s1045" type="#_x0000_t202" style="position:absolute;left:0;text-align:left;margin-left:476.6pt;margin-top:25.7pt;width:91.15pt;height:15.3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" o:allowincell="f" fillcolor="#549e39 [3204]" stroked="f">
              <v:textbox inset=",1mm,,0">
                <w:txbxContent>
                  <w:p w14:paraId="26BE6A84" w14:textId="02063BB5"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C19D" w14:textId="77777777" w:rsidR="000F54EC" w:rsidRPr="006761B0" w:rsidRDefault="000F54EC"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79744" behindDoc="0" locked="0" layoutInCell="0" allowOverlap="1" wp14:anchorId="4ECD8D74" wp14:editId="3EB87AAD">
              <wp:simplePos x="0" y="0"/>
              <wp:positionH relativeFrom="page">
                <wp:posOffset>6052820</wp:posOffset>
              </wp:positionH>
              <wp:positionV relativeFrom="topMargin">
                <wp:posOffset>326390</wp:posOffset>
              </wp:positionV>
              <wp:extent cx="1157605" cy="194750"/>
              <wp:effectExtent l="0" t="0" r="8255"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B647F0A" w14:textId="2BCD74D0" w:rsidR="000F54EC" w:rsidRPr="00D74EA0" w:rsidRDefault="000F54EC"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w:t>
                          </w:r>
                          <w:r w:rsidR="00B11E1B">
                            <w:rPr>
                              <w:rStyle w:val="Numrodepage"/>
                              <w:b/>
                              <w:bCs/>
                              <w:i/>
                              <w:noProof/>
                              <w:color w:val="FFFFFF" w:themeColor="background1"/>
                              <w:sz w:val="14"/>
                              <w:szCs w:val="14"/>
                            </w:rPr>
                            <w:t>22</w:t>
                          </w:r>
                          <w:r>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ECD8D74" id="_x0000_t202" coordsize="21600,21600" o:spt="202" path="m,l,21600r21600,l21600,xe">
              <v:stroke joinstyle="miter"/>
              <v:path gradientshapeok="t" o:connecttype="rect"/>
            </v:shapetype>
            <v:shape id="Zone de texte 19" o:spid="_x0000_s1026" type="#_x0000_t202" style="position:absolute;left:0;text-align:left;margin-left:476.6pt;margin-top:25.7pt;width:91.15pt;height:15.3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q9AEAAMk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" o:allowincell="f" fillcolor="#549e39 [3204]" stroked="f">
              <v:textbox inset=",1mm,,0">
                <w:txbxContent>
                  <w:p w14:paraId="2B647F0A" w14:textId="2BCD74D0" w:rsidR="000F54EC" w:rsidRPr="00D74EA0" w:rsidRDefault="000F54EC"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w:t>
                    </w:r>
                    <w:r w:rsidR="00B11E1B">
                      <w:rPr>
                        <w:rStyle w:val="Numrodepage"/>
                        <w:b/>
                        <w:bCs/>
                        <w:i/>
                        <w:noProof/>
                        <w:color w:val="FFFFFF" w:themeColor="background1"/>
                        <w:sz w:val="14"/>
                        <w:szCs w:val="14"/>
                      </w:rPr>
                      <w:t>22</w:t>
                    </w:r>
                    <w:r>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Pr>
        <w:rStyle w:val="Lienhypertextesuivivisit"/>
        <w:b/>
        <w:bCs/>
        <w:i/>
        <w:noProof/>
        <w:color w:val="FFFFFF" w:themeColor="background1"/>
        <w:sz w:val="14"/>
        <w:szCs w:val="14"/>
      </w:rPr>
      <w:t>220301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1080" w14:textId="77777777" w:rsidR="000F54EC" w:rsidRDefault="000F54EC">
    <w:pPr>
      <w:pStyle w:val="En-tte"/>
    </w:pPr>
    <w:r w:rsidRPr="00D8273C">
      <w:rPr>
        <w:caps/>
        <w:noProof/>
        <w:color w:val="808080" w:themeColor="background1" w:themeShade="80"/>
        <w:sz w:val="20"/>
      </w:rPr>
      <mc:AlternateContent>
        <mc:Choice Requires="wpg">
          <w:drawing>
            <wp:anchor distT="0" distB="0" distL="114300" distR="114300" simplePos="0" relativeHeight="251678720" behindDoc="0" locked="0" layoutInCell="1" allowOverlap="1" wp14:anchorId="46470907" wp14:editId="2E3224A4">
              <wp:simplePos x="0" y="0"/>
              <wp:positionH relativeFrom="page">
                <wp:posOffset>163286</wp:posOffset>
              </wp:positionH>
              <wp:positionV relativeFrom="page">
                <wp:posOffset>217714</wp:posOffset>
              </wp:positionV>
              <wp:extent cx="1651000" cy="1019924"/>
              <wp:effectExtent l="0" t="0" r="25400" b="27940"/>
              <wp:wrapNone/>
              <wp:docPr id="20" name="Groupe 20"/>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21" name="Groupe 21"/>
                      <wpg:cNvGrpSpPr/>
                      <wpg:grpSpPr>
                        <a:xfrm>
                          <a:off x="0" y="0"/>
                          <a:ext cx="1700784" cy="1024128"/>
                          <a:chOff x="0" y="0"/>
                          <a:chExt cx="1700784" cy="1024128"/>
                        </a:xfrm>
                      </wpg:grpSpPr>
                      <wps:wsp>
                        <wps:cNvPr id="25" name="Rectangle 2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Zone de texte 29"/>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8BA25" w14:textId="77777777" w:rsidR="000F54EC" w:rsidRDefault="000F54E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70907" id="Groupe 20" o:spid="_x0000_s1027" style="position:absolute;left:0;text-align:left;margin-left:12.85pt;margin-top:17.15pt;width:130pt;height:80.3pt;flip:x;z-index:25167872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">
              <v:group id="Groupe 21"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5"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" path="m,l1462822,r,1014481l638269,407899,,xe" fillcolor="#549e39 [3204]" stroked="f" strokeweight="1.5pt">
                  <v:stroke endcap="round"/>
                  <v:path arrowok="t" o:connecttype="custom" o:connectlocs="0,0;1463040,0;1463040,1014984;638364,408101;0,0" o:connectangles="0,0,0,0,0"/>
                </v:shape>
                <v:rect id="Rectangle 27"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9"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" filled="f" stroked="f" strokeweight=".5pt">
                <v:textbox inset=",7.2pt,,7.2pt">
                  <w:txbxContent>
                    <w:p w14:paraId="12E8BA25" w14:textId="77777777" w:rsidR="000F54EC" w:rsidRDefault="000F54E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77696" behindDoc="0" locked="0" layoutInCell="1" allowOverlap="1" wp14:anchorId="54B46BE9" wp14:editId="289CBCA9">
              <wp:simplePos x="0" y="0"/>
              <wp:positionH relativeFrom="page">
                <wp:posOffset>4998720</wp:posOffset>
              </wp:positionH>
              <wp:positionV relativeFrom="page">
                <wp:posOffset>224394</wp:posOffset>
              </wp:positionV>
              <wp:extent cx="2500630" cy="1023620"/>
              <wp:effectExtent l="0" t="0" r="0" b="24130"/>
              <wp:wrapNone/>
              <wp:docPr id="30" name="Groupe 30"/>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31" name="Groupe 31"/>
                      <wpg:cNvGrpSpPr/>
                      <wpg:grpSpPr>
                        <a:xfrm>
                          <a:off x="0" y="0"/>
                          <a:ext cx="1700784" cy="1024128"/>
                          <a:chOff x="0" y="0"/>
                          <a:chExt cx="1700784" cy="1024128"/>
                        </a:xfrm>
                      </wpg:grpSpPr>
                      <wps:wsp>
                        <wps:cNvPr id="32" name="Rectangle 3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Zone de texte 37"/>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EF866" w14:textId="0B42B715" w:rsidR="000F54EC" w:rsidRPr="00A14100" w:rsidRDefault="000F54EC"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w:t>
                            </w:r>
                            <w:r w:rsidR="00B11E1B">
                              <w:rPr>
                                <w:rStyle w:val="Numrodepage"/>
                                <w:b/>
                                <w:bCs/>
                                <w:i/>
                                <w:noProof/>
                                <w:color w:val="FFFFFF" w:themeColor="background1"/>
                                <w:sz w:val="14"/>
                                <w:szCs w:val="14"/>
                              </w:rPr>
                              <w:t>22</w:t>
                            </w:r>
                            <w:r>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2C25D7" w14:textId="77777777" w:rsidR="000F54EC" w:rsidRDefault="000F54E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46BE9" id="Groupe 30" o:spid="_x0000_s1033" style="position:absolute;left:0;text-align:left;margin-left:393.6pt;margin-top:17.65pt;width:196.9pt;height:80.6pt;z-index:25167769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">
              <v:group id="Groupe 31"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" path="m,l1462822,r,1014481l638269,407899,,xe" fillcolor="#549e39 [3204]" stroked="f" strokeweight="1.5pt">
                  <v:stroke endcap="round"/>
                  <v:path arrowok="t" o:connecttype="custom" o:connectlocs="0,0;1463040,0;1463040,1014984;638364,408101;0,0" o:connectangles="0,0,0,0,0"/>
                </v:shape>
                <v:rect id="Rectangle 34"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" strokecolor="white [3212]" strokeweight="1.5pt">
                  <v:fill r:id="rId2" o:title="" recolor="t" rotate="t" type="frame"/>
                  <v:stroke endcap="round"/>
                </v:rect>
              </v:group>
              <v:shape id="Zone de texte 37"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" filled="f" stroked="f" strokeweight=".5pt">
                <v:textbox inset=",7.2pt,,7.2pt">
                  <w:txbxContent>
                    <w:p w14:paraId="161EF866" w14:textId="0B42B715" w:rsidR="000F54EC" w:rsidRPr="00A14100" w:rsidRDefault="000F54EC"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w:t>
                      </w:r>
                      <w:r w:rsidR="00B11E1B">
                        <w:rPr>
                          <w:rStyle w:val="Numrodepage"/>
                          <w:b/>
                          <w:bCs/>
                          <w:i/>
                          <w:noProof/>
                          <w:color w:val="FFFFFF" w:themeColor="background1"/>
                          <w:sz w:val="14"/>
                          <w:szCs w:val="14"/>
                        </w:rPr>
                        <w:t>22</w:t>
                      </w:r>
                      <w:r>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2C25D7" w14:textId="77777777" w:rsidR="000F54EC" w:rsidRDefault="000F54E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6C2A" w14:textId="77777777" w:rsidR="000F54EC" w:rsidRDefault="000F54E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B6C642C" w14:textId="77777777" w:rsidR="000F54EC" w:rsidRDefault="000F54EC">
    <w:pPr>
      <w:pStyle w:val="En-tte"/>
      <w:ind w:right="360"/>
    </w:pPr>
  </w:p>
  <w:p w14:paraId="584BA873" w14:textId="77777777" w:rsidR="000F54EC" w:rsidRDefault="000F54E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8166" w14:textId="77777777" w:rsidR="000F54EC" w:rsidRPr="006761B0" w:rsidRDefault="000F54EC"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76672" behindDoc="0" locked="0" layoutInCell="0" allowOverlap="1" wp14:anchorId="1FFE7244" wp14:editId="7F72707E">
              <wp:simplePos x="0" y="0"/>
              <wp:positionH relativeFrom="page">
                <wp:posOffset>6052820</wp:posOffset>
              </wp:positionH>
              <wp:positionV relativeFrom="topMargin">
                <wp:posOffset>326390</wp:posOffset>
              </wp:positionV>
              <wp:extent cx="1157605" cy="194750"/>
              <wp:effectExtent l="0" t="0" r="825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39AA065" w14:textId="77777777" w:rsidR="000F54EC" w:rsidRPr="00D74EA0" w:rsidRDefault="000F54EC"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220308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FFE7244" id="_x0000_t202" coordsize="21600,21600" o:spt="202" path="m,l,21600r21600,l21600,xe">
              <v:stroke joinstyle="miter"/>
              <v:path gradientshapeok="t" o:connecttype="rect"/>
            </v:shapetype>
            <v:shape id="Zone de texte 38" o:spid="_x0000_s1039" type="#_x0000_t202" style="position:absolute;left:0;text-align:left;margin-left:476.6pt;margin-top:25.7pt;width:91.15pt;height:15.35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Un7jn/gBAADQAwAADgAAAAAAAAAAAAAA&#10;AAAuAgAAZHJzL2Uyb0RvYy54bWxQSwECLQAUAAYACAAAACEAAdNoCeIAAAAKAQAADwAAAAAAAAAA&#10;AAAAAABSBAAAZHJzL2Rvd25yZXYueG1sUEsFBgAAAAAEAAQA8wAAAGEFAAAAAA==&#10;" o:allowincell="f" fillcolor="#549e39 [3204]" stroked="f">
              <v:textbox inset=",1mm,,0">
                <w:txbxContent>
                  <w:p w14:paraId="639AA065" w14:textId="77777777" w:rsidR="000F54EC" w:rsidRPr="00D74EA0" w:rsidRDefault="000F54EC"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220308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EC4F" w14:textId="77777777" w:rsidR="000F54EC" w:rsidRDefault="000F54EC">
    <w:pPr>
      <w:pStyle w:val="En-tte"/>
    </w:pPr>
    <w:r w:rsidRPr="00D74EA0">
      <w:rPr>
        <w:rFonts w:cs="Times New Roman"/>
        <w:i/>
        <w:noProof/>
        <w:sz w:val="14"/>
        <w:szCs w:val="14"/>
      </w:rPr>
      <mc:AlternateContent>
        <mc:Choice Requires="wps">
          <w:drawing>
            <wp:anchor distT="0" distB="0" distL="114300" distR="114300" simplePos="0" relativeHeight="251681792" behindDoc="0" locked="0" layoutInCell="0" allowOverlap="1" wp14:anchorId="64529126" wp14:editId="4E9756EA">
              <wp:simplePos x="0" y="0"/>
              <wp:positionH relativeFrom="page">
                <wp:posOffset>6052820</wp:posOffset>
              </wp:positionH>
              <wp:positionV relativeFrom="topMargin">
                <wp:posOffset>326390</wp:posOffset>
              </wp:positionV>
              <wp:extent cx="1157605" cy="194750"/>
              <wp:effectExtent l="0" t="0" r="825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5DB61FF7" w14:textId="77777777" w:rsidR="000F54EC" w:rsidRPr="00D74EA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4529126" id="_x0000_t202" coordsize="21600,21600" o:spt="202" path="m,l,21600r21600,l21600,xe">
              <v:stroke joinstyle="miter"/>
              <v:path gradientshapeok="t" o:connecttype="rect"/>
            </v:shapetype>
            <v:shape id="Zone de texte 39" o:spid="_x0000_s1040" type="#_x0000_t202" style="position:absolute;left:0;text-align:left;margin-left:476.6pt;margin-top:25.7pt;width:91.15pt;height:15.3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p+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W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2wqw6fgBAADQAwAADgAAAAAAAAAAAAAA&#10;AAAuAgAAZHJzL2Uyb0RvYy54bWxQSwECLQAUAAYACAAAACEAAdNoCeIAAAAKAQAADwAAAAAAAAAA&#10;AAAAAABSBAAAZHJzL2Rvd25yZXYueG1sUEsFBgAAAAAEAAQA8wAAAGEFAAAAAA==&#10;" o:allowincell="f" fillcolor="#549e39 [3204]" stroked="f">
              <v:textbox inset=",1mm,,0">
                <w:txbxContent>
                  <w:p w14:paraId="5DB61FF7" w14:textId="77777777" w:rsidR="000F54EC" w:rsidRPr="00D74EA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0768" behindDoc="0" locked="0" layoutInCell="1" allowOverlap="1" wp14:anchorId="1EEE2F5E" wp14:editId="329BF341">
              <wp:simplePos x="0" y="0"/>
              <wp:positionH relativeFrom="column">
                <wp:posOffset>3876675</wp:posOffset>
              </wp:positionH>
              <wp:positionV relativeFrom="paragraph">
                <wp:posOffset>-270510</wp:posOffset>
              </wp:positionV>
              <wp:extent cx="1676322" cy="375099"/>
              <wp:effectExtent l="0" t="0" r="0" b="0"/>
              <wp:wrapNone/>
              <wp:docPr id="40"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0ED36" w14:textId="77777777" w:rsidR="000F54EC" w:rsidRPr="00A1410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008DDCD" w14:textId="77777777" w:rsidR="000F54EC" w:rsidRDefault="000F54EC"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1EEE2F5E" id="Zone de texte 172" o:spid="_x0000_s1041" type="#_x0000_t202" style="position:absolute;left:0;text-align:left;margin-left:305.25pt;margin-top:-21.3pt;width:132pt;height:29.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IMF12hqAgAARgUAAA4AAAAAAAAAAAAAAAAA&#10;LgIAAGRycy9lMm9Eb2MueG1sUEsBAi0AFAAGAAgAAAAhAFJ0dMbgAAAACgEAAA8AAAAAAAAAAAAA&#10;AAAAxAQAAGRycy9kb3ducmV2LnhtbFBLBQYAAAAABAAEAPMAAADRBQAAAAA=&#10;" filled="f" stroked="f" strokeweight=".5pt">
              <v:textbox inset=",7.2pt,,7.2pt">
                <w:txbxContent>
                  <w:p w14:paraId="1030ED36" w14:textId="77777777" w:rsidR="000F54EC" w:rsidRPr="00A1410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220301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008DDCD" w14:textId="77777777" w:rsidR="000F54EC" w:rsidRDefault="000F54EC"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7CAF4257"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w:t>
                          </w:r>
                          <w:r w:rsidR="005C5B13">
                            <w:rPr>
                              <w:rStyle w:val="Numrodepage"/>
                              <w:b/>
                              <w:bCs/>
                              <w:i/>
                              <w:noProof/>
                              <w:color w:val="FFFFFF" w:themeColor="background1"/>
                              <w:sz w:val="14"/>
                              <w:szCs w:val="14"/>
                            </w:rPr>
                            <w:t>22</w:t>
                          </w:r>
                          <w:r w:rsidR="0000492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42"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B+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X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651xQfgBAADQAwAADgAAAAAAAAAAAAAA&#10;AAAuAgAAZHJzL2Uyb0RvYy54bWxQSwECLQAUAAYACAAAACEAAdNoCeIAAAAKAQAADwAAAAAAAAAA&#10;AAAAAABSBAAAZHJzL2Rvd25yZXYueG1sUEsFBgAAAAAEAAQA8wAAAGEFAAAAAA==&#10;" o:allowincell="f" fillcolor="#549e39 [3204]" stroked="f">
              <v:textbox inset=",1mm,,0">
                <w:txbxContent>
                  <w:p w14:paraId="2E09C828" w14:textId="7CAF4257"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w:t>
                    </w:r>
                    <w:r w:rsidR="005C5B13">
                      <w:rPr>
                        <w:rStyle w:val="Numrodepage"/>
                        <w:b/>
                        <w:bCs/>
                        <w:i/>
                        <w:noProof/>
                        <w:color w:val="FFFFFF" w:themeColor="background1"/>
                        <w:sz w:val="14"/>
                        <w:szCs w:val="14"/>
                      </w:rPr>
                      <w:t>22</w:t>
                    </w:r>
                    <w:r w:rsidR="0000492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00751AD1" w:rsidR="00A14100" w:rsidRDefault="00A72997">
    <w:pPr>
      <w:pStyle w:val="En-tte"/>
    </w:pPr>
    <w:r w:rsidRPr="00D74EA0">
      <w:rPr>
        <w:rFonts w:cs="Times New Roman"/>
        <w:i/>
        <w:noProof/>
        <w:sz w:val="14"/>
        <w:szCs w:val="14"/>
      </w:rPr>
      <mc:AlternateContent>
        <mc:Choice Requires="wps">
          <w:drawing>
            <wp:anchor distT="0" distB="0" distL="114300" distR="114300" simplePos="0" relativeHeight="251674624" behindDoc="0" locked="0" layoutInCell="0" allowOverlap="1" wp14:anchorId="2792759B" wp14:editId="38B67F32">
              <wp:simplePos x="0" y="0"/>
              <wp:positionH relativeFrom="page">
                <wp:posOffset>6052820</wp:posOffset>
              </wp:positionH>
              <wp:positionV relativeFrom="topMargin">
                <wp:posOffset>326390</wp:posOffset>
              </wp:positionV>
              <wp:extent cx="1157605" cy="194750"/>
              <wp:effectExtent l="0" t="0" r="825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C7931B7" w14:textId="28F19AC1"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w:t>
                          </w:r>
                          <w:r w:rsidR="00D74756">
                            <w:rPr>
                              <w:rStyle w:val="Numrodepage"/>
                              <w:b/>
                              <w:bCs/>
                              <w:i/>
                              <w:noProof/>
                              <w:color w:val="FFFFFF" w:themeColor="background1"/>
                              <w:sz w:val="14"/>
                              <w:szCs w:val="14"/>
                            </w:rPr>
                            <w:t>22</w:t>
                          </w:r>
                          <w:r w:rsidR="0000492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792759B" id="_x0000_t202" coordsize="21600,21600" o:spt="202" path="m,l,21600r21600,l21600,xe">
              <v:stroke joinstyle="miter"/>
              <v:path gradientshapeok="t" o:connecttype="rect"/>
            </v:shapetype>
            <v:shape id="Zone de texte 46" o:spid="_x0000_s1043" type="#_x0000_t202" style="position:absolute;left:0;text-align:left;margin-left:476.6pt;margin-top:25.7pt;width:91.15pt;height:15.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c1YRFfgBAADQAwAADgAAAAAAAAAAAAAA&#10;AAAuAgAAZHJzL2Uyb0RvYy54bWxQSwECLQAUAAYACAAAACEAAdNoCeIAAAAKAQAADwAAAAAAAAAA&#10;AAAAAABSBAAAZHJzL2Rvd25yZXYueG1sUEsFBgAAAAAEAAQA8wAAAGEFAAAAAA==&#10;" o:allowincell="f" fillcolor="#549e39 [3204]" stroked="f">
              <v:textbox inset=",1mm,,0">
                <w:txbxContent>
                  <w:p w14:paraId="6C7931B7" w14:textId="28F19AC1"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w:t>
                    </w:r>
                    <w:r w:rsidR="00D74756">
                      <w:rPr>
                        <w:rStyle w:val="Numrodepage"/>
                        <w:b/>
                        <w:bCs/>
                        <w:i/>
                        <w:noProof/>
                        <w:color w:val="FFFFFF" w:themeColor="background1"/>
                        <w:sz w:val="14"/>
                        <w:szCs w:val="14"/>
                      </w:rPr>
                      <w:t>22</w:t>
                    </w:r>
                    <w:r w:rsidR="0000492E">
                      <w:rPr>
                        <w:rStyle w:val="Numrodepage"/>
                        <w:b/>
                        <w:bCs/>
                        <w:i/>
                        <w:noProof/>
                        <w:color w:val="FFFFFF" w:themeColor="background1"/>
                        <w:sz w:val="14"/>
                        <w:szCs w:val="14"/>
                      </w:rPr>
                      <w:t xml:space="preserve">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72576" behindDoc="0" locked="0" layoutInCell="1" allowOverlap="1" wp14:anchorId="2C92223E" wp14:editId="7D386808">
              <wp:simplePos x="0" y="0"/>
              <wp:positionH relativeFrom="column">
                <wp:posOffset>3876675</wp:posOffset>
              </wp:positionH>
              <wp:positionV relativeFrom="paragraph">
                <wp:posOffset>-270510</wp:posOffset>
              </wp:positionV>
              <wp:extent cx="1676322" cy="375099"/>
              <wp:effectExtent l="0" t="0" r="0" b="0"/>
              <wp:wrapNone/>
              <wp:docPr id="45"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00C" w14:textId="4D1FD178"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2C92223E" id="_x0000_s1044" type="#_x0000_t202" style="position:absolute;left:0;text-align:left;margin-left:305.25pt;margin-top:-21.3pt;width:132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PjlyApqAgAARgUAAA4AAAAAAAAAAAAAAAAA&#10;LgIAAGRycy9lMm9Eb2MueG1sUEsBAi0AFAAGAAgAAAAhAFJ0dMbgAAAACgEAAA8AAAAAAAAAAAAA&#10;AAAAxAQAAGRycy9kb3ducmV2LnhtbFBLBQYAAAAABAAEAPMAAADRBQAAAAA=&#10;" filled="f" stroked="f" strokeweight=".5pt">
              <v:textbox inset=",7.2pt,,7.2pt">
                <w:txbxContent>
                  <w:p w14:paraId="52B4200C" w14:textId="4D1FD178"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00492E">
                      <w:rPr>
                        <w:rStyle w:val="Numrodepage"/>
                        <w:b/>
                        <w:bCs/>
                        <w:i/>
                        <w:noProof/>
                        <w:color w:val="FFFFFF" w:themeColor="background1"/>
                        <w:sz w:val="14"/>
                        <w:szCs w:val="14"/>
                      </w:rPr>
                      <w:t>220315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62pt;height:252.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142"/>
        </w:tabs>
        <w:ind w:left="142"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0E3565"/>
    <w:multiLevelType w:val="hybridMultilevel"/>
    <w:tmpl w:val="3C782D92"/>
    <w:lvl w:ilvl="0" w:tplc="3AE6F3F2">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40441F6"/>
    <w:multiLevelType w:val="hybridMultilevel"/>
    <w:tmpl w:val="13B4488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4EB6554"/>
    <w:multiLevelType w:val="hybridMultilevel"/>
    <w:tmpl w:val="02D64E6C"/>
    <w:lvl w:ilvl="0" w:tplc="3D34813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06C90762"/>
    <w:multiLevelType w:val="hybridMultilevel"/>
    <w:tmpl w:val="DABAC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E515C6D"/>
    <w:multiLevelType w:val="hybridMultilevel"/>
    <w:tmpl w:val="71042AA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E700C43"/>
    <w:multiLevelType w:val="hybridMultilevel"/>
    <w:tmpl w:val="7D4AF3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2477011"/>
    <w:multiLevelType w:val="hybridMultilevel"/>
    <w:tmpl w:val="C7D48B84"/>
    <w:lvl w:ilvl="0" w:tplc="E4F8A7F0">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9046230"/>
    <w:multiLevelType w:val="hybridMultilevel"/>
    <w:tmpl w:val="2E0E3456"/>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DC6521"/>
    <w:multiLevelType w:val="hybridMultilevel"/>
    <w:tmpl w:val="B03C70C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3DC596D"/>
    <w:multiLevelType w:val="hybridMultilevel"/>
    <w:tmpl w:val="9378E272"/>
    <w:lvl w:ilvl="0" w:tplc="725E19F0">
      <w:start w:val="1"/>
      <w:numFmt w:val="decimal"/>
      <w:lvlText w:val="%1)"/>
      <w:lvlJc w:val="left"/>
      <w:pPr>
        <w:ind w:left="720" w:hanging="360"/>
      </w:pPr>
      <w:rPr>
        <w:rFonts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5364AB1"/>
    <w:multiLevelType w:val="hybridMultilevel"/>
    <w:tmpl w:val="5FAA5EF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B261BF1"/>
    <w:multiLevelType w:val="hybridMultilevel"/>
    <w:tmpl w:val="465E021C"/>
    <w:lvl w:ilvl="0" w:tplc="F46A283E">
      <w:start w:val="2"/>
      <w:numFmt w:val="bullet"/>
      <w:lvlText w:val="-"/>
      <w:lvlJc w:val="left"/>
      <w:pPr>
        <w:ind w:left="720" w:hanging="360"/>
      </w:pPr>
      <w:rPr>
        <w:rFonts w:ascii="Century Gothic" w:eastAsiaTheme="minorEastAsia" w:hAnsi="Century Gothic" w:cs="Open San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92C1ED3"/>
    <w:multiLevelType w:val="hybridMultilevel"/>
    <w:tmpl w:val="2BB4201C"/>
    <w:lvl w:ilvl="0" w:tplc="CCB02A7A">
      <w:start w:val="1"/>
      <w:numFmt w:val="bullet"/>
      <w:lvlText w:val=""/>
      <w:lvlPicBulletId w:val="0"/>
      <w:lvlJc w:val="left"/>
      <w:pPr>
        <w:ind w:left="1146" w:hanging="360"/>
      </w:pPr>
      <w:rPr>
        <w:rFonts w:ascii="Symbol" w:hAnsi="Symbol" w:hint="default"/>
        <w:color w:val="auto"/>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1" w15:restartNumberingAfterBreak="0">
    <w:nsid w:val="39720E02"/>
    <w:multiLevelType w:val="hybridMultilevel"/>
    <w:tmpl w:val="05A02E10"/>
    <w:lvl w:ilvl="0" w:tplc="736C5274">
      <w:start w:val="1"/>
      <w:numFmt w:val="decimal"/>
      <w:lvlText w:val="%1)"/>
      <w:lvlJc w:val="left"/>
      <w:pPr>
        <w:ind w:left="644" w:hanging="360"/>
      </w:pPr>
      <w:rPr>
        <w:rFonts w:hint="default"/>
        <w:b/>
        <w:bCs/>
        <w:sz w:val="24"/>
        <w:szCs w:val="24"/>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2" w15:restartNumberingAfterBreak="0">
    <w:nsid w:val="3AE807E2"/>
    <w:multiLevelType w:val="hybridMultilevel"/>
    <w:tmpl w:val="364A13D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B5201D3"/>
    <w:multiLevelType w:val="hybridMultilevel"/>
    <w:tmpl w:val="390E2776"/>
    <w:lvl w:ilvl="0" w:tplc="658C42DA">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1B90A92"/>
    <w:multiLevelType w:val="hybridMultilevel"/>
    <w:tmpl w:val="059CA042"/>
    <w:lvl w:ilvl="0" w:tplc="B2722BE8">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7A71280"/>
    <w:multiLevelType w:val="hybridMultilevel"/>
    <w:tmpl w:val="E51C19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AAD00BD"/>
    <w:multiLevelType w:val="hybridMultilevel"/>
    <w:tmpl w:val="F2D8E38C"/>
    <w:lvl w:ilvl="0" w:tplc="CCB02A7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7976C24"/>
    <w:multiLevelType w:val="hybridMultilevel"/>
    <w:tmpl w:val="A8A41A76"/>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2"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CF8361E"/>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3C63B6E"/>
    <w:multiLevelType w:val="hybridMultilevel"/>
    <w:tmpl w:val="7FB6FE7C"/>
    <w:lvl w:ilvl="0" w:tplc="9AD21B70">
      <w:start w:val="1"/>
      <w:numFmt w:val="bullet"/>
      <w:lvlText w:val=""/>
      <w:lvlPicBulletId w:val="0"/>
      <w:lvlJc w:val="left"/>
      <w:pPr>
        <w:ind w:left="720" w:hanging="360"/>
      </w:pPr>
      <w:rPr>
        <w:rFonts w:ascii="Symbol" w:hAnsi="Symbol" w:hint="default"/>
        <w:color w:val="auto"/>
        <w:sz w:val="24"/>
        <w:szCs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7792C86"/>
    <w:multiLevelType w:val="hybridMultilevel"/>
    <w:tmpl w:val="910618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FAC3FE4"/>
    <w:multiLevelType w:val="hybridMultilevel"/>
    <w:tmpl w:val="A3A68544"/>
    <w:lvl w:ilvl="0" w:tplc="FC8AD5E2">
      <w:start w:val="1"/>
      <w:numFmt w:val="lowerLetter"/>
      <w:lvlText w:val="%1)"/>
      <w:lvlJc w:val="left"/>
      <w:pPr>
        <w:ind w:left="720" w:hanging="360"/>
      </w:pPr>
      <w:rPr>
        <w:rFonts w:ascii="Comic Sans MS" w:eastAsiaTheme="minorHAnsi" w:hAnsi="Comic Sans MS" w:cstheme="minorBidi"/>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16"/>
  </w:num>
  <w:num w:numId="4">
    <w:abstractNumId w:val="17"/>
  </w:num>
  <w:num w:numId="5">
    <w:abstractNumId w:val="29"/>
  </w:num>
  <w:num w:numId="6">
    <w:abstractNumId w:val="19"/>
  </w:num>
  <w:num w:numId="7">
    <w:abstractNumId w:val="28"/>
  </w:num>
  <w:num w:numId="8">
    <w:abstractNumId w:val="18"/>
  </w:num>
  <w:num w:numId="9">
    <w:abstractNumId w:val="27"/>
  </w:num>
  <w:num w:numId="10">
    <w:abstractNumId w:val="32"/>
  </w:num>
  <w:num w:numId="11">
    <w:abstractNumId w:val="4"/>
  </w:num>
  <w:num w:numId="12">
    <w:abstractNumId w:val="34"/>
  </w:num>
  <w:num w:numId="13">
    <w:abstractNumId w:val="36"/>
  </w:num>
  <w:num w:numId="14">
    <w:abstractNumId w:val="7"/>
  </w:num>
  <w:num w:numId="15">
    <w:abstractNumId w:val="1"/>
  </w:num>
  <w:num w:numId="16">
    <w:abstractNumId w:val="33"/>
  </w:num>
  <w:num w:numId="17">
    <w:abstractNumId w:val="3"/>
  </w:num>
  <w:num w:numId="18">
    <w:abstractNumId w:val="31"/>
  </w:num>
  <w:num w:numId="19">
    <w:abstractNumId w:val="30"/>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23"/>
  </w:num>
  <w:num w:numId="23">
    <w:abstractNumId w:val="22"/>
  </w:num>
  <w:num w:numId="24">
    <w:abstractNumId w:val="14"/>
  </w:num>
  <w:num w:numId="25">
    <w:abstractNumId w:val="11"/>
  </w:num>
  <w:num w:numId="26">
    <w:abstractNumId w:val="8"/>
  </w:num>
  <w:num w:numId="27">
    <w:abstractNumId w:val="2"/>
  </w:num>
  <w:num w:numId="28">
    <w:abstractNumId w:val="37"/>
  </w:num>
  <w:num w:numId="29">
    <w:abstractNumId w:val="25"/>
  </w:num>
  <w:num w:numId="30">
    <w:abstractNumId w:val="9"/>
  </w:num>
  <w:num w:numId="31">
    <w:abstractNumId w:val="26"/>
  </w:num>
  <w:num w:numId="32">
    <w:abstractNumId w:val="10"/>
  </w:num>
  <w:num w:numId="33">
    <w:abstractNumId w:val="20"/>
  </w:num>
  <w:num w:numId="34">
    <w:abstractNumId w:val="13"/>
  </w:num>
  <w:num w:numId="35">
    <w:abstractNumId w:val="24"/>
  </w:num>
  <w:num w:numId="36">
    <w:abstractNumId w:val="35"/>
  </w:num>
  <w:num w:numId="37">
    <w:abstractNumId w:val="21"/>
  </w:num>
  <w:num w:numId="3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69E"/>
    <w:rsid w:val="0000095E"/>
    <w:rsid w:val="000010D5"/>
    <w:rsid w:val="000016D3"/>
    <w:rsid w:val="00001797"/>
    <w:rsid w:val="00001A7D"/>
    <w:rsid w:val="00001FED"/>
    <w:rsid w:val="000027E3"/>
    <w:rsid w:val="00002DC3"/>
    <w:rsid w:val="0000369B"/>
    <w:rsid w:val="00003758"/>
    <w:rsid w:val="000041A3"/>
    <w:rsid w:val="000043B2"/>
    <w:rsid w:val="000048B9"/>
    <w:rsid w:val="0000492E"/>
    <w:rsid w:val="00005370"/>
    <w:rsid w:val="00005AC6"/>
    <w:rsid w:val="00005DCE"/>
    <w:rsid w:val="0000691E"/>
    <w:rsid w:val="00006A6A"/>
    <w:rsid w:val="00006C7E"/>
    <w:rsid w:val="000077FF"/>
    <w:rsid w:val="00010CFC"/>
    <w:rsid w:val="00011A6A"/>
    <w:rsid w:val="00011DA6"/>
    <w:rsid w:val="00012942"/>
    <w:rsid w:val="00012C06"/>
    <w:rsid w:val="00013516"/>
    <w:rsid w:val="00013DCB"/>
    <w:rsid w:val="000142A5"/>
    <w:rsid w:val="00014725"/>
    <w:rsid w:val="000153C6"/>
    <w:rsid w:val="0001548A"/>
    <w:rsid w:val="00015CA1"/>
    <w:rsid w:val="00015F16"/>
    <w:rsid w:val="00017689"/>
    <w:rsid w:val="000176BA"/>
    <w:rsid w:val="000204DC"/>
    <w:rsid w:val="00020511"/>
    <w:rsid w:val="00020780"/>
    <w:rsid w:val="00021257"/>
    <w:rsid w:val="0002152B"/>
    <w:rsid w:val="000215B4"/>
    <w:rsid w:val="00021914"/>
    <w:rsid w:val="0002234B"/>
    <w:rsid w:val="00022E63"/>
    <w:rsid w:val="00023361"/>
    <w:rsid w:val="000238A1"/>
    <w:rsid w:val="00023B93"/>
    <w:rsid w:val="00023C0A"/>
    <w:rsid w:val="00023E04"/>
    <w:rsid w:val="00023FA3"/>
    <w:rsid w:val="0002409E"/>
    <w:rsid w:val="00025A47"/>
    <w:rsid w:val="00025DBE"/>
    <w:rsid w:val="00025E49"/>
    <w:rsid w:val="0002652A"/>
    <w:rsid w:val="00026E3F"/>
    <w:rsid w:val="0002763F"/>
    <w:rsid w:val="00027B24"/>
    <w:rsid w:val="00030DCE"/>
    <w:rsid w:val="00030ED2"/>
    <w:rsid w:val="000321BF"/>
    <w:rsid w:val="00032240"/>
    <w:rsid w:val="00033610"/>
    <w:rsid w:val="00033EA3"/>
    <w:rsid w:val="0003454F"/>
    <w:rsid w:val="000348D5"/>
    <w:rsid w:val="00034ED2"/>
    <w:rsid w:val="00034FAA"/>
    <w:rsid w:val="0003537A"/>
    <w:rsid w:val="000354A9"/>
    <w:rsid w:val="000354E9"/>
    <w:rsid w:val="000373B1"/>
    <w:rsid w:val="00037758"/>
    <w:rsid w:val="00037A98"/>
    <w:rsid w:val="00037AD7"/>
    <w:rsid w:val="00040A17"/>
    <w:rsid w:val="00040C78"/>
    <w:rsid w:val="0004107A"/>
    <w:rsid w:val="0004115A"/>
    <w:rsid w:val="00041458"/>
    <w:rsid w:val="00041853"/>
    <w:rsid w:val="00042453"/>
    <w:rsid w:val="00042902"/>
    <w:rsid w:val="00042D7F"/>
    <w:rsid w:val="00042FDD"/>
    <w:rsid w:val="0004350B"/>
    <w:rsid w:val="000436C3"/>
    <w:rsid w:val="00043971"/>
    <w:rsid w:val="00043D18"/>
    <w:rsid w:val="000445BF"/>
    <w:rsid w:val="00044653"/>
    <w:rsid w:val="000457B7"/>
    <w:rsid w:val="00046203"/>
    <w:rsid w:val="00046CBB"/>
    <w:rsid w:val="00046F00"/>
    <w:rsid w:val="0004702D"/>
    <w:rsid w:val="0004719B"/>
    <w:rsid w:val="00047D5A"/>
    <w:rsid w:val="00050046"/>
    <w:rsid w:val="000500E2"/>
    <w:rsid w:val="0005010E"/>
    <w:rsid w:val="0005024A"/>
    <w:rsid w:val="00050269"/>
    <w:rsid w:val="00050618"/>
    <w:rsid w:val="000510B4"/>
    <w:rsid w:val="00051A47"/>
    <w:rsid w:val="00051BBC"/>
    <w:rsid w:val="00051D4E"/>
    <w:rsid w:val="00051F16"/>
    <w:rsid w:val="000527C6"/>
    <w:rsid w:val="00053C00"/>
    <w:rsid w:val="000546F0"/>
    <w:rsid w:val="00055451"/>
    <w:rsid w:val="00055F01"/>
    <w:rsid w:val="000560C9"/>
    <w:rsid w:val="0005678D"/>
    <w:rsid w:val="00056E5A"/>
    <w:rsid w:val="000575C9"/>
    <w:rsid w:val="00060033"/>
    <w:rsid w:val="0006147C"/>
    <w:rsid w:val="00061AAD"/>
    <w:rsid w:val="00061E70"/>
    <w:rsid w:val="00062287"/>
    <w:rsid w:val="000627B4"/>
    <w:rsid w:val="000628C0"/>
    <w:rsid w:val="00063200"/>
    <w:rsid w:val="000636BD"/>
    <w:rsid w:val="00064512"/>
    <w:rsid w:val="00064B40"/>
    <w:rsid w:val="00064CF9"/>
    <w:rsid w:val="0006503B"/>
    <w:rsid w:val="0006542D"/>
    <w:rsid w:val="00065721"/>
    <w:rsid w:val="000659ED"/>
    <w:rsid w:val="00065AA2"/>
    <w:rsid w:val="00065DBD"/>
    <w:rsid w:val="00066782"/>
    <w:rsid w:val="000669A2"/>
    <w:rsid w:val="00066A7B"/>
    <w:rsid w:val="00067AC6"/>
    <w:rsid w:val="00067C82"/>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074"/>
    <w:rsid w:val="00077272"/>
    <w:rsid w:val="00077F08"/>
    <w:rsid w:val="00080261"/>
    <w:rsid w:val="000805D5"/>
    <w:rsid w:val="00080E3A"/>
    <w:rsid w:val="00080F0A"/>
    <w:rsid w:val="000811D0"/>
    <w:rsid w:val="00081A87"/>
    <w:rsid w:val="00081B44"/>
    <w:rsid w:val="00081E5C"/>
    <w:rsid w:val="00082156"/>
    <w:rsid w:val="00082165"/>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8B9"/>
    <w:rsid w:val="00087F2D"/>
    <w:rsid w:val="00087F50"/>
    <w:rsid w:val="00087FED"/>
    <w:rsid w:val="00090AC9"/>
    <w:rsid w:val="00090B13"/>
    <w:rsid w:val="00091C51"/>
    <w:rsid w:val="00092028"/>
    <w:rsid w:val="00092190"/>
    <w:rsid w:val="000922AC"/>
    <w:rsid w:val="000922CF"/>
    <w:rsid w:val="000928E3"/>
    <w:rsid w:val="00093156"/>
    <w:rsid w:val="000931EE"/>
    <w:rsid w:val="000933D3"/>
    <w:rsid w:val="0009390A"/>
    <w:rsid w:val="00093947"/>
    <w:rsid w:val="00093FD3"/>
    <w:rsid w:val="000941C8"/>
    <w:rsid w:val="00094443"/>
    <w:rsid w:val="00094B27"/>
    <w:rsid w:val="00095634"/>
    <w:rsid w:val="00095C8C"/>
    <w:rsid w:val="00095D5A"/>
    <w:rsid w:val="00095DE8"/>
    <w:rsid w:val="000961FE"/>
    <w:rsid w:val="000961FF"/>
    <w:rsid w:val="000968A6"/>
    <w:rsid w:val="000968E3"/>
    <w:rsid w:val="00096F79"/>
    <w:rsid w:val="000971F6"/>
    <w:rsid w:val="00097B44"/>
    <w:rsid w:val="000A0171"/>
    <w:rsid w:val="000A061B"/>
    <w:rsid w:val="000A0ADB"/>
    <w:rsid w:val="000A1067"/>
    <w:rsid w:val="000A19BF"/>
    <w:rsid w:val="000A1EC0"/>
    <w:rsid w:val="000A2BFC"/>
    <w:rsid w:val="000A30F7"/>
    <w:rsid w:val="000A3E56"/>
    <w:rsid w:val="000A4072"/>
    <w:rsid w:val="000A41F4"/>
    <w:rsid w:val="000A43DD"/>
    <w:rsid w:val="000A4CF9"/>
    <w:rsid w:val="000A5004"/>
    <w:rsid w:val="000A50CE"/>
    <w:rsid w:val="000A57C5"/>
    <w:rsid w:val="000A594E"/>
    <w:rsid w:val="000A5B25"/>
    <w:rsid w:val="000A5C61"/>
    <w:rsid w:val="000A5D29"/>
    <w:rsid w:val="000A5EBF"/>
    <w:rsid w:val="000A6921"/>
    <w:rsid w:val="000A6D74"/>
    <w:rsid w:val="000A73C0"/>
    <w:rsid w:val="000A79D1"/>
    <w:rsid w:val="000B087A"/>
    <w:rsid w:val="000B0C2C"/>
    <w:rsid w:val="000B0F36"/>
    <w:rsid w:val="000B0FE7"/>
    <w:rsid w:val="000B1148"/>
    <w:rsid w:val="000B159C"/>
    <w:rsid w:val="000B2443"/>
    <w:rsid w:val="000B2F1E"/>
    <w:rsid w:val="000B46A7"/>
    <w:rsid w:val="000B4914"/>
    <w:rsid w:val="000B497E"/>
    <w:rsid w:val="000B54F4"/>
    <w:rsid w:val="000B60C3"/>
    <w:rsid w:val="000B61C4"/>
    <w:rsid w:val="000B6435"/>
    <w:rsid w:val="000B66DF"/>
    <w:rsid w:val="000B6BB5"/>
    <w:rsid w:val="000B6F7D"/>
    <w:rsid w:val="000B717C"/>
    <w:rsid w:val="000B72C6"/>
    <w:rsid w:val="000B7B02"/>
    <w:rsid w:val="000C063B"/>
    <w:rsid w:val="000C0961"/>
    <w:rsid w:val="000C0988"/>
    <w:rsid w:val="000C0B58"/>
    <w:rsid w:val="000C1123"/>
    <w:rsid w:val="000C14D4"/>
    <w:rsid w:val="000C17DF"/>
    <w:rsid w:val="000C2028"/>
    <w:rsid w:val="000C235F"/>
    <w:rsid w:val="000C27F6"/>
    <w:rsid w:val="000C3306"/>
    <w:rsid w:val="000C3A6B"/>
    <w:rsid w:val="000C41B6"/>
    <w:rsid w:val="000C571A"/>
    <w:rsid w:val="000C61BC"/>
    <w:rsid w:val="000C6B8F"/>
    <w:rsid w:val="000C71BF"/>
    <w:rsid w:val="000C7593"/>
    <w:rsid w:val="000C7719"/>
    <w:rsid w:val="000D01C2"/>
    <w:rsid w:val="000D12E0"/>
    <w:rsid w:val="000D14F3"/>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D7AD8"/>
    <w:rsid w:val="000E0976"/>
    <w:rsid w:val="000E0C35"/>
    <w:rsid w:val="000E1234"/>
    <w:rsid w:val="000E27F6"/>
    <w:rsid w:val="000E291B"/>
    <w:rsid w:val="000E297E"/>
    <w:rsid w:val="000E298A"/>
    <w:rsid w:val="000E29D2"/>
    <w:rsid w:val="000E2CE9"/>
    <w:rsid w:val="000E3049"/>
    <w:rsid w:val="000E344A"/>
    <w:rsid w:val="000E358E"/>
    <w:rsid w:val="000E3AD3"/>
    <w:rsid w:val="000E5215"/>
    <w:rsid w:val="000E5784"/>
    <w:rsid w:val="000E5AD2"/>
    <w:rsid w:val="000E68C6"/>
    <w:rsid w:val="000E708A"/>
    <w:rsid w:val="000E7374"/>
    <w:rsid w:val="000F05F5"/>
    <w:rsid w:val="000F0EF3"/>
    <w:rsid w:val="000F1449"/>
    <w:rsid w:val="000F1A8B"/>
    <w:rsid w:val="000F1AB5"/>
    <w:rsid w:val="000F2869"/>
    <w:rsid w:val="000F2E92"/>
    <w:rsid w:val="000F3387"/>
    <w:rsid w:val="000F40C6"/>
    <w:rsid w:val="000F41AA"/>
    <w:rsid w:val="000F41CF"/>
    <w:rsid w:val="000F54EC"/>
    <w:rsid w:val="000F64FB"/>
    <w:rsid w:val="000F72CD"/>
    <w:rsid w:val="000F7573"/>
    <w:rsid w:val="000F78F3"/>
    <w:rsid w:val="000F7D40"/>
    <w:rsid w:val="00100F22"/>
    <w:rsid w:val="00101972"/>
    <w:rsid w:val="00101DFF"/>
    <w:rsid w:val="0010261B"/>
    <w:rsid w:val="00102A65"/>
    <w:rsid w:val="00102D6F"/>
    <w:rsid w:val="00103396"/>
    <w:rsid w:val="00105387"/>
    <w:rsid w:val="0010549B"/>
    <w:rsid w:val="00105CD8"/>
    <w:rsid w:val="00106026"/>
    <w:rsid w:val="001064D8"/>
    <w:rsid w:val="00106525"/>
    <w:rsid w:val="00106843"/>
    <w:rsid w:val="001070BB"/>
    <w:rsid w:val="00107588"/>
    <w:rsid w:val="00107681"/>
    <w:rsid w:val="001076DC"/>
    <w:rsid w:val="001077AC"/>
    <w:rsid w:val="00107A75"/>
    <w:rsid w:val="00107F9A"/>
    <w:rsid w:val="00110D19"/>
    <w:rsid w:val="00111CF5"/>
    <w:rsid w:val="00111DF1"/>
    <w:rsid w:val="00113300"/>
    <w:rsid w:val="00114732"/>
    <w:rsid w:val="00115048"/>
    <w:rsid w:val="00115316"/>
    <w:rsid w:val="00115351"/>
    <w:rsid w:val="00116639"/>
    <w:rsid w:val="001168D3"/>
    <w:rsid w:val="001171A1"/>
    <w:rsid w:val="00117ABC"/>
    <w:rsid w:val="00120481"/>
    <w:rsid w:val="00120646"/>
    <w:rsid w:val="00120950"/>
    <w:rsid w:val="00122123"/>
    <w:rsid w:val="001234E7"/>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38B"/>
    <w:rsid w:val="001306C8"/>
    <w:rsid w:val="00130F30"/>
    <w:rsid w:val="001319AE"/>
    <w:rsid w:val="00131F9C"/>
    <w:rsid w:val="00132085"/>
    <w:rsid w:val="00132448"/>
    <w:rsid w:val="0013257C"/>
    <w:rsid w:val="00132E24"/>
    <w:rsid w:val="00132EAC"/>
    <w:rsid w:val="00133838"/>
    <w:rsid w:val="00133AB4"/>
    <w:rsid w:val="0013431A"/>
    <w:rsid w:val="00134ED5"/>
    <w:rsid w:val="0013569A"/>
    <w:rsid w:val="00135A2D"/>
    <w:rsid w:val="00135EDA"/>
    <w:rsid w:val="0013686F"/>
    <w:rsid w:val="00136FE6"/>
    <w:rsid w:val="001373DE"/>
    <w:rsid w:val="001376CE"/>
    <w:rsid w:val="00137A19"/>
    <w:rsid w:val="0014078B"/>
    <w:rsid w:val="00140EB2"/>
    <w:rsid w:val="00141421"/>
    <w:rsid w:val="001414D3"/>
    <w:rsid w:val="00141C44"/>
    <w:rsid w:val="00141FE1"/>
    <w:rsid w:val="001426DC"/>
    <w:rsid w:val="001429A1"/>
    <w:rsid w:val="00143B93"/>
    <w:rsid w:val="00144C56"/>
    <w:rsid w:val="00144E2A"/>
    <w:rsid w:val="00145214"/>
    <w:rsid w:val="001454BB"/>
    <w:rsid w:val="00145B6C"/>
    <w:rsid w:val="00145FFA"/>
    <w:rsid w:val="001463DE"/>
    <w:rsid w:val="00146551"/>
    <w:rsid w:val="001468B3"/>
    <w:rsid w:val="001478E1"/>
    <w:rsid w:val="00147AA1"/>
    <w:rsid w:val="00150297"/>
    <w:rsid w:val="00150781"/>
    <w:rsid w:val="001512E0"/>
    <w:rsid w:val="00151DC5"/>
    <w:rsid w:val="0015221B"/>
    <w:rsid w:val="001529C0"/>
    <w:rsid w:val="00152E23"/>
    <w:rsid w:val="00153098"/>
    <w:rsid w:val="001531C5"/>
    <w:rsid w:val="00153F77"/>
    <w:rsid w:val="00154642"/>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1F1C"/>
    <w:rsid w:val="00163355"/>
    <w:rsid w:val="001636CB"/>
    <w:rsid w:val="0016378A"/>
    <w:rsid w:val="00163872"/>
    <w:rsid w:val="001639BE"/>
    <w:rsid w:val="00163AB2"/>
    <w:rsid w:val="00164325"/>
    <w:rsid w:val="00164655"/>
    <w:rsid w:val="00164C94"/>
    <w:rsid w:val="00164FA3"/>
    <w:rsid w:val="00165AC4"/>
    <w:rsid w:val="00165D1B"/>
    <w:rsid w:val="0016620A"/>
    <w:rsid w:val="001669D1"/>
    <w:rsid w:val="00167160"/>
    <w:rsid w:val="0016718E"/>
    <w:rsid w:val="00167CD7"/>
    <w:rsid w:val="00167DCD"/>
    <w:rsid w:val="0017040E"/>
    <w:rsid w:val="0017061A"/>
    <w:rsid w:val="0017061F"/>
    <w:rsid w:val="00170C7B"/>
    <w:rsid w:val="00170F25"/>
    <w:rsid w:val="001710DE"/>
    <w:rsid w:val="00171270"/>
    <w:rsid w:val="00171C48"/>
    <w:rsid w:val="00171D22"/>
    <w:rsid w:val="0017234E"/>
    <w:rsid w:val="001737CD"/>
    <w:rsid w:val="00173E2E"/>
    <w:rsid w:val="001743B9"/>
    <w:rsid w:val="0017464A"/>
    <w:rsid w:val="00174FE4"/>
    <w:rsid w:val="00175283"/>
    <w:rsid w:val="001758D8"/>
    <w:rsid w:val="00175D86"/>
    <w:rsid w:val="00175E99"/>
    <w:rsid w:val="00175F28"/>
    <w:rsid w:val="00175FB3"/>
    <w:rsid w:val="00176311"/>
    <w:rsid w:val="00176828"/>
    <w:rsid w:val="00176EA4"/>
    <w:rsid w:val="00176F10"/>
    <w:rsid w:val="00177319"/>
    <w:rsid w:val="00177378"/>
    <w:rsid w:val="00177BED"/>
    <w:rsid w:val="00177CAC"/>
    <w:rsid w:val="00180338"/>
    <w:rsid w:val="001807BB"/>
    <w:rsid w:val="00180DCE"/>
    <w:rsid w:val="00181067"/>
    <w:rsid w:val="0018114A"/>
    <w:rsid w:val="00181362"/>
    <w:rsid w:val="001814CA"/>
    <w:rsid w:val="001816FB"/>
    <w:rsid w:val="00181B53"/>
    <w:rsid w:val="00182049"/>
    <w:rsid w:val="00182A37"/>
    <w:rsid w:val="00182AB1"/>
    <w:rsid w:val="00182CBD"/>
    <w:rsid w:val="00183274"/>
    <w:rsid w:val="00183643"/>
    <w:rsid w:val="00184C84"/>
    <w:rsid w:val="00184D9B"/>
    <w:rsid w:val="001851F6"/>
    <w:rsid w:val="001855B5"/>
    <w:rsid w:val="00185822"/>
    <w:rsid w:val="00185AE6"/>
    <w:rsid w:val="00185CC3"/>
    <w:rsid w:val="00185FC4"/>
    <w:rsid w:val="00186612"/>
    <w:rsid w:val="00186940"/>
    <w:rsid w:val="00186A6E"/>
    <w:rsid w:val="001903C6"/>
    <w:rsid w:val="001903EE"/>
    <w:rsid w:val="001905F1"/>
    <w:rsid w:val="00190F8D"/>
    <w:rsid w:val="00191180"/>
    <w:rsid w:val="00191CF9"/>
    <w:rsid w:val="0019207F"/>
    <w:rsid w:val="001923CB"/>
    <w:rsid w:val="00192917"/>
    <w:rsid w:val="00192A63"/>
    <w:rsid w:val="00192BB8"/>
    <w:rsid w:val="00193550"/>
    <w:rsid w:val="00193AD7"/>
    <w:rsid w:val="00194642"/>
    <w:rsid w:val="00194BA0"/>
    <w:rsid w:val="00194E37"/>
    <w:rsid w:val="001950E8"/>
    <w:rsid w:val="001951F3"/>
    <w:rsid w:val="0019553E"/>
    <w:rsid w:val="00195933"/>
    <w:rsid w:val="00195B9E"/>
    <w:rsid w:val="00195D71"/>
    <w:rsid w:val="001965ED"/>
    <w:rsid w:val="001966FD"/>
    <w:rsid w:val="00196A2F"/>
    <w:rsid w:val="00196BB2"/>
    <w:rsid w:val="00196EAE"/>
    <w:rsid w:val="0019747A"/>
    <w:rsid w:val="00197941"/>
    <w:rsid w:val="00197A0C"/>
    <w:rsid w:val="00197E4E"/>
    <w:rsid w:val="001A081C"/>
    <w:rsid w:val="001A09E4"/>
    <w:rsid w:val="001A0D79"/>
    <w:rsid w:val="001A1607"/>
    <w:rsid w:val="001A2883"/>
    <w:rsid w:val="001A2A90"/>
    <w:rsid w:val="001A2BBF"/>
    <w:rsid w:val="001A319F"/>
    <w:rsid w:val="001A3ECD"/>
    <w:rsid w:val="001A412A"/>
    <w:rsid w:val="001A45EE"/>
    <w:rsid w:val="001A4C95"/>
    <w:rsid w:val="001A561E"/>
    <w:rsid w:val="001A65BE"/>
    <w:rsid w:val="001A6E28"/>
    <w:rsid w:val="001A732F"/>
    <w:rsid w:val="001A7435"/>
    <w:rsid w:val="001A77CE"/>
    <w:rsid w:val="001A7889"/>
    <w:rsid w:val="001B0133"/>
    <w:rsid w:val="001B01B7"/>
    <w:rsid w:val="001B03FE"/>
    <w:rsid w:val="001B05D5"/>
    <w:rsid w:val="001B0620"/>
    <w:rsid w:val="001B13A5"/>
    <w:rsid w:val="001B180C"/>
    <w:rsid w:val="001B1E6B"/>
    <w:rsid w:val="001B1F75"/>
    <w:rsid w:val="001B2497"/>
    <w:rsid w:val="001B2943"/>
    <w:rsid w:val="001B2CD6"/>
    <w:rsid w:val="001B343B"/>
    <w:rsid w:val="001B36B8"/>
    <w:rsid w:val="001B3B34"/>
    <w:rsid w:val="001B4039"/>
    <w:rsid w:val="001B4576"/>
    <w:rsid w:val="001B4C24"/>
    <w:rsid w:val="001B5213"/>
    <w:rsid w:val="001B5837"/>
    <w:rsid w:val="001B5C35"/>
    <w:rsid w:val="001B5D5E"/>
    <w:rsid w:val="001B6BAB"/>
    <w:rsid w:val="001B7098"/>
    <w:rsid w:val="001B70DA"/>
    <w:rsid w:val="001B74AF"/>
    <w:rsid w:val="001B7D12"/>
    <w:rsid w:val="001C0AEF"/>
    <w:rsid w:val="001C0C4E"/>
    <w:rsid w:val="001C13DB"/>
    <w:rsid w:val="001C1734"/>
    <w:rsid w:val="001C19D8"/>
    <w:rsid w:val="001C1EFE"/>
    <w:rsid w:val="001C29F8"/>
    <w:rsid w:val="001C33FF"/>
    <w:rsid w:val="001C3C98"/>
    <w:rsid w:val="001C40F0"/>
    <w:rsid w:val="001C4238"/>
    <w:rsid w:val="001C4608"/>
    <w:rsid w:val="001C473E"/>
    <w:rsid w:val="001C5361"/>
    <w:rsid w:val="001C616D"/>
    <w:rsid w:val="001C619C"/>
    <w:rsid w:val="001C6CDF"/>
    <w:rsid w:val="001C79BB"/>
    <w:rsid w:val="001C7DAF"/>
    <w:rsid w:val="001D03A4"/>
    <w:rsid w:val="001D1478"/>
    <w:rsid w:val="001D1CC5"/>
    <w:rsid w:val="001D1D70"/>
    <w:rsid w:val="001D1EFC"/>
    <w:rsid w:val="001D22EF"/>
    <w:rsid w:val="001D2626"/>
    <w:rsid w:val="001D3188"/>
    <w:rsid w:val="001D362C"/>
    <w:rsid w:val="001D3A7B"/>
    <w:rsid w:val="001D3BC8"/>
    <w:rsid w:val="001D3DBA"/>
    <w:rsid w:val="001D476F"/>
    <w:rsid w:val="001D4A99"/>
    <w:rsid w:val="001D51D8"/>
    <w:rsid w:val="001D5889"/>
    <w:rsid w:val="001D5B29"/>
    <w:rsid w:val="001D5E26"/>
    <w:rsid w:val="001D656D"/>
    <w:rsid w:val="001D6DB4"/>
    <w:rsid w:val="001D73DB"/>
    <w:rsid w:val="001D7A2C"/>
    <w:rsid w:val="001D7D9B"/>
    <w:rsid w:val="001E0612"/>
    <w:rsid w:val="001E07B4"/>
    <w:rsid w:val="001E0A03"/>
    <w:rsid w:val="001E0B87"/>
    <w:rsid w:val="001E0D52"/>
    <w:rsid w:val="001E1BA6"/>
    <w:rsid w:val="001E1E01"/>
    <w:rsid w:val="001E1F32"/>
    <w:rsid w:val="001E2C32"/>
    <w:rsid w:val="001E2D09"/>
    <w:rsid w:val="001E354E"/>
    <w:rsid w:val="001E35D2"/>
    <w:rsid w:val="001E3730"/>
    <w:rsid w:val="001E39E7"/>
    <w:rsid w:val="001E3DE0"/>
    <w:rsid w:val="001E41B4"/>
    <w:rsid w:val="001E4D56"/>
    <w:rsid w:val="001E4E9F"/>
    <w:rsid w:val="001E4EC9"/>
    <w:rsid w:val="001E5D18"/>
    <w:rsid w:val="001E63F0"/>
    <w:rsid w:val="001E6BC0"/>
    <w:rsid w:val="001E7A02"/>
    <w:rsid w:val="001E7C62"/>
    <w:rsid w:val="001E7D1D"/>
    <w:rsid w:val="001E7DAC"/>
    <w:rsid w:val="001E7E29"/>
    <w:rsid w:val="001F0708"/>
    <w:rsid w:val="001F10EF"/>
    <w:rsid w:val="001F144B"/>
    <w:rsid w:val="001F150F"/>
    <w:rsid w:val="001F1DE0"/>
    <w:rsid w:val="001F202D"/>
    <w:rsid w:val="001F26D0"/>
    <w:rsid w:val="001F271E"/>
    <w:rsid w:val="001F29C0"/>
    <w:rsid w:val="001F2A34"/>
    <w:rsid w:val="001F2A7A"/>
    <w:rsid w:val="001F2D22"/>
    <w:rsid w:val="001F2E1A"/>
    <w:rsid w:val="001F2EF2"/>
    <w:rsid w:val="001F374C"/>
    <w:rsid w:val="001F3E99"/>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38D"/>
    <w:rsid w:val="00201451"/>
    <w:rsid w:val="0020185E"/>
    <w:rsid w:val="00201BBE"/>
    <w:rsid w:val="00202329"/>
    <w:rsid w:val="002023A8"/>
    <w:rsid w:val="00202646"/>
    <w:rsid w:val="0020292C"/>
    <w:rsid w:val="00202D51"/>
    <w:rsid w:val="00204A64"/>
    <w:rsid w:val="00204AF5"/>
    <w:rsid w:val="00204D2B"/>
    <w:rsid w:val="0020532F"/>
    <w:rsid w:val="002061D0"/>
    <w:rsid w:val="00206261"/>
    <w:rsid w:val="00206AFF"/>
    <w:rsid w:val="00207011"/>
    <w:rsid w:val="00207590"/>
    <w:rsid w:val="0020799C"/>
    <w:rsid w:val="0021046E"/>
    <w:rsid w:val="00211105"/>
    <w:rsid w:val="002111D6"/>
    <w:rsid w:val="0021155E"/>
    <w:rsid w:val="00211A64"/>
    <w:rsid w:val="0021221F"/>
    <w:rsid w:val="002125CC"/>
    <w:rsid w:val="00212C2E"/>
    <w:rsid w:val="00212F6D"/>
    <w:rsid w:val="0021310E"/>
    <w:rsid w:val="0021373E"/>
    <w:rsid w:val="002149EB"/>
    <w:rsid w:val="00214C8A"/>
    <w:rsid w:val="00214D00"/>
    <w:rsid w:val="00214D29"/>
    <w:rsid w:val="002156F4"/>
    <w:rsid w:val="002161B2"/>
    <w:rsid w:val="002162A6"/>
    <w:rsid w:val="002162D3"/>
    <w:rsid w:val="00216647"/>
    <w:rsid w:val="00216E34"/>
    <w:rsid w:val="00217147"/>
    <w:rsid w:val="002172A8"/>
    <w:rsid w:val="00217577"/>
    <w:rsid w:val="0021779E"/>
    <w:rsid w:val="002179A0"/>
    <w:rsid w:val="00220621"/>
    <w:rsid w:val="00220708"/>
    <w:rsid w:val="00220CB9"/>
    <w:rsid w:val="00220E5F"/>
    <w:rsid w:val="002218F9"/>
    <w:rsid w:val="00222AFD"/>
    <w:rsid w:val="00222CA4"/>
    <w:rsid w:val="00222D1D"/>
    <w:rsid w:val="00223364"/>
    <w:rsid w:val="002235E1"/>
    <w:rsid w:val="002249E4"/>
    <w:rsid w:val="002249F4"/>
    <w:rsid w:val="00225137"/>
    <w:rsid w:val="00225EC8"/>
    <w:rsid w:val="00225ECF"/>
    <w:rsid w:val="00226837"/>
    <w:rsid w:val="0022706B"/>
    <w:rsid w:val="00227281"/>
    <w:rsid w:val="0023038A"/>
    <w:rsid w:val="002305A6"/>
    <w:rsid w:val="0023079F"/>
    <w:rsid w:val="002312D2"/>
    <w:rsid w:val="00231654"/>
    <w:rsid w:val="002316A1"/>
    <w:rsid w:val="00231E71"/>
    <w:rsid w:val="00231F28"/>
    <w:rsid w:val="00232635"/>
    <w:rsid w:val="00232745"/>
    <w:rsid w:val="00232DE3"/>
    <w:rsid w:val="00233B9E"/>
    <w:rsid w:val="00233EC7"/>
    <w:rsid w:val="00234609"/>
    <w:rsid w:val="0023472B"/>
    <w:rsid w:val="00234740"/>
    <w:rsid w:val="00234B50"/>
    <w:rsid w:val="00234FE8"/>
    <w:rsid w:val="002355FA"/>
    <w:rsid w:val="00235CD7"/>
    <w:rsid w:val="00236437"/>
    <w:rsid w:val="00236A93"/>
    <w:rsid w:val="002371AF"/>
    <w:rsid w:val="00237800"/>
    <w:rsid w:val="00237DC8"/>
    <w:rsid w:val="00237F4E"/>
    <w:rsid w:val="00240365"/>
    <w:rsid w:val="002411D3"/>
    <w:rsid w:val="00241210"/>
    <w:rsid w:val="00241281"/>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47448"/>
    <w:rsid w:val="0025063B"/>
    <w:rsid w:val="00251126"/>
    <w:rsid w:val="0025130B"/>
    <w:rsid w:val="00252B08"/>
    <w:rsid w:val="00252D52"/>
    <w:rsid w:val="002533C0"/>
    <w:rsid w:val="00253722"/>
    <w:rsid w:val="002541D0"/>
    <w:rsid w:val="0025432E"/>
    <w:rsid w:val="002543A8"/>
    <w:rsid w:val="00254587"/>
    <w:rsid w:val="002545A2"/>
    <w:rsid w:val="0025488C"/>
    <w:rsid w:val="0025492D"/>
    <w:rsid w:val="002549FA"/>
    <w:rsid w:val="00254F19"/>
    <w:rsid w:val="00255AB9"/>
    <w:rsid w:val="00255E28"/>
    <w:rsid w:val="00256A62"/>
    <w:rsid w:val="00256B25"/>
    <w:rsid w:val="00256FEA"/>
    <w:rsid w:val="00257CE7"/>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8FC"/>
    <w:rsid w:val="00267FE8"/>
    <w:rsid w:val="0027002D"/>
    <w:rsid w:val="00270986"/>
    <w:rsid w:val="002710B6"/>
    <w:rsid w:val="002719D4"/>
    <w:rsid w:val="00272959"/>
    <w:rsid w:val="00272ABD"/>
    <w:rsid w:val="0027311C"/>
    <w:rsid w:val="00273633"/>
    <w:rsid w:val="0027397D"/>
    <w:rsid w:val="00274455"/>
    <w:rsid w:val="002745A1"/>
    <w:rsid w:val="002757F1"/>
    <w:rsid w:val="00275CA3"/>
    <w:rsid w:val="00275F87"/>
    <w:rsid w:val="002762A1"/>
    <w:rsid w:val="002766F4"/>
    <w:rsid w:val="00276ED8"/>
    <w:rsid w:val="002770A0"/>
    <w:rsid w:val="002775F8"/>
    <w:rsid w:val="00277607"/>
    <w:rsid w:val="002776C5"/>
    <w:rsid w:val="00277C78"/>
    <w:rsid w:val="0028001B"/>
    <w:rsid w:val="00280432"/>
    <w:rsid w:val="00280642"/>
    <w:rsid w:val="002807FA"/>
    <w:rsid w:val="00280F90"/>
    <w:rsid w:val="00281C0A"/>
    <w:rsid w:val="00281C46"/>
    <w:rsid w:val="002828FD"/>
    <w:rsid w:val="00282AFB"/>
    <w:rsid w:val="00282EB0"/>
    <w:rsid w:val="00283884"/>
    <w:rsid w:val="00283B84"/>
    <w:rsid w:val="00283C29"/>
    <w:rsid w:val="002840CC"/>
    <w:rsid w:val="002841F0"/>
    <w:rsid w:val="0028437C"/>
    <w:rsid w:val="00284555"/>
    <w:rsid w:val="0028475F"/>
    <w:rsid w:val="00284A55"/>
    <w:rsid w:val="00284AF0"/>
    <w:rsid w:val="00285351"/>
    <w:rsid w:val="0028582F"/>
    <w:rsid w:val="00285C85"/>
    <w:rsid w:val="00285D35"/>
    <w:rsid w:val="00286190"/>
    <w:rsid w:val="0028662F"/>
    <w:rsid w:val="00286C35"/>
    <w:rsid w:val="00287EFA"/>
    <w:rsid w:val="00290261"/>
    <w:rsid w:val="002907AB"/>
    <w:rsid w:val="002908BB"/>
    <w:rsid w:val="00290B18"/>
    <w:rsid w:val="00290BE8"/>
    <w:rsid w:val="00291760"/>
    <w:rsid w:val="00291AA1"/>
    <w:rsid w:val="00291C42"/>
    <w:rsid w:val="00291EB3"/>
    <w:rsid w:val="0029201A"/>
    <w:rsid w:val="00292F3C"/>
    <w:rsid w:val="00292F44"/>
    <w:rsid w:val="00293511"/>
    <w:rsid w:val="0029364C"/>
    <w:rsid w:val="002938A2"/>
    <w:rsid w:val="00293AE9"/>
    <w:rsid w:val="00293B46"/>
    <w:rsid w:val="00294ABF"/>
    <w:rsid w:val="00294E56"/>
    <w:rsid w:val="0029589A"/>
    <w:rsid w:val="00296D44"/>
    <w:rsid w:val="00296E13"/>
    <w:rsid w:val="00296E60"/>
    <w:rsid w:val="002974BC"/>
    <w:rsid w:val="002979E4"/>
    <w:rsid w:val="00297F49"/>
    <w:rsid w:val="002A11AF"/>
    <w:rsid w:val="002A1676"/>
    <w:rsid w:val="002A209F"/>
    <w:rsid w:val="002A23CD"/>
    <w:rsid w:val="002A2669"/>
    <w:rsid w:val="002A2C6A"/>
    <w:rsid w:val="002A2E59"/>
    <w:rsid w:val="002A3462"/>
    <w:rsid w:val="002A3B5B"/>
    <w:rsid w:val="002A3C5A"/>
    <w:rsid w:val="002A42A0"/>
    <w:rsid w:val="002A445E"/>
    <w:rsid w:val="002A483D"/>
    <w:rsid w:val="002A4D3E"/>
    <w:rsid w:val="002A52DC"/>
    <w:rsid w:val="002A555C"/>
    <w:rsid w:val="002A5B70"/>
    <w:rsid w:val="002A609E"/>
    <w:rsid w:val="002A60EA"/>
    <w:rsid w:val="002A6344"/>
    <w:rsid w:val="002A63A9"/>
    <w:rsid w:val="002A6581"/>
    <w:rsid w:val="002A6733"/>
    <w:rsid w:val="002A6D0A"/>
    <w:rsid w:val="002A6EB9"/>
    <w:rsid w:val="002A7146"/>
    <w:rsid w:val="002A721D"/>
    <w:rsid w:val="002A7655"/>
    <w:rsid w:val="002B0CAF"/>
    <w:rsid w:val="002B13E4"/>
    <w:rsid w:val="002B144D"/>
    <w:rsid w:val="002B182F"/>
    <w:rsid w:val="002B184B"/>
    <w:rsid w:val="002B1BDF"/>
    <w:rsid w:val="002B3B2B"/>
    <w:rsid w:val="002B4691"/>
    <w:rsid w:val="002B4E85"/>
    <w:rsid w:val="002B5DF0"/>
    <w:rsid w:val="002B638E"/>
    <w:rsid w:val="002B67D1"/>
    <w:rsid w:val="002B6C8F"/>
    <w:rsid w:val="002B6CC4"/>
    <w:rsid w:val="002B7370"/>
    <w:rsid w:val="002B7831"/>
    <w:rsid w:val="002B797C"/>
    <w:rsid w:val="002C0318"/>
    <w:rsid w:val="002C0A2A"/>
    <w:rsid w:val="002C0CD2"/>
    <w:rsid w:val="002C0DB4"/>
    <w:rsid w:val="002C1117"/>
    <w:rsid w:val="002C1B9E"/>
    <w:rsid w:val="002C20BD"/>
    <w:rsid w:val="002C210B"/>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9A6"/>
    <w:rsid w:val="002C5DE7"/>
    <w:rsid w:val="002C7519"/>
    <w:rsid w:val="002C7598"/>
    <w:rsid w:val="002C7961"/>
    <w:rsid w:val="002C7AD2"/>
    <w:rsid w:val="002C7D22"/>
    <w:rsid w:val="002D0E7E"/>
    <w:rsid w:val="002D0FAF"/>
    <w:rsid w:val="002D111E"/>
    <w:rsid w:val="002D1946"/>
    <w:rsid w:val="002D2195"/>
    <w:rsid w:val="002D2559"/>
    <w:rsid w:val="002D27CB"/>
    <w:rsid w:val="002D2B63"/>
    <w:rsid w:val="002D2BE8"/>
    <w:rsid w:val="002D2D1F"/>
    <w:rsid w:val="002D38B5"/>
    <w:rsid w:val="002D3E02"/>
    <w:rsid w:val="002D4683"/>
    <w:rsid w:val="002D4F46"/>
    <w:rsid w:val="002D5428"/>
    <w:rsid w:val="002D5A44"/>
    <w:rsid w:val="002D5C55"/>
    <w:rsid w:val="002D5D65"/>
    <w:rsid w:val="002D5F3D"/>
    <w:rsid w:val="002D6BF9"/>
    <w:rsid w:val="002D6CEB"/>
    <w:rsid w:val="002D7178"/>
    <w:rsid w:val="002D72F0"/>
    <w:rsid w:val="002D76D6"/>
    <w:rsid w:val="002D7A1F"/>
    <w:rsid w:val="002D7AD3"/>
    <w:rsid w:val="002D7AE8"/>
    <w:rsid w:val="002E0053"/>
    <w:rsid w:val="002E02DA"/>
    <w:rsid w:val="002E1D2E"/>
    <w:rsid w:val="002E1DB9"/>
    <w:rsid w:val="002E2458"/>
    <w:rsid w:val="002E3B62"/>
    <w:rsid w:val="002E41F7"/>
    <w:rsid w:val="002E483C"/>
    <w:rsid w:val="002E4977"/>
    <w:rsid w:val="002E4DDF"/>
    <w:rsid w:val="002E56A3"/>
    <w:rsid w:val="002E5A6F"/>
    <w:rsid w:val="002E5E65"/>
    <w:rsid w:val="002E605C"/>
    <w:rsid w:val="002E6A35"/>
    <w:rsid w:val="002E6B68"/>
    <w:rsid w:val="002E704F"/>
    <w:rsid w:val="002E79E8"/>
    <w:rsid w:val="002E7B2D"/>
    <w:rsid w:val="002E7C53"/>
    <w:rsid w:val="002F000F"/>
    <w:rsid w:val="002F0099"/>
    <w:rsid w:val="002F09BD"/>
    <w:rsid w:val="002F17E8"/>
    <w:rsid w:val="002F21AB"/>
    <w:rsid w:val="002F224E"/>
    <w:rsid w:val="002F22FA"/>
    <w:rsid w:val="002F2693"/>
    <w:rsid w:val="002F32F0"/>
    <w:rsid w:val="002F3EC5"/>
    <w:rsid w:val="002F463B"/>
    <w:rsid w:val="002F5029"/>
    <w:rsid w:val="002F5066"/>
    <w:rsid w:val="002F57A2"/>
    <w:rsid w:val="002F632E"/>
    <w:rsid w:val="002F640A"/>
    <w:rsid w:val="002F67BE"/>
    <w:rsid w:val="002F7153"/>
    <w:rsid w:val="002F7ACC"/>
    <w:rsid w:val="003009ED"/>
    <w:rsid w:val="003013F6"/>
    <w:rsid w:val="0030175E"/>
    <w:rsid w:val="00301790"/>
    <w:rsid w:val="00301A0C"/>
    <w:rsid w:val="00301A30"/>
    <w:rsid w:val="00301D17"/>
    <w:rsid w:val="0030214F"/>
    <w:rsid w:val="00302750"/>
    <w:rsid w:val="00302C62"/>
    <w:rsid w:val="00303F82"/>
    <w:rsid w:val="00304390"/>
    <w:rsid w:val="00304942"/>
    <w:rsid w:val="00304F0C"/>
    <w:rsid w:val="0030516D"/>
    <w:rsid w:val="0030550B"/>
    <w:rsid w:val="00305A4C"/>
    <w:rsid w:val="0030641E"/>
    <w:rsid w:val="00306BF3"/>
    <w:rsid w:val="00306C6F"/>
    <w:rsid w:val="00306D27"/>
    <w:rsid w:val="00307B60"/>
    <w:rsid w:val="00307CB1"/>
    <w:rsid w:val="003103BA"/>
    <w:rsid w:val="003106A7"/>
    <w:rsid w:val="00310C64"/>
    <w:rsid w:val="00310FBE"/>
    <w:rsid w:val="00311029"/>
    <w:rsid w:val="00311D7F"/>
    <w:rsid w:val="00312346"/>
    <w:rsid w:val="0031256D"/>
    <w:rsid w:val="00312D21"/>
    <w:rsid w:val="00313D14"/>
    <w:rsid w:val="00314427"/>
    <w:rsid w:val="00314A54"/>
    <w:rsid w:val="00316051"/>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3DA"/>
    <w:rsid w:val="0033085F"/>
    <w:rsid w:val="0033096B"/>
    <w:rsid w:val="00330AA5"/>
    <w:rsid w:val="00330F68"/>
    <w:rsid w:val="0033160E"/>
    <w:rsid w:val="00331DF8"/>
    <w:rsid w:val="00331E1C"/>
    <w:rsid w:val="00332217"/>
    <w:rsid w:val="00332335"/>
    <w:rsid w:val="00332A75"/>
    <w:rsid w:val="00333332"/>
    <w:rsid w:val="00333662"/>
    <w:rsid w:val="003338E6"/>
    <w:rsid w:val="0033419C"/>
    <w:rsid w:val="003349FD"/>
    <w:rsid w:val="0033586A"/>
    <w:rsid w:val="00335C75"/>
    <w:rsid w:val="00335D2D"/>
    <w:rsid w:val="00336339"/>
    <w:rsid w:val="00337754"/>
    <w:rsid w:val="003377EE"/>
    <w:rsid w:val="00337B3A"/>
    <w:rsid w:val="00337B97"/>
    <w:rsid w:val="00337D24"/>
    <w:rsid w:val="00337D92"/>
    <w:rsid w:val="00337F52"/>
    <w:rsid w:val="003402C9"/>
    <w:rsid w:val="0034034B"/>
    <w:rsid w:val="00340728"/>
    <w:rsid w:val="00340C71"/>
    <w:rsid w:val="0034145F"/>
    <w:rsid w:val="00342023"/>
    <w:rsid w:val="00342CAC"/>
    <w:rsid w:val="00342D1E"/>
    <w:rsid w:val="003432E6"/>
    <w:rsid w:val="00343575"/>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38FB"/>
    <w:rsid w:val="0035506E"/>
    <w:rsid w:val="003554B6"/>
    <w:rsid w:val="00355C09"/>
    <w:rsid w:val="00355C1A"/>
    <w:rsid w:val="00355EDB"/>
    <w:rsid w:val="00355FA5"/>
    <w:rsid w:val="003563E4"/>
    <w:rsid w:val="003564A3"/>
    <w:rsid w:val="003566AE"/>
    <w:rsid w:val="00357155"/>
    <w:rsid w:val="0035722E"/>
    <w:rsid w:val="00357DAB"/>
    <w:rsid w:val="00357DAF"/>
    <w:rsid w:val="00360375"/>
    <w:rsid w:val="003606F4"/>
    <w:rsid w:val="00360CA0"/>
    <w:rsid w:val="003613DF"/>
    <w:rsid w:val="00362627"/>
    <w:rsid w:val="00362972"/>
    <w:rsid w:val="00362EB0"/>
    <w:rsid w:val="003632D4"/>
    <w:rsid w:val="0036376C"/>
    <w:rsid w:val="00363EE7"/>
    <w:rsid w:val="0036444A"/>
    <w:rsid w:val="0036479C"/>
    <w:rsid w:val="003647D0"/>
    <w:rsid w:val="00364F4D"/>
    <w:rsid w:val="0036567E"/>
    <w:rsid w:val="00365EA5"/>
    <w:rsid w:val="00365F7A"/>
    <w:rsid w:val="003661B9"/>
    <w:rsid w:val="00366E5E"/>
    <w:rsid w:val="00366E8F"/>
    <w:rsid w:val="00367451"/>
    <w:rsid w:val="00367BF4"/>
    <w:rsid w:val="00367DDF"/>
    <w:rsid w:val="00370CE3"/>
    <w:rsid w:val="00371C5A"/>
    <w:rsid w:val="00372555"/>
    <w:rsid w:val="00372773"/>
    <w:rsid w:val="003729BB"/>
    <w:rsid w:val="00372A64"/>
    <w:rsid w:val="00372B55"/>
    <w:rsid w:val="00372BFA"/>
    <w:rsid w:val="00373692"/>
    <w:rsid w:val="00373BE7"/>
    <w:rsid w:val="00373DD6"/>
    <w:rsid w:val="00373F81"/>
    <w:rsid w:val="00374B39"/>
    <w:rsid w:val="0037522E"/>
    <w:rsid w:val="003752FC"/>
    <w:rsid w:val="003762C3"/>
    <w:rsid w:val="003762FD"/>
    <w:rsid w:val="00376807"/>
    <w:rsid w:val="00376C14"/>
    <w:rsid w:val="003775E1"/>
    <w:rsid w:val="00377C97"/>
    <w:rsid w:val="0038021F"/>
    <w:rsid w:val="00380547"/>
    <w:rsid w:val="003811D8"/>
    <w:rsid w:val="003814CC"/>
    <w:rsid w:val="003827BF"/>
    <w:rsid w:val="00382BA7"/>
    <w:rsid w:val="0038382A"/>
    <w:rsid w:val="00383F77"/>
    <w:rsid w:val="00384176"/>
    <w:rsid w:val="0038469D"/>
    <w:rsid w:val="00384727"/>
    <w:rsid w:val="003862AE"/>
    <w:rsid w:val="00386558"/>
    <w:rsid w:val="00386B0A"/>
    <w:rsid w:val="00386B8B"/>
    <w:rsid w:val="00386EBE"/>
    <w:rsid w:val="00387050"/>
    <w:rsid w:val="003871A5"/>
    <w:rsid w:val="003875E8"/>
    <w:rsid w:val="003905CD"/>
    <w:rsid w:val="003908AD"/>
    <w:rsid w:val="003909C3"/>
    <w:rsid w:val="003930E4"/>
    <w:rsid w:val="00393840"/>
    <w:rsid w:val="00394D4A"/>
    <w:rsid w:val="00395543"/>
    <w:rsid w:val="003958CF"/>
    <w:rsid w:val="00395E8D"/>
    <w:rsid w:val="00396067"/>
    <w:rsid w:val="0039615B"/>
    <w:rsid w:val="003964A8"/>
    <w:rsid w:val="003969A3"/>
    <w:rsid w:val="003970C4"/>
    <w:rsid w:val="003976DB"/>
    <w:rsid w:val="00397E14"/>
    <w:rsid w:val="00397E57"/>
    <w:rsid w:val="003A0029"/>
    <w:rsid w:val="003A0A4C"/>
    <w:rsid w:val="003A1457"/>
    <w:rsid w:val="003A1F71"/>
    <w:rsid w:val="003A2072"/>
    <w:rsid w:val="003A2454"/>
    <w:rsid w:val="003A2599"/>
    <w:rsid w:val="003A2A7B"/>
    <w:rsid w:val="003A2F00"/>
    <w:rsid w:val="003A3702"/>
    <w:rsid w:val="003A4DD8"/>
    <w:rsid w:val="003A598E"/>
    <w:rsid w:val="003A59E9"/>
    <w:rsid w:val="003A5B68"/>
    <w:rsid w:val="003A5CEC"/>
    <w:rsid w:val="003A68C2"/>
    <w:rsid w:val="003A6C16"/>
    <w:rsid w:val="003A6EC1"/>
    <w:rsid w:val="003A6EF0"/>
    <w:rsid w:val="003A71FA"/>
    <w:rsid w:val="003A744A"/>
    <w:rsid w:val="003B0076"/>
    <w:rsid w:val="003B02D2"/>
    <w:rsid w:val="003B03E8"/>
    <w:rsid w:val="003B0747"/>
    <w:rsid w:val="003B0791"/>
    <w:rsid w:val="003B0843"/>
    <w:rsid w:val="003B0F20"/>
    <w:rsid w:val="003B18DC"/>
    <w:rsid w:val="003B1C35"/>
    <w:rsid w:val="003B21BD"/>
    <w:rsid w:val="003B22AF"/>
    <w:rsid w:val="003B24E1"/>
    <w:rsid w:val="003B2684"/>
    <w:rsid w:val="003B2F14"/>
    <w:rsid w:val="003B2FFB"/>
    <w:rsid w:val="003B3A09"/>
    <w:rsid w:val="003B4311"/>
    <w:rsid w:val="003B51B8"/>
    <w:rsid w:val="003B5A4B"/>
    <w:rsid w:val="003B5F32"/>
    <w:rsid w:val="003B5FEB"/>
    <w:rsid w:val="003B607F"/>
    <w:rsid w:val="003B6317"/>
    <w:rsid w:val="003B662F"/>
    <w:rsid w:val="003B6FC5"/>
    <w:rsid w:val="003B79A7"/>
    <w:rsid w:val="003B7BA1"/>
    <w:rsid w:val="003C1175"/>
    <w:rsid w:val="003C12AD"/>
    <w:rsid w:val="003C1CC3"/>
    <w:rsid w:val="003C2A9D"/>
    <w:rsid w:val="003C2CF6"/>
    <w:rsid w:val="003C3B5B"/>
    <w:rsid w:val="003C3F77"/>
    <w:rsid w:val="003C4059"/>
    <w:rsid w:val="003C5A28"/>
    <w:rsid w:val="003C5D32"/>
    <w:rsid w:val="003C5F31"/>
    <w:rsid w:val="003C5F67"/>
    <w:rsid w:val="003C6118"/>
    <w:rsid w:val="003C6B2A"/>
    <w:rsid w:val="003C7209"/>
    <w:rsid w:val="003C7594"/>
    <w:rsid w:val="003C77A5"/>
    <w:rsid w:val="003C7BEC"/>
    <w:rsid w:val="003D0206"/>
    <w:rsid w:val="003D0562"/>
    <w:rsid w:val="003D0D6A"/>
    <w:rsid w:val="003D2512"/>
    <w:rsid w:val="003D2BAF"/>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BBB"/>
    <w:rsid w:val="003D7C3A"/>
    <w:rsid w:val="003E003E"/>
    <w:rsid w:val="003E0181"/>
    <w:rsid w:val="003E0435"/>
    <w:rsid w:val="003E05E0"/>
    <w:rsid w:val="003E0D0B"/>
    <w:rsid w:val="003E1352"/>
    <w:rsid w:val="003E174A"/>
    <w:rsid w:val="003E1B82"/>
    <w:rsid w:val="003E1E9B"/>
    <w:rsid w:val="003E2931"/>
    <w:rsid w:val="003E338E"/>
    <w:rsid w:val="003E4047"/>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6DD8"/>
    <w:rsid w:val="003F72CC"/>
    <w:rsid w:val="003F72E5"/>
    <w:rsid w:val="003F79DB"/>
    <w:rsid w:val="00400795"/>
    <w:rsid w:val="00400904"/>
    <w:rsid w:val="00400C0A"/>
    <w:rsid w:val="00401300"/>
    <w:rsid w:val="00401D19"/>
    <w:rsid w:val="00402630"/>
    <w:rsid w:val="00402929"/>
    <w:rsid w:val="0040292F"/>
    <w:rsid w:val="004030BA"/>
    <w:rsid w:val="00403308"/>
    <w:rsid w:val="004035A5"/>
    <w:rsid w:val="0040415A"/>
    <w:rsid w:val="00404171"/>
    <w:rsid w:val="0040455F"/>
    <w:rsid w:val="004052A1"/>
    <w:rsid w:val="00406067"/>
    <w:rsid w:val="00406935"/>
    <w:rsid w:val="00407B4D"/>
    <w:rsid w:val="00407D52"/>
    <w:rsid w:val="00410170"/>
    <w:rsid w:val="00410EFD"/>
    <w:rsid w:val="004110D5"/>
    <w:rsid w:val="0041159F"/>
    <w:rsid w:val="00412026"/>
    <w:rsid w:val="00412340"/>
    <w:rsid w:val="00412412"/>
    <w:rsid w:val="00412429"/>
    <w:rsid w:val="0041252D"/>
    <w:rsid w:val="00412CCC"/>
    <w:rsid w:val="00412F6A"/>
    <w:rsid w:val="00413049"/>
    <w:rsid w:val="004136C6"/>
    <w:rsid w:val="004144A8"/>
    <w:rsid w:val="0041461E"/>
    <w:rsid w:val="004147CD"/>
    <w:rsid w:val="00415212"/>
    <w:rsid w:val="004157CF"/>
    <w:rsid w:val="00415CA4"/>
    <w:rsid w:val="00416283"/>
    <w:rsid w:val="0041639F"/>
    <w:rsid w:val="004168EB"/>
    <w:rsid w:val="00416CDD"/>
    <w:rsid w:val="00416E47"/>
    <w:rsid w:val="004170BD"/>
    <w:rsid w:val="00417132"/>
    <w:rsid w:val="004171CC"/>
    <w:rsid w:val="00417208"/>
    <w:rsid w:val="004174EB"/>
    <w:rsid w:val="0041766B"/>
    <w:rsid w:val="00417C7C"/>
    <w:rsid w:val="00420046"/>
    <w:rsid w:val="004204E1"/>
    <w:rsid w:val="00420986"/>
    <w:rsid w:val="0042105F"/>
    <w:rsid w:val="004213E0"/>
    <w:rsid w:val="00421992"/>
    <w:rsid w:val="00421CE3"/>
    <w:rsid w:val="00421E99"/>
    <w:rsid w:val="00421F17"/>
    <w:rsid w:val="00422535"/>
    <w:rsid w:val="0042269B"/>
    <w:rsid w:val="00422D03"/>
    <w:rsid w:val="00422DC2"/>
    <w:rsid w:val="004232EC"/>
    <w:rsid w:val="00423674"/>
    <w:rsid w:val="0042370F"/>
    <w:rsid w:val="004248FF"/>
    <w:rsid w:val="004249FE"/>
    <w:rsid w:val="00424F54"/>
    <w:rsid w:val="004254C7"/>
    <w:rsid w:val="00425795"/>
    <w:rsid w:val="00425ADA"/>
    <w:rsid w:val="00425DDC"/>
    <w:rsid w:val="00425E0C"/>
    <w:rsid w:val="004261D8"/>
    <w:rsid w:val="004266DC"/>
    <w:rsid w:val="00426D07"/>
    <w:rsid w:val="0042726A"/>
    <w:rsid w:val="004278C6"/>
    <w:rsid w:val="00427FEF"/>
    <w:rsid w:val="004308C9"/>
    <w:rsid w:val="00431164"/>
    <w:rsid w:val="0043125A"/>
    <w:rsid w:val="004315EC"/>
    <w:rsid w:val="00432284"/>
    <w:rsid w:val="00432313"/>
    <w:rsid w:val="00432A94"/>
    <w:rsid w:val="00432BFB"/>
    <w:rsid w:val="004334C7"/>
    <w:rsid w:val="00433B59"/>
    <w:rsid w:val="004346E8"/>
    <w:rsid w:val="00434BED"/>
    <w:rsid w:val="00434D07"/>
    <w:rsid w:val="004351A1"/>
    <w:rsid w:val="004372F1"/>
    <w:rsid w:val="004378F7"/>
    <w:rsid w:val="00440240"/>
    <w:rsid w:val="00440C17"/>
    <w:rsid w:val="0044149C"/>
    <w:rsid w:val="0044158B"/>
    <w:rsid w:val="004419A7"/>
    <w:rsid w:val="004422D7"/>
    <w:rsid w:val="004424B9"/>
    <w:rsid w:val="00442546"/>
    <w:rsid w:val="00442587"/>
    <w:rsid w:val="00442DF9"/>
    <w:rsid w:val="00443AB1"/>
    <w:rsid w:val="00444644"/>
    <w:rsid w:val="0044499F"/>
    <w:rsid w:val="00444D86"/>
    <w:rsid w:val="004453C6"/>
    <w:rsid w:val="004457DD"/>
    <w:rsid w:val="0044583A"/>
    <w:rsid w:val="00445A6B"/>
    <w:rsid w:val="00445D5A"/>
    <w:rsid w:val="004464C0"/>
    <w:rsid w:val="00446AF9"/>
    <w:rsid w:val="00446BCD"/>
    <w:rsid w:val="00446D13"/>
    <w:rsid w:val="004500C7"/>
    <w:rsid w:val="0045083B"/>
    <w:rsid w:val="00450F5A"/>
    <w:rsid w:val="004512F2"/>
    <w:rsid w:val="00451C34"/>
    <w:rsid w:val="00451F74"/>
    <w:rsid w:val="004520E3"/>
    <w:rsid w:val="004522F0"/>
    <w:rsid w:val="00452E5D"/>
    <w:rsid w:val="004530AA"/>
    <w:rsid w:val="00454393"/>
    <w:rsid w:val="00454B18"/>
    <w:rsid w:val="00454E5D"/>
    <w:rsid w:val="00455886"/>
    <w:rsid w:val="00455A2A"/>
    <w:rsid w:val="00455C9B"/>
    <w:rsid w:val="00455E70"/>
    <w:rsid w:val="0045627F"/>
    <w:rsid w:val="004564B2"/>
    <w:rsid w:val="004568E7"/>
    <w:rsid w:val="00456CF1"/>
    <w:rsid w:val="00457519"/>
    <w:rsid w:val="004600A0"/>
    <w:rsid w:val="004604C3"/>
    <w:rsid w:val="0046053B"/>
    <w:rsid w:val="004605BF"/>
    <w:rsid w:val="004607C4"/>
    <w:rsid w:val="00460A0E"/>
    <w:rsid w:val="00461D74"/>
    <w:rsid w:val="0046257A"/>
    <w:rsid w:val="00462AD0"/>
    <w:rsid w:val="00462D0B"/>
    <w:rsid w:val="00463651"/>
    <w:rsid w:val="004649C4"/>
    <w:rsid w:val="0046506C"/>
    <w:rsid w:val="00465318"/>
    <w:rsid w:val="0046597D"/>
    <w:rsid w:val="00465F16"/>
    <w:rsid w:val="004663EB"/>
    <w:rsid w:val="004677C1"/>
    <w:rsid w:val="00467A62"/>
    <w:rsid w:val="00467B07"/>
    <w:rsid w:val="0047152A"/>
    <w:rsid w:val="00471A56"/>
    <w:rsid w:val="00471D26"/>
    <w:rsid w:val="004726EC"/>
    <w:rsid w:val="00472789"/>
    <w:rsid w:val="00472CAB"/>
    <w:rsid w:val="00472D5F"/>
    <w:rsid w:val="00472D63"/>
    <w:rsid w:val="004738F5"/>
    <w:rsid w:val="00473B9C"/>
    <w:rsid w:val="00473C0D"/>
    <w:rsid w:val="004741D2"/>
    <w:rsid w:val="00474808"/>
    <w:rsid w:val="00475061"/>
    <w:rsid w:val="00475C42"/>
    <w:rsid w:val="0047675E"/>
    <w:rsid w:val="0047720F"/>
    <w:rsid w:val="00477AA9"/>
    <w:rsid w:val="00480A35"/>
    <w:rsid w:val="00480A5C"/>
    <w:rsid w:val="00480D58"/>
    <w:rsid w:val="00480D67"/>
    <w:rsid w:val="0048114E"/>
    <w:rsid w:val="00481539"/>
    <w:rsid w:val="0048157F"/>
    <w:rsid w:val="00481C76"/>
    <w:rsid w:val="004821A8"/>
    <w:rsid w:val="00482766"/>
    <w:rsid w:val="00482CB3"/>
    <w:rsid w:val="00484936"/>
    <w:rsid w:val="0048603F"/>
    <w:rsid w:val="00486334"/>
    <w:rsid w:val="0048641F"/>
    <w:rsid w:val="0048716D"/>
    <w:rsid w:val="00487BD4"/>
    <w:rsid w:val="00487E7D"/>
    <w:rsid w:val="00487FE0"/>
    <w:rsid w:val="0049027C"/>
    <w:rsid w:val="00490896"/>
    <w:rsid w:val="00490926"/>
    <w:rsid w:val="004915CE"/>
    <w:rsid w:val="00492BDE"/>
    <w:rsid w:val="0049355D"/>
    <w:rsid w:val="004937A5"/>
    <w:rsid w:val="00493C42"/>
    <w:rsid w:val="00493D77"/>
    <w:rsid w:val="00493EB3"/>
    <w:rsid w:val="0049478A"/>
    <w:rsid w:val="004950F0"/>
    <w:rsid w:val="004955C4"/>
    <w:rsid w:val="00495733"/>
    <w:rsid w:val="00496053"/>
    <w:rsid w:val="00496791"/>
    <w:rsid w:val="00496886"/>
    <w:rsid w:val="00497036"/>
    <w:rsid w:val="00497304"/>
    <w:rsid w:val="0049750E"/>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E23"/>
    <w:rsid w:val="004A4E4B"/>
    <w:rsid w:val="004A4FE0"/>
    <w:rsid w:val="004A5AD9"/>
    <w:rsid w:val="004A5F1A"/>
    <w:rsid w:val="004A62A3"/>
    <w:rsid w:val="004A6976"/>
    <w:rsid w:val="004A697A"/>
    <w:rsid w:val="004A6D1F"/>
    <w:rsid w:val="004A7026"/>
    <w:rsid w:val="004A72AE"/>
    <w:rsid w:val="004A74C3"/>
    <w:rsid w:val="004A771C"/>
    <w:rsid w:val="004A7894"/>
    <w:rsid w:val="004A7ED5"/>
    <w:rsid w:val="004B0D48"/>
    <w:rsid w:val="004B10F7"/>
    <w:rsid w:val="004B1393"/>
    <w:rsid w:val="004B15F8"/>
    <w:rsid w:val="004B1F9B"/>
    <w:rsid w:val="004B2095"/>
    <w:rsid w:val="004B263C"/>
    <w:rsid w:val="004B2885"/>
    <w:rsid w:val="004B366D"/>
    <w:rsid w:val="004B3C0F"/>
    <w:rsid w:val="004B3CEC"/>
    <w:rsid w:val="004B451B"/>
    <w:rsid w:val="004B46E9"/>
    <w:rsid w:val="004B4741"/>
    <w:rsid w:val="004B4DD2"/>
    <w:rsid w:val="004B5CDA"/>
    <w:rsid w:val="004B60F0"/>
    <w:rsid w:val="004B6302"/>
    <w:rsid w:val="004B6586"/>
    <w:rsid w:val="004B6CDB"/>
    <w:rsid w:val="004B71DE"/>
    <w:rsid w:val="004B7609"/>
    <w:rsid w:val="004C00F3"/>
    <w:rsid w:val="004C016F"/>
    <w:rsid w:val="004C0C22"/>
    <w:rsid w:val="004C16A6"/>
    <w:rsid w:val="004C194E"/>
    <w:rsid w:val="004C1ECC"/>
    <w:rsid w:val="004C2362"/>
    <w:rsid w:val="004C301D"/>
    <w:rsid w:val="004C44F8"/>
    <w:rsid w:val="004C4632"/>
    <w:rsid w:val="004C4CBF"/>
    <w:rsid w:val="004C52A9"/>
    <w:rsid w:val="004C52FC"/>
    <w:rsid w:val="004C545E"/>
    <w:rsid w:val="004C55B8"/>
    <w:rsid w:val="004C5E20"/>
    <w:rsid w:val="004C6233"/>
    <w:rsid w:val="004C6E56"/>
    <w:rsid w:val="004C6EFD"/>
    <w:rsid w:val="004C7CD4"/>
    <w:rsid w:val="004C7D37"/>
    <w:rsid w:val="004C7E1E"/>
    <w:rsid w:val="004D0C2E"/>
    <w:rsid w:val="004D100A"/>
    <w:rsid w:val="004D1813"/>
    <w:rsid w:val="004D2130"/>
    <w:rsid w:val="004D36AE"/>
    <w:rsid w:val="004D3827"/>
    <w:rsid w:val="004D3E52"/>
    <w:rsid w:val="004D42DD"/>
    <w:rsid w:val="004D4B06"/>
    <w:rsid w:val="004D5517"/>
    <w:rsid w:val="004D554E"/>
    <w:rsid w:val="004D5CF6"/>
    <w:rsid w:val="004D5F74"/>
    <w:rsid w:val="004D665E"/>
    <w:rsid w:val="004D6B2B"/>
    <w:rsid w:val="004D6CA7"/>
    <w:rsid w:val="004D74A4"/>
    <w:rsid w:val="004D7E71"/>
    <w:rsid w:val="004E0A01"/>
    <w:rsid w:val="004E0DC5"/>
    <w:rsid w:val="004E17B0"/>
    <w:rsid w:val="004E220F"/>
    <w:rsid w:val="004E2465"/>
    <w:rsid w:val="004E2615"/>
    <w:rsid w:val="004E2636"/>
    <w:rsid w:val="004E264D"/>
    <w:rsid w:val="004E312C"/>
    <w:rsid w:val="004E3508"/>
    <w:rsid w:val="004E4197"/>
    <w:rsid w:val="004E4EF3"/>
    <w:rsid w:val="004E5116"/>
    <w:rsid w:val="004E5B6C"/>
    <w:rsid w:val="004E5C9A"/>
    <w:rsid w:val="004E5CD1"/>
    <w:rsid w:val="004E6B75"/>
    <w:rsid w:val="004E70A3"/>
    <w:rsid w:val="004E7222"/>
    <w:rsid w:val="004E7681"/>
    <w:rsid w:val="004E76D5"/>
    <w:rsid w:val="004E7F21"/>
    <w:rsid w:val="004F0409"/>
    <w:rsid w:val="004F0546"/>
    <w:rsid w:val="004F0662"/>
    <w:rsid w:val="004F0723"/>
    <w:rsid w:val="004F2F25"/>
    <w:rsid w:val="004F31D7"/>
    <w:rsid w:val="004F360A"/>
    <w:rsid w:val="004F4269"/>
    <w:rsid w:val="004F42B9"/>
    <w:rsid w:val="004F4AA6"/>
    <w:rsid w:val="004F52B6"/>
    <w:rsid w:val="004F53A4"/>
    <w:rsid w:val="004F576A"/>
    <w:rsid w:val="004F5BFE"/>
    <w:rsid w:val="004F6A1B"/>
    <w:rsid w:val="004F75CF"/>
    <w:rsid w:val="004F7BD2"/>
    <w:rsid w:val="00500017"/>
    <w:rsid w:val="00500679"/>
    <w:rsid w:val="00500824"/>
    <w:rsid w:val="00501403"/>
    <w:rsid w:val="0050149A"/>
    <w:rsid w:val="00501859"/>
    <w:rsid w:val="00501F78"/>
    <w:rsid w:val="0050371F"/>
    <w:rsid w:val="00503BC8"/>
    <w:rsid w:val="00503E35"/>
    <w:rsid w:val="00503EA7"/>
    <w:rsid w:val="00503F9D"/>
    <w:rsid w:val="00504054"/>
    <w:rsid w:val="00504A52"/>
    <w:rsid w:val="0050511D"/>
    <w:rsid w:val="005054DE"/>
    <w:rsid w:val="00505E36"/>
    <w:rsid w:val="0050653D"/>
    <w:rsid w:val="0050695D"/>
    <w:rsid w:val="00506A2A"/>
    <w:rsid w:val="00507219"/>
    <w:rsid w:val="00507C2E"/>
    <w:rsid w:val="00507F50"/>
    <w:rsid w:val="00510207"/>
    <w:rsid w:val="00510414"/>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17D30"/>
    <w:rsid w:val="00520789"/>
    <w:rsid w:val="005210D4"/>
    <w:rsid w:val="005214FB"/>
    <w:rsid w:val="00521BF5"/>
    <w:rsid w:val="00522385"/>
    <w:rsid w:val="00522602"/>
    <w:rsid w:val="0052272B"/>
    <w:rsid w:val="00522BF7"/>
    <w:rsid w:val="00522ECA"/>
    <w:rsid w:val="0052335C"/>
    <w:rsid w:val="00523635"/>
    <w:rsid w:val="00524CFA"/>
    <w:rsid w:val="0052503C"/>
    <w:rsid w:val="00525378"/>
    <w:rsid w:val="00525450"/>
    <w:rsid w:val="00525569"/>
    <w:rsid w:val="005255A0"/>
    <w:rsid w:val="00525948"/>
    <w:rsid w:val="005269BE"/>
    <w:rsid w:val="00526EED"/>
    <w:rsid w:val="0052746E"/>
    <w:rsid w:val="005276B3"/>
    <w:rsid w:val="0053038A"/>
    <w:rsid w:val="005310A1"/>
    <w:rsid w:val="00531287"/>
    <w:rsid w:val="005323C1"/>
    <w:rsid w:val="005324C1"/>
    <w:rsid w:val="005328C8"/>
    <w:rsid w:val="00532E4A"/>
    <w:rsid w:val="005340C6"/>
    <w:rsid w:val="0053462E"/>
    <w:rsid w:val="00534EF5"/>
    <w:rsid w:val="00535587"/>
    <w:rsid w:val="00535594"/>
    <w:rsid w:val="00535AFD"/>
    <w:rsid w:val="00536421"/>
    <w:rsid w:val="00536715"/>
    <w:rsid w:val="00536F11"/>
    <w:rsid w:val="00537D5A"/>
    <w:rsid w:val="00537D88"/>
    <w:rsid w:val="0054000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1088"/>
    <w:rsid w:val="00551C4B"/>
    <w:rsid w:val="0055326A"/>
    <w:rsid w:val="00553703"/>
    <w:rsid w:val="00553EF2"/>
    <w:rsid w:val="005543D5"/>
    <w:rsid w:val="00554680"/>
    <w:rsid w:val="00554AD8"/>
    <w:rsid w:val="00555FA7"/>
    <w:rsid w:val="00556837"/>
    <w:rsid w:val="00556D4C"/>
    <w:rsid w:val="00556F88"/>
    <w:rsid w:val="00557361"/>
    <w:rsid w:val="0055754F"/>
    <w:rsid w:val="00557CA2"/>
    <w:rsid w:val="00557E7C"/>
    <w:rsid w:val="0056106A"/>
    <w:rsid w:val="00561262"/>
    <w:rsid w:val="00561E9B"/>
    <w:rsid w:val="00562788"/>
    <w:rsid w:val="0056288E"/>
    <w:rsid w:val="0056348C"/>
    <w:rsid w:val="0056352D"/>
    <w:rsid w:val="005636F6"/>
    <w:rsid w:val="00563AF8"/>
    <w:rsid w:val="00563B86"/>
    <w:rsid w:val="00563F6A"/>
    <w:rsid w:val="00564795"/>
    <w:rsid w:val="0056486D"/>
    <w:rsid w:val="005651FE"/>
    <w:rsid w:val="0056552D"/>
    <w:rsid w:val="0056552F"/>
    <w:rsid w:val="005667DE"/>
    <w:rsid w:val="00566EBF"/>
    <w:rsid w:val="0056719C"/>
    <w:rsid w:val="0056722E"/>
    <w:rsid w:val="00567AF7"/>
    <w:rsid w:val="00567BB7"/>
    <w:rsid w:val="00570B9E"/>
    <w:rsid w:val="00570DED"/>
    <w:rsid w:val="0057134B"/>
    <w:rsid w:val="00572041"/>
    <w:rsid w:val="0057288E"/>
    <w:rsid w:val="00573A2D"/>
    <w:rsid w:val="00573E7A"/>
    <w:rsid w:val="00573EF7"/>
    <w:rsid w:val="0057414E"/>
    <w:rsid w:val="00574410"/>
    <w:rsid w:val="005747B1"/>
    <w:rsid w:val="00574E1A"/>
    <w:rsid w:val="00575246"/>
    <w:rsid w:val="005755CC"/>
    <w:rsid w:val="005759A8"/>
    <w:rsid w:val="00575F8C"/>
    <w:rsid w:val="005772C5"/>
    <w:rsid w:val="005778DD"/>
    <w:rsid w:val="00577DAE"/>
    <w:rsid w:val="0058097D"/>
    <w:rsid w:val="005809CB"/>
    <w:rsid w:val="005813CE"/>
    <w:rsid w:val="00581A02"/>
    <w:rsid w:val="00581E4B"/>
    <w:rsid w:val="00581EBC"/>
    <w:rsid w:val="00582048"/>
    <w:rsid w:val="00582199"/>
    <w:rsid w:val="00582486"/>
    <w:rsid w:val="00582AF9"/>
    <w:rsid w:val="00583B89"/>
    <w:rsid w:val="005850CE"/>
    <w:rsid w:val="00585401"/>
    <w:rsid w:val="0058578C"/>
    <w:rsid w:val="005857E9"/>
    <w:rsid w:val="00587150"/>
    <w:rsid w:val="005871D2"/>
    <w:rsid w:val="00587428"/>
    <w:rsid w:val="005874B1"/>
    <w:rsid w:val="00587652"/>
    <w:rsid w:val="00587FC6"/>
    <w:rsid w:val="00587FD1"/>
    <w:rsid w:val="00587FD3"/>
    <w:rsid w:val="00590B73"/>
    <w:rsid w:val="00591B6D"/>
    <w:rsid w:val="00593744"/>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98E"/>
    <w:rsid w:val="005A39EF"/>
    <w:rsid w:val="005A3F93"/>
    <w:rsid w:val="005A5ADB"/>
    <w:rsid w:val="005A5AE7"/>
    <w:rsid w:val="005A5C7B"/>
    <w:rsid w:val="005A5EC2"/>
    <w:rsid w:val="005A61F0"/>
    <w:rsid w:val="005A6404"/>
    <w:rsid w:val="005A694F"/>
    <w:rsid w:val="005A7253"/>
    <w:rsid w:val="005A7CC2"/>
    <w:rsid w:val="005B0203"/>
    <w:rsid w:val="005B050E"/>
    <w:rsid w:val="005B0D47"/>
    <w:rsid w:val="005B1570"/>
    <w:rsid w:val="005B25A3"/>
    <w:rsid w:val="005B3430"/>
    <w:rsid w:val="005B34CF"/>
    <w:rsid w:val="005B350F"/>
    <w:rsid w:val="005B40D8"/>
    <w:rsid w:val="005B43B2"/>
    <w:rsid w:val="005B4777"/>
    <w:rsid w:val="005B49B7"/>
    <w:rsid w:val="005B4AEF"/>
    <w:rsid w:val="005B4CF2"/>
    <w:rsid w:val="005B4E64"/>
    <w:rsid w:val="005B502D"/>
    <w:rsid w:val="005B527C"/>
    <w:rsid w:val="005B57C5"/>
    <w:rsid w:val="005B5A71"/>
    <w:rsid w:val="005B5CF2"/>
    <w:rsid w:val="005B5F60"/>
    <w:rsid w:val="005B74DA"/>
    <w:rsid w:val="005B7668"/>
    <w:rsid w:val="005C11C7"/>
    <w:rsid w:val="005C1482"/>
    <w:rsid w:val="005C1810"/>
    <w:rsid w:val="005C2159"/>
    <w:rsid w:val="005C2206"/>
    <w:rsid w:val="005C2869"/>
    <w:rsid w:val="005C29FD"/>
    <w:rsid w:val="005C2F19"/>
    <w:rsid w:val="005C3DDB"/>
    <w:rsid w:val="005C3E1F"/>
    <w:rsid w:val="005C463F"/>
    <w:rsid w:val="005C4CC5"/>
    <w:rsid w:val="005C4E9A"/>
    <w:rsid w:val="005C4FF2"/>
    <w:rsid w:val="005C516A"/>
    <w:rsid w:val="005C5791"/>
    <w:rsid w:val="005C59D2"/>
    <w:rsid w:val="005C5B13"/>
    <w:rsid w:val="005C65B3"/>
    <w:rsid w:val="005C6C35"/>
    <w:rsid w:val="005C75A6"/>
    <w:rsid w:val="005C76E9"/>
    <w:rsid w:val="005C76F8"/>
    <w:rsid w:val="005C77E9"/>
    <w:rsid w:val="005C78D3"/>
    <w:rsid w:val="005C798D"/>
    <w:rsid w:val="005C7D15"/>
    <w:rsid w:val="005C7E5D"/>
    <w:rsid w:val="005D122E"/>
    <w:rsid w:val="005D13A7"/>
    <w:rsid w:val="005D1633"/>
    <w:rsid w:val="005D1BA2"/>
    <w:rsid w:val="005D1D48"/>
    <w:rsid w:val="005D2382"/>
    <w:rsid w:val="005D2472"/>
    <w:rsid w:val="005D27F5"/>
    <w:rsid w:val="005D2856"/>
    <w:rsid w:val="005D29A9"/>
    <w:rsid w:val="005D2DE2"/>
    <w:rsid w:val="005D3055"/>
    <w:rsid w:val="005D3A9D"/>
    <w:rsid w:val="005D3FAA"/>
    <w:rsid w:val="005D426A"/>
    <w:rsid w:val="005D447A"/>
    <w:rsid w:val="005D56B7"/>
    <w:rsid w:val="005D5951"/>
    <w:rsid w:val="005D5CF5"/>
    <w:rsid w:val="005D608F"/>
    <w:rsid w:val="005D67AB"/>
    <w:rsid w:val="005D73AE"/>
    <w:rsid w:val="005D74C6"/>
    <w:rsid w:val="005D74DF"/>
    <w:rsid w:val="005D7618"/>
    <w:rsid w:val="005E0109"/>
    <w:rsid w:val="005E0481"/>
    <w:rsid w:val="005E06F3"/>
    <w:rsid w:val="005E0878"/>
    <w:rsid w:val="005E0AA6"/>
    <w:rsid w:val="005E0EE6"/>
    <w:rsid w:val="005E1065"/>
    <w:rsid w:val="005E145A"/>
    <w:rsid w:val="005E1654"/>
    <w:rsid w:val="005E16A1"/>
    <w:rsid w:val="005E1D53"/>
    <w:rsid w:val="005E1F4B"/>
    <w:rsid w:val="005E2303"/>
    <w:rsid w:val="005E2EE2"/>
    <w:rsid w:val="005E3027"/>
    <w:rsid w:val="005E3954"/>
    <w:rsid w:val="005E40A5"/>
    <w:rsid w:val="005E4484"/>
    <w:rsid w:val="005E4BFE"/>
    <w:rsid w:val="005E4C30"/>
    <w:rsid w:val="005E4D05"/>
    <w:rsid w:val="005E4FB7"/>
    <w:rsid w:val="005E51EB"/>
    <w:rsid w:val="005E58CD"/>
    <w:rsid w:val="005E5B83"/>
    <w:rsid w:val="005E66D7"/>
    <w:rsid w:val="005E6A05"/>
    <w:rsid w:val="005E6BA4"/>
    <w:rsid w:val="005E6C9F"/>
    <w:rsid w:val="005E6ECD"/>
    <w:rsid w:val="005E7495"/>
    <w:rsid w:val="005E7D5D"/>
    <w:rsid w:val="005F028C"/>
    <w:rsid w:val="005F02E1"/>
    <w:rsid w:val="005F05BD"/>
    <w:rsid w:val="005F0BB3"/>
    <w:rsid w:val="005F0E72"/>
    <w:rsid w:val="005F169A"/>
    <w:rsid w:val="005F16F5"/>
    <w:rsid w:val="005F17F0"/>
    <w:rsid w:val="005F1ABD"/>
    <w:rsid w:val="005F2137"/>
    <w:rsid w:val="005F2394"/>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26C"/>
    <w:rsid w:val="005F736C"/>
    <w:rsid w:val="005F7671"/>
    <w:rsid w:val="005F7871"/>
    <w:rsid w:val="005F79EB"/>
    <w:rsid w:val="005F7E84"/>
    <w:rsid w:val="00600527"/>
    <w:rsid w:val="006009D8"/>
    <w:rsid w:val="00600AB8"/>
    <w:rsid w:val="00600BB5"/>
    <w:rsid w:val="006010EE"/>
    <w:rsid w:val="00601299"/>
    <w:rsid w:val="006018BB"/>
    <w:rsid w:val="00602AA4"/>
    <w:rsid w:val="006031E6"/>
    <w:rsid w:val="00604507"/>
    <w:rsid w:val="00604A30"/>
    <w:rsid w:val="00604C36"/>
    <w:rsid w:val="006055E6"/>
    <w:rsid w:val="00606DD6"/>
    <w:rsid w:val="00606F07"/>
    <w:rsid w:val="006077A2"/>
    <w:rsid w:val="00607A32"/>
    <w:rsid w:val="00607F9A"/>
    <w:rsid w:val="006100D2"/>
    <w:rsid w:val="00610725"/>
    <w:rsid w:val="006111B2"/>
    <w:rsid w:val="006112A6"/>
    <w:rsid w:val="00611682"/>
    <w:rsid w:val="00612038"/>
    <w:rsid w:val="00612118"/>
    <w:rsid w:val="006128C6"/>
    <w:rsid w:val="006128F6"/>
    <w:rsid w:val="00612C13"/>
    <w:rsid w:val="00614530"/>
    <w:rsid w:val="006146E7"/>
    <w:rsid w:val="00614994"/>
    <w:rsid w:val="00614ACD"/>
    <w:rsid w:val="006151ED"/>
    <w:rsid w:val="00615A87"/>
    <w:rsid w:val="00616262"/>
    <w:rsid w:val="00616E91"/>
    <w:rsid w:val="0061730C"/>
    <w:rsid w:val="00617398"/>
    <w:rsid w:val="00617612"/>
    <w:rsid w:val="0061768F"/>
    <w:rsid w:val="00617B72"/>
    <w:rsid w:val="00617DD8"/>
    <w:rsid w:val="00617E89"/>
    <w:rsid w:val="00617E91"/>
    <w:rsid w:val="00620333"/>
    <w:rsid w:val="00620469"/>
    <w:rsid w:val="0062067F"/>
    <w:rsid w:val="00620C5E"/>
    <w:rsid w:val="00621097"/>
    <w:rsid w:val="00621315"/>
    <w:rsid w:val="00621584"/>
    <w:rsid w:val="00621687"/>
    <w:rsid w:val="00621747"/>
    <w:rsid w:val="00621763"/>
    <w:rsid w:val="00621A9B"/>
    <w:rsid w:val="00622006"/>
    <w:rsid w:val="00622694"/>
    <w:rsid w:val="00622E4F"/>
    <w:rsid w:val="00623232"/>
    <w:rsid w:val="0062344A"/>
    <w:rsid w:val="00623586"/>
    <w:rsid w:val="00623B6F"/>
    <w:rsid w:val="006247C1"/>
    <w:rsid w:val="0062520C"/>
    <w:rsid w:val="0062663E"/>
    <w:rsid w:val="00626BE7"/>
    <w:rsid w:val="00626DFC"/>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8FB"/>
    <w:rsid w:val="00632945"/>
    <w:rsid w:val="00632F2E"/>
    <w:rsid w:val="00633BE1"/>
    <w:rsid w:val="00633EBF"/>
    <w:rsid w:val="00633ED2"/>
    <w:rsid w:val="00633F48"/>
    <w:rsid w:val="006340EC"/>
    <w:rsid w:val="00634561"/>
    <w:rsid w:val="006345F0"/>
    <w:rsid w:val="00634784"/>
    <w:rsid w:val="00634C3B"/>
    <w:rsid w:val="00635044"/>
    <w:rsid w:val="006353E9"/>
    <w:rsid w:val="0063591A"/>
    <w:rsid w:val="00635CB3"/>
    <w:rsid w:val="00635EDA"/>
    <w:rsid w:val="00636370"/>
    <w:rsid w:val="006367A9"/>
    <w:rsid w:val="00637AE4"/>
    <w:rsid w:val="00640163"/>
    <w:rsid w:val="00640A11"/>
    <w:rsid w:val="00640C87"/>
    <w:rsid w:val="006419A6"/>
    <w:rsid w:val="00641A00"/>
    <w:rsid w:val="00641FCB"/>
    <w:rsid w:val="006428BF"/>
    <w:rsid w:val="00642F1F"/>
    <w:rsid w:val="00643372"/>
    <w:rsid w:val="00643A26"/>
    <w:rsid w:val="0064436E"/>
    <w:rsid w:val="006445F0"/>
    <w:rsid w:val="006449F6"/>
    <w:rsid w:val="00645259"/>
    <w:rsid w:val="00645524"/>
    <w:rsid w:val="006458F5"/>
    <w:rsid w:val="00645A1B"/>
    <w:rsid w:val="00645FD5"/>
    <w:rsid w:val="00646283"/>
    <w:rsid w:val="0064675A"/>
    <w:rsid w:val="00646D84"/>
    <w:rsid w:val="0064791B"/>
    <w:rsid w:val="006504DB"/>
    <w:rsid w:val="00650A67"/>
    <w:rsid w:val="00650CB2"/>
    <w:rsid w:val="00651AD3"/>
    <w:rsid w:val="00651EE3"/>
    <w:rsid w:val="006521A0"/>
    <w:rsid w:val="00653793"/>
    <w:rsid w:val="00653B7B"/>
    <w:rsid w:val="00654124"/>
    <w:rsid w:val="00654911"/>
    <w:rsid w:val="006550ED"/>
    <w:rsid w:val="00655390"/>
    <w:rsid w:val="00655874"/>
    <w:rsid w:val="006559B7"/>
    <w:rsid w:val="00655A54"/>
    <w:rsid w:val="00656270"/>
    <w:rsid w:val="00656424"/>
    <w:rsid w:val="00657425"/>
    <w:rsid w:val="006575A0"/>
    <w:rsid w:val="0065797A"/>
    <w:rsid w:val="00657A26"/>
    <w:rsid w:val="00657C40"/>
    <w:rsid w:val="00657E3E"/>
    <w:rsid w:val="00657F55"/>
    <w:rsid w:val="006600B5"/>
    <w:rsid w:val="00660115"/>
    <w:rsid w:val="0066067D"/>
    <w:rsid w:val="00660A28"/>
    <w:rsid w:val="00660A40"/>
    <w:rsid w:val="00660B34"/>
    <w:rsid w:val="00660C44"/>
    <w:rsid w:val="006611A1"/>
    <w:rsid w:val="00661456"/>
    <w:rsid w:val="006616C4"/>
    <w:rsid w:val="00661C43"/>
    <w:rsid w:val="00661E72"/>
    <w:rsid w:val="00662194"/>
    <w:rsid w:val="00662672"/>
    <w:rsid w:val="006633C9"/>
    <w:rsid w:val="006634AF"/>
    <w:rsid w:val="006635EA"/>
    <w:rsid w:val="006646F5"/>
    <w:rsid w:val="00664720"/>
    <w:rsid w:val="0066505A"/>
    <w:rsid w:val="006651D1"/>
    <w:rsid w:val="00665FDA"/>
    <w:rsid w:val="0066639D"/>
    <w:rsid w:val="00666BDD"/>
    <w:rsid w:val="00666F0A"/>
    <w:rsid w:val="00667462"/>
    <w:rsid w:val="0066788D"/>
    <w:rsid w:val="0066798B"/>
    <w:rsid w:val="00667BD4"/>
    <w:rsid w:val="00670045"/>
    <w:rsid w:val="00670725"/>
    <w:rsid w:val="00670965"/>
    <w:rsid w:val="0067117C"/>
    <w:rsid w:val="0067189A"/>
    <w:rsid w:val="00672693"/>
    <w:rsid w:val="006726A4"/>
    <w:rsid w:val="00672A41"/>
    <w:rsid w:val="006730FB"/>
    <w:rsid w:val="006734F7"/>
    <w:rsid w:val="0067397A"/>
    <w:rsid w:val="00673B56"/>
    <w:rsid w:val="00673D8A"/>
    <w:rsid w:val="00673E36"/>
    <w:rsid w:val="00674611"/>
    <w:rsid w:val="006746EE"/>
    <w:rsid w:val="0067476E"/>
    <w:rsid w:val="00674A0C"/>
    <w:rsid w:val="00674D4E"/>
    <w:rsid w:val="00674E15"/>
    <w:rsid w:val="006758D5"/>
    <w:rsid w:val="006761C1"/>
    <w:rsid w:val="0067621F"/>
    <w:rsid w:val="00676342"/>
    <w:rsid w:val="006763F0"/>
    <w:rsid w:val="00677934"/>
    <w:rsid w:val="00677C29"/>
    <w:rsid w:val="006805B0"/>
    <w:rsid w:val="00680829"/>
    <w:rsid w:val="00680C4A"/>
    <w:rsid w:val="006813CC"/>
    <w:rsid w:val="00681413"/>
    <w:rsid w:val="00681DAD"/>
    <w:rsid w:val="00683321"/>
    <w:rsid w:val="00683375"/>
    <w:rsid w:val="0068352D"/>
    <w:rsid w:val="006837E9"/>
    <w:rsid w:val="006838A7"/>
    <w:rsid w:val="00683C93"/>
    <w:rsid w:val="00683F34"/>
    <w:rsid w:val="006840CE"/>
    <w:rsid w:val="0068427B"/>
    <w:rsid w:val="006843A6"/>
    <w:rsid w:val="006849B2"/>
    <w:rsid w:val="00684A0B"/>
    <w:rsid w:val="00684B08"/>
    <w:rsid w:val="00684BA3"/>
    <w:rsid w:val="00684E69"/>
    <w:rsid w:val="00685347"/>
    <w:rsid w:val="00685496"/>
    <w:rsid w:val="006857FA"/>
    <w:rsid w:val="00685AF8"/>
    <w:rsid w:val="00685BC0"/>
    <w:rsid w:val="00685DFB"/>
    <w:rsid w:val="00685F26"/>
    <w:rsid w:val="00685F6F"/>
    <w:rsid w:val="00686154"/>
    <w:rsid w:val="0068615A"/>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4881"/>
    <w:rsid w:val="006950DD"/>
    <w:rsid w:val="006959CC"/>
    <w:rsid w:val="00695C19"/>
    <w:rsid w:val="00695E87"/>
    <w:rsid w:val="006967E9"/>
    <w:rsid w:val="00696D2C"/>
    <w:rsid w:val="00696E56"/>
    <w:rsid w:val="00696F68"/>
    <w:rsid w:val="00697001"/>
    <w:rsid w:val="0069744F"/>
    <w:rsid w:val="00697526"/>
    <w:rsid w:val="00697CC8"/>
    <w:rsid w:val="00697CD0"/>
    <w:rsid w:val="006A08DF"/>
    <w:rsid w:val="006A12F9"/>
    <w:rsid w:val="006A134C"/>
    <w:rsid w:val="006A145F"/>
    <w:rsid w:val="006A1723"/>
    <w:rsid w:val="006A1A14"/>
    <w:rsid w:val="006A20DB"/>
    <w:rsid w:val="006A2580"/>
    <w:rsid w:val="006A25BA"/>
    <w:rsid w:val="006A268A"/>
    <w:rsid w:val="006A3930"/>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0ACC"/>
    <w:rsid w:val="006B0B52"/>
    <w:rsid w:val="006B10D3"/>
    <w:rsid w:val="006B177E"/>
    <w:rsid w:val="006B1BDD"/>
    <w:rsid w:val="006B2284"/>
    <w:rsid w:val="006B2933"/>
    <w:rsid w:val="006B36CF"/>
    <w:rsid w:val="006B4593"/>
    <w:rsid w:val="006B52CF"/>
    <w:rsid w:val="006B56EA"/>
    <w:rsid w:val="006B624F"/>
    <w:rsid w:val="006B6319"/>
    <w:rsid w:val="006B750A"/>
    <w:rsid w:val="006B7766"/>
    <w:rsid w:val="006B7788"/>
    <w:rsid w:val="006B78FA"/>
    <w:rsid w:val="006C069A"/>
    <w:rsid w:val="006C0813"/>
    <w:rsid w:val="006C3056"/>
    <w:rsid w:val="006C30F4"/>
    <w:rsid w:val="006C32A1"/>
    <w:rsid w:val="006C335E"/>
    <w:rsid w:val="006C38EB"/>
    <w:rsid w:val="006C3D0C"/>
    <w:rsid w:val="006C41C6"/>
    <w:rsid w:val="006C452A"/>
    <w:rsid w:val="006C48C7"/>
    <w:rsid w:val="006C4E97"/>
    <w:rsid w:val="006C52A7"/>
    <w:rsid w:val="006C57C5"/>
    <w:rsid w:val="006C5F5A"/>
    <w:rsid w:val="006C60D5"/>
    <w:rsid w:val="006C6245"/>
    <w:rsid w:val="006C77AA"/>
    <w:rsid w:val="006C7B3B"/>
    <w:rsid w:val="006D044B"/>
    <w:rsid w:val="006D0509"/>
    <w:rsid w:val="006D0677"/>
    <w:rsid w:val="006D07AA"/>
    <w:rsid w:val="006D0CA8"/>
    <w:rsid w:val="006D1073"/>
    <w:rsid w:val="006D1556"/>
    <w:rsid w:val="006D24D6"/>
    <w:rsid w:val="006D25A3"/>
    <w:rsid w:val="006D2D81"/>
    <w:rsid w:val="006D338E"/>
    <w:rsid w:val="006D4297"/>
    <w:rsid w:val="006D4345"/>
    <w:rsid w:val="006D4551"/>
    <w:rsid w:val="006D5FCA"/>
    <w:rsid w:val="006D616E"/>
    <w:rsid w:val="006D6C18"/>
    <w:rsid w:val="006D6F49"/>
    <w:rsid w:val="006D7044"/>
    <w:rsid w:val="006D70E7"/>
    <w:rsid w:val="006D7551"/>
    <w:rsid w:val="006E006F"/>
    <w:rsid w:val="006E0188"/>
    <w:rsid w:val="006E019B"/>
    <w:rsid w:val="006E03FF"/>
    <w:rsid w:val="006E04FA"/>
    <w:rsid w:val="006E0606"/>
    <w:rsid w:val="006E0A49"/>
    <w:rsid w:val="006E0C9C"/>
    <w:rsid w:val="006E11A2"/>
    <w:rsid w:val="006E187C"/>
    <w:rsid w:val="006E1B90"/>
    <w:rsid w:val="006E1D5D"/>
    <w:rsid w:val="006E1EE2"/>
    <w:rsid w:val="006E1F65"/>
    <w:rsid w:val="006E2354"/>
    <w:rsid w:val="006E2FB3"/>
    <w:rsid w:val="006E3300"/>
    <w:rsid w:val="006E3F91"/>
    <w:rsid w:val="006E4591"/>
    <w:rsid w:val="006E470D"/>
    <w:rsid w:val="006E4B42"/>
    <w:rsid w:val="006E5783"/>
    <w:rsid w:val="006E5AA7"/>
    <w:rsid w:val="006E5CB6"/>
    <w:rsid w:val="006E5CD3"/>
    <w:rsid w:val="006E5D68"/>
    <w:rsid w:val="006E6B73"/>
    <w:rsid w:val="006E6CBB"/>
    <w:rsid w:val="006E6F7C"/>
    <w:rsid w:val="006E7092"/>
    <w:rsid w:val="006E73F4"/>
    <w:rsid w:val="006E7F23"/>
    <w:rsid w:val="006F149C"/>
    <w:rsid w:val="006F1F56"/>
    <w:rsid w:val="006F26A4"/>
    <w:rsid w:val="006F274E"/>
    <w:rsid w:val="006F306F"/>
    <w:rsid w:val="006F351E"/>
    <w:rsid w:val="006F3EB0"/>
    <w:rsid w:val="006F3F2E"/>
    <w:rsid w:val="006F43C2"/>
    <w:rsid w:val="006F4A39"/>
    <w:rsid w:val="006F5856"/>
    <w:rsid w:val="006F5A0D"/>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95D"/>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384"/>
    <w:rsid w:val="0072240B"/>
    <w:rsid w:val="00722F6F"/>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1CE"/>
    <w:rsid w:val="007325FB"/>
    <w:rsid w:val="007328C9"/>
    <w:rsid w:val="00732F11"/>
    <w:rsid w:val="007332F5"/>
    <w:rsid w:val="00733379"/>
    <w:rsid w:val="00733C11"/>
    <w:rsid w:val="0073532A"/>
    <w:rsid w:val="007353E6"/>
    <w:rsid w:val="00735A05"/>
    <w:rsid w:val="00735AEC"/>
    <w:rsid w:val="00736273"/>
    <w:rsid w:val="00736777"/>
    <w:rsid w:val="00736782"/>
    <w:rsid w:val="00736B4D"/>
    <w:rsid w:val="00736FF7"/>
    <w:rsid w:val="00737321"/>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A22"/>
    <w:rsid w:val="00743B51"/>
    <w:rsid w:val="00743BCC"/>
    <w:rsid w:val="00743C22"/>
    <w:rsid w:val="007447D2"/>
    <w:rsid w:val="00744801"/>
    <w:rsid w:val="007458A4"/>
    <w:rsid w:val="00745F14"/>
    <w:rsid w:val="0074629D"/>
    <w:rsid w:val="00746B2C"/>
    <w:rsid w:val="00746CB5"/>
    <w:rsid w:val="00747017"/>
    <w:rsid w:val="007471DB"/>
    <w:rsid w:val="007478DF"/>
    <w:rsid w:val="007504BD"/>
    <w:rsid w:val="007506A4"/>
    <w:rsid w:val="0075083A"/>
    <w:rsid w:val="00750871"/>
    <w:rsid w:val="00751277"/>
    <w:rsid w:val="007517D5"/>
    <w:rsid w:val="00751EF9"/>
    <w:rsid w:val="00751F6D"/>
    <w:rsid w:val="007526DF"/>
    <w:rsid w:val="00752828"/>
    <w:rsid w:val="00752A15"/>
    <w:rsid w:val="00753305"/>
    <w:rsid w:val="007536E1"/>
    <w:rsid w:val="00753A8B"/>
    <w:rsid w:val="00753F4B"/>
    <w:rsid w:val="00754276"/>
    <w:rsid w:val="00754BAC"/>
    <w:rsid w:val="00754E97"/>
    <w:rsid w:val="007554FB"/>
    <w:rsid w:val="00755A4D"/>
    <w:rsid w:val="00755BB3"/>
    <w:rsid w:val="007563A7"/>
    <w:rsid w:val="00756550"/>
    <w:rsid w:val="00756629"/>
    <w:rsid w:val="00756855"/>
    <w:rsid w:val="00756F60"/>
    <w:rsid w:val="007570ED"/>
    <w:rsid w:val="00757453"/>
    <w:rsid w:val="007578ED"/>
    <w:rsid w:val="00757C06"/>
    <w:rsid w:val="00757C32"/>
    <w:rsid w:val="00757FB9"/>
    <w:rsid w:val="00760116"/>
    <w:rsid w:val="007604E6"/>
    <w:rsid w:val="00760824"/>
    <w:rsid w:val="00761498"/>
    <w:rsid w:val="00761EC1"/>
    <w:rsid w:val="00763020"/>
    <w:rsid w:val="00763760"/>
    <w:rsid w:val="0076393F"/>
    <w:rsid w:val="00764038"/>
    <w:rsid w:val="0076442D"/>
    <w:rsid w:val="00764A40"/>
    <w:rsid w:val="00764BDB"/>
    <w:rsid w:val="0076584F"/>
    <w:rsid w:val="00765F9A"/>
    <w:rsid w:val="00766555"/>
    <w:rsid w:val="00766614"/>
    <w:rsid w:val="00766ADC"/>
    <w:rsid w:val="00766E06"/>
    <w:rsid w:val="007671A9"/>
    <w:rsid w:val="007673BE"/>
    <w:rsid w:val="00767708"/>
    <w:rsid w:val="00767A1E"/>
    <w:rsid w:val="00767BB1"/>
    <w:rsid w:val="00770317"/>
    <w:rsid w:val="0077090A"/>
    <w:rsid w:val="00771180"/>
    <w:rsid w:val="00771AF0"/>
    <w:rsid w:val="00771D3A"/>
    <w:rsid w:val="00771DD3"/>
    <w:rsid w:val="00771EF8"/>
    <w:rsid w:val="00772709"/>
    <w:rsid w:val="00772725"/>
    <w:rsid w:val="00773382"/>
    <w:rsid w:val="0077366F"/>
    <w:rsid w:val="00774315"/>
    <w:rsid w:val="00774CFB"/>
    <w:rsid w:val="00775548"/>
    <w:rsid w:val="00775711"/>
    <w:rsid w:val="007758A6"/>
    <w:rsid w:val="00776505"/>
    <w:rsid w:val="007766D8"/>
    <w:rsid w:val="00777717"/>
    <w:rsid w:val="00777735"/>
    <w:rsid w:val="00777900"/>
    <w:rsid w:val="00777DC8"/>
    <w:rsid w:val="0078057E"/>
    <w:rsid w:val="00780BE9"/>
    <w:rsid w:val="00780DDC"/>
    <w:rsid w:val="007810E9"/>
    <w:rsid w:val="00781254"/>
    <w:rsid w:val="00781640"/>
    <w:rsid w:val="00782283"/>
    <w:rsid w:val="007828C5"/>
    <w:rsid w:val="0078290B"/>
    <w:rsid w:val="00782CD8"/>
    <w:rsid w:val="00782E8E"/>
    <w:rsid w:val="007832E4"/>
    <w:rsid w:val="007838E1"/>
    <w:rsid w:val="007839CD"/>
    <w:rsid w:val="00783E40"/>
    <w:rsid w:val="00784DAE"/>
    <w:rsid w:val="00785654"/>
    <w:rsid w:val="00785916"/>
    <w:rsid w:val="00785B81"/>
    <w:rsid w:val="00787245"/>
    <w:rsid w:val="0078737A"/>
    <w:rsid w:val="00787892"/>
    <w:rsid w:val="00787A80"/>
    <w:rsid w:val="00787ED5"/>
    <w:rsid w:val="0079040B"/>
    <w:rsid w:val="00790422"/>
    <w:rsid w:val="007904F1"/>
    <w:rsid w:val="00791187"/>
    <w:rsid w:val="007914DA"/>
    <w:rsid w:val="00791C66"/>
    <w:rsid w:val="00791E34"/>
    <w:rsid w:val="007920CE"/>
    <w:rsid w:val="00792165"/>
    <w:rsid w:val="0079285B"/>
    <w:rsid w:val="00792948"/>
    <w:rsid w:val="00792E22"/>
    <w:rsid w:val="00793654"/>
    <w:rsid w:val="00793A09"/>
    <w:rsid w:val="00793F58"/>
    <w:rsid w:val="00794975"/>
    <w:rsid w:val="007949DA"/>
    <w:rsid w:val="007949ED"/>
    <w:rsid w:val="00795A19"/>
    <w:rsid w:val="00795E2E"/>
    <w:rsid w:val="0079676D"/>
    <w:rsid w:val="00796ED1"/>
    <w:rsid w:val="00797702"/>
    <w:rsid w:val="00797B88"/>
    <w:rsid w:val="00797DC7"/>
    <w:rsid w:val="00797F87"/>
    <w:rsid w:val="007A0381"/>
    <w:rsid w:val="007A04E2"/>
    <w:rsid w:val="007A06A9"/>
    <w:rsid w:val="007A0A1F"/>
    <w:rsid w:val="007A0B2E"/>
    <w:rsid w:val="007A0CD1"/>
    <w:rsid w:val="007A133E"/>
    <w:rsid w:val="007A1CF1"/>
    <w:rsid w:val="007A22FD"/>
    <w:rsid w:val="007A2796"/>
    <w:rsid w:val="007A279A"/>
    <w:rsid w:val="007A31EB"/>
    <w:rsid w:val="007A326F"/>
    <w:rsid w:val="007A35BB"/>
    <w:rsid w:val="007A40BC"/>
    <w:rsid w:val="007A4A92"/>
    <w:rsid w:val="007A6656"/>
    <w:rsid w:val="007A6714"/>
    <w:rsid w:val="007A6BCE"/>
    <w:rsid w:val="007A6DD4"/>
    <w:rsid w:val="007A7F30"/>
    <w:rsid w:val="007B00CC"/>
    <w:rsid w:val="007B1276"/>
    <w:rsid w:val="007B16A5"/>
    <w:rsid w:val="007B1EAD"/>
    <w:rsid w:val="007B1EEB"/>
    <w:rsid w:val="007B2675"/>
    <w:rsid w:val="007B2E8C"/>
    <w:rsid w:val="007B322E"/>
    <w:rsid w:val="007B40FE"/>
    <w:rsid w:val="007B4160"/>
    <w:rsid w:val="007B46D1"/>
    <w:rsid w:val="007B4A07"/>
    <w:rsid w:val="007B4F03"/>
    <w:rsid w:val="007B5303"/>
    <w:rsid w:val="007B584E"/>
    <w:rsid w:val="007B5A3A"/>
    <w:rsid w:val="007B6816"/>
    <w:rsid w:val="007B6AD2"/>
    <w:rsid w:val="007B7C0C"/>
    <w:rsid w:val="007B7C38"/>
    <w:rsid w:val="007B7CB1"/>
    <w:rsid w:val="007B7D0B"/>
    <w:rsid w:val="007C0082"/>
    <w:rsid w:val="007C029E"/>
    <w:rsid w:val="007C0EDE"/>
    <w:rsid w:val="007C1170"/>
    <w:rsid w:val="007C1234"/>
    <w:rsid w:val="007C13FF"/>
    <w:rsid w:val="007C2A3B"/>
    <w:rsid w:val="007C2B5F"/>
    <w:rsid w:val="007C2D3A"/>
    <w:rsid w:val="007C2EAA"/>
    <w:rsid w:val="007C3602"/>
    <w:rsid w:val="007C38D2"/>
    <w:rsid w:val="007C4D74"/>
    <w:rsid w:val="007C50DB"/>
    <w:rsid w:val="007C50F9"/>
    <w:rsid w:val="007C5276"/>
    <w:rsid w:val="007C63FF"/>
    <w:rsid w:val="007C6B24"/>
    <w:rsid w:val="007C6DAD"/>
    <w:rsid w:val="007C6E19"/>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117"/>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681"/>
    <w:rsid w:val="007E1AC8"/>
    <w:rsid w:val="007E1B4E"/>
    <w:rsid w:val="007E1D3A"/>
    <w:rsid w:val="007E2D6D"/>
    <w:rsid w:val="007E2D9A"/>
    <w:rsid w:val="007E2F6F"/>
    <w:rsid w:val="007E380F"/>
    <w:rsid w:val="007E3DAB"/>
    <w:rsid w:val="007E4B28"/>
    <w:rsid w:val="007E5092"/>
    <w:rsid w:val="007E5138"/>
    <w:rsid w:val="007E52D1"/>
    <w:rsid w:val="007E5CD4"/>
    <w:rsid w:val="007E6928"/>
    <w:rsid w:val="007E6E01"/>
    <w:rsid w:val="007E751C"/>
    <w:rsid w:val="007E78AE"/>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837"/>
    <w:rsid w:val="007F5C5D"/>
    <w:rsid w:val="007F5D21"/>
    <w:rsid w:val="007F5E16"/>
    <w:rsid w:val="007F6618"/>
    <w:rsid w:val="007F6817"/>
    <w:rsid w:val="007F6E4B"/>
    <w:rsid w:val="007F6E9C"/>
    <w:rsid w:val="007F775A"/>
    <w:rsid w:val="007F7878"/>
    <w:rsid w:val="007F788A"/>
    <w:rsid w:val="00801025"/>
    <w:rsid w:val="0080122E"/>
    <w:rsid w:val="00801601"/>
    <w:rsid w:val="00801743"/>
    <w:rsid w:val="00801B01"/>
    <w:rsid w:val="00801F13"/>
    <w:rsid w:val="00801FF2"/>
    <w:rsid w:val="0080237F"/>
    <w:rsid w:val="00802AA0"/>
    <w:rsid w:val="00802B22"/>
    <w:rsid w:val="00802BD2"/>
    <w:rsid w:val="00802C6C"/>
    <w:rsid w:val="00802D75"/>
    <w:rsid w:val="00802DBB"/>
    <w:rsid w:val="00802E93"/>
    <w:rsid w:val="0080308E"/>
    <w:rsid w:val="008031E3"/>
    <w:rsid w:val="00803963"/>
    <w:rsid w:val="00803C29"/>
    <w:rsid w:val="00803D81"/>
    <w:rsid w:val="00803DD4"/>
    <w:rsid w:val="00804085"/>
    <w:rsid w:val="00804117"/>
    <w:rsid w:val="008045D4"/>
    <w:rsid w:val="00804A7F"/>
    <w:rsid w:val="00805113"/>
    <w:rsid w:val="00805560"/>
    <w:rsid w:val="00806BC8"/>
    <w:rsid w:val="008070E6"/>
    <w:rsid w:val="00807258"/>
    <w:rsid w:val="0080754A"/>
    <w:rsid w:val="0080769B"/>
    <w:rsid w:val="008079DA"/>
    <w:rsid w:val="00811000"/>
    <w:rsid w:val="00811544"/>
    <w:rsid w:val="008117A8"/>
    <w:rsid w:val="00811917"/>
    <w:rsid w:val="00811A00"/>
    <w:rsid w:val="00811C30"/>
    <w:rsid w:val="00811D63"/>
    <w:rsid w:val="008120AE"/>
    <w:rsid w:val="0081219D"/>
    <w:rsid w:val="00812812"/>
    <w:rsid w:val="00812B2B"/>
    <w:rsid w:val="00812C74"/>
    <w:rsid w:val="008134B9"/>
    <w:rsid w:val="00813508"/>
    <w:rsid w:val="0081390B"/>
    <w:rsid w:val="00813A56"/>
    <w:rsid w:val="00813A8E"/>
    <w:rsid w:val="008141FF"/>
    <w:rsid w:val="0081426A"/>
    <w:rsid w:val="00814551"/>
    <w:rsid w:val="008145F1"/>
    <w:rsid w:val="0081482F"/>
    <w:rsid w:val="00814C16"/>
    <w:rsid w:val="00814ED6"/>
    <w:rsid w:val="0081514A"/>
    <w:rsid w:val="00815DCB"/>
    <w:rsid w:val="008166CA"/>
    <w:rsid w:val="008173F7"/>
    <w:rsid w:val="0081757E"/>
    <w:rsid w:val="008175A2"/>
    <w:rsid w:val="00817C65"/>
    <w:rsid w:val="0082011C"/>
    <w:rsid w:val="00820707"/>
    <w:rsid w:val="00820848"/>
    <w:rsid w:val="0082087E"/>
    <w:rsid w:val="008214B9"/>
    <w:rsid w:val="00821865"/>
    <w:rsid w:val="00822466"/>
    <w:rsid w:val="00822A20"/>
    <w:rsid w:val="008231D0"/>
    <w:rsid w:val="0082343C"/>
    <w:rsid w:val="00823B10"/>
    <w:rsid w:val="00823B5B"/>
    <w:rsid w:val="00823BC9"/>
    <w:rsid w:val="00823C7B"/>
    <w:rsid w:val="00824691"/>
    <w:rsid w:val="008247EE"/>
    <w:rsid w:val="00824CFC"/>
    <w:rsid w:val="00824E7A"/>
    <w:rsid w:val="00824E85"/>
    <w:rsid w:val="00825305"/>
    <w:rsid w:val="0082603D"/>
    <w:rsid w:val="008265E4"/>
    <w:rsid w:val="00826B07"/>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3E6D"/>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35F"/>
    <w:rsid w:val="008448EC"/>
    <w:rsid w:val="00844993"/>
    <w:rsid w:val="00844C03"/>
    <w:rsid w:val="008453D8"/>
    <w:rsid w:val="008458DC"/>
    <w:rsid w:val="0084654F"/>
    <w:rsid w:val="00846815"/>
    <w:rsid w:val="00846AF0"/>
    <w:rsid w:val="00846D7F"/>
    <w:rsid w:val="00847148"/>
    <w:rsid w:val="00847354"/>
    <w:rsid w:val="00847A53"/>
    <w:rsid w:val="00850992"/>
    <w:rsid w:val="008511C9"/>
    <w:rsid w:val="008512F1"/>
    <w:rsid w:val="0085144B"/>
    <w:rsid w:val="008517B8"/>
    <w:rsid w:val="00851958"/>
    <w:rsid w:val="00851C0F"/>
    <w:rsid w:val="0085220F"/>
    <w:rsid w:val="008525B0"/>
    <w:rsid w:val="00852731"/>
    <w:rsid w:val="008529AA"/>
    <w:rsid w:val="00852CA5"/>
    <w:rsid w:val="00853071"/>
    <w:rsid w:val="00853465"/>
    <w:rsid w:val="00853ABE"/>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0321"/>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05E9"/>
    <w:rsid w:val="008712CC"/>
    <w:rsid w:val="00871428"/>
    <w:rsid w:val="008717F9"/>
    <w:rsid w:val="00871C4B"/>
    <w:rsid w:val="00872162"/>
    <w:rsid w:val="008722C4"/>
    <w:rsid w:val="00872414"/>
    <w:rsid w:val="00872596"/>
    <w:rsid w:val="00872673"/>
    <w:rsid w:val="00872C50"/>
    <w:rsid w:val="00872F86"/>
    <w:rsid w:val="00873DB3"/>
    <w:rsid w:val="0087423D"/>
    <w:rsid w:val="0087462A"/>
    <w:rsid w:val="00875531"/>
    <w:rsid w:val="00875757"/>
    <w:rsid w:val="00875B06"/>
    <w:rsid w:val="00875B72"/>
    <w:rsid w:val="00875E47"/>
    <w:rsid w:val="00875FDA"/>
    <w:rsid w:val="00876753"/>
    <w:rsid w:val="0087693A"/>
    <w:rsid w:val="0087697B"/>
    <w:rsid w:val="00876E8B"/>
    <w:rsid w:val="008771A7"/>
    <w:rsid w:val="008774C2"/>
    <w:rsid w:val="0087764F"/>
    <w:rsid w:val="00877F2F"/>
    <w:rsid w:val="008804FB"/>
    <w:rsid w:val="00880F46"/>
    <w:rsid w:val="00881684"/>
    <w:rsid w:val="00882253"/>
    <w:rsid w:val="00882389"/>
    <w:rsid w:val="00883DCD"/>
    <w:rsid w:val="00883E71"/>
    <w:rsid w:val="00884398"/>
    <w:rsid w:val="0088480C"/>
    <w:rsid w:val="008848E6"/>
    <w:rsid w:val="00884C42"/>
    <w:rsid w:val="00885048"/>
    <w:rsid w:val="00885162"/>
    <w:rsid w:val="0088582A"/>
    <w:rsid w:val="00885D7C"/>
    <w:rsid w:val="00886154"/>
    <w:rsid w:val="00886910"/>
    <w:rsid w:val="00886B23"/>
    <w:rsid w:val="00886DFD"/>
    <w:rsid w:val="008873BA"/>
    <w:rsid w:val="008902FB"/>
    <w:rsid w:val="0089093F"/>
    <w:rsid w:val="00890DCD"/>
    <w:rsid w:val="00891094"/>
    <w:rsid w:val="008916C6"/>
    <w:rsid w:val="00891C85"/>
    <w:rsid w:val="008920A7"/>
    <w:rsid w:val="00892149"/>
    <w:rsid w:val="00892228"/>
    <w:rsid w:val="00892708"/>
    <w:rsid w:val="0089289E"/>
    <w:rsid w:val="00893748"/>
    <w:rsid w:val="00894F7F"/>
    <w:rsid w:val="00894FFB"/>
    <w:rsid w:val="00895715"/>
    <w:rsid w:val="00895CCA"/>
    <w:rsid w:val="008960BA"/>
    <w:rsid w:val="00896451"/>
    <w:rsid w:val="0089794D"/>
    <w:rsid w:val="00897978"/>
    <w:rsid w:val="00897BBA"/>
    <w:rsid w:val="008A0D59"/>
    <w:rsid w:val="008A1C5A"/>
    <w:rsid w:val="008A1D3B"/>
    <w:rsid w:val="008A211C"/>
    <w:rsid w:val="008A2390"/>
    <w:rsid w:val="008A298B"/>
    <w:rsid w:val="008A2A20"/>
    <w:rsid w:val="008A3129"/>
    <w:rsid w:val="008A3205"/>
    <w:rsid w:val="008A3CA6"/>
    <w:rsid w:val="008A4110"/>
    <w:rsid w:val="008A4405"/>
    <w:rsid w:val="008A45C2"/>
    <w:rsid w:val="008A4791"/>
    <w:rsid w:val="008A4C2A"/>
    <w:rsid w:val="008A4E17"/>
    <w:rsid w:val="008A50F8"/>
    <w:rsid w:val="008A53D2"/>
    <w:rsid w:val="008A5903"/>
    <w:rsid w:val="008A65C0"/>
    <w:rsid w:val="008A6E04"/>
    <w:rsid w:val="008A7606"/>
    <w:rsid w:val="008B02BC"/>
    <w:rsid w:val="008B098C"/>
    <w:rsid w:val="008B0F5C"/>
    <w:rsid w:val="008B1169"/>
    <w:rsid w:val="008B1374"/>
    <w:rsid w:val="008B19A1"/>
    <w:rsid w:val="008B1DA8"/>
    <w:rsid w:val="008B26CE"/>
    <w:rsid w:val="008B35E2"/>
    <w:rsid w:val="008B3D11"/>
    <w:rsid w:val="008B4152"/>
    <w:rsid w:val="008B43A2"/>
    <w:rsid w:val="008B45F5"/>
    <w:rsid w:val="008B466D"/>
    <w:rsid w:val="008B4B66"/>
    <w:rsid w:val="008B5389"/>
    <w:rsid w:val="008B5818"/>
    <w:rsid w:val="008B5DB0"/>
    <w:rsid w:val="008B65F7"/>
    <w:rsid w:val="008B7040"/>
    <w:rsid w:val="008B7FF2"/>
    <w:rsid w:val="008C0513"/>
    <w:rsid w:val="008C05F3"/>
    <w:rsid w:val="008C0A70"/>
    <w:rsid w:val="008C0D67"/>
    <w:rsid w:val="008C1797"/>
    <w:rsid w:val="008C191E"/>
    <w:rsid w:val="008C2135"/>
    <w:rsid w:val="008C2B3F"/>
    <w:rsid w:val="008C3203"/>
    <w:rsid w:val="008C3749"/>
    <w:rsid w:val="008C39A7"/>
    <w:rsid w:val="008C3E21"/>
    <w:rsid w:val="008C4075"/>
    <w:rsid w:val="008C49ED"/>
    <w:rsid w:val="008C4B89"/>
    <w:rsid w:val="008C562F"/>
    <w:rsid w:val="008C5788"/>
    <w:rsid w:val="008C5808"/>
    <w:rsid w:val="008C5960"/>
    <w:rsid w:val="008C5962"/>
    <w:rsid w:val="008C5D82"/>
    <w:rsid w:val="008C5D99"/>
    <w:rsid w:val="008C5EB6"/>
    <w:rsid w:val="008C609E"/>
    <w:rsid w:val="008C6F8D"/>
    <w:rsid w:val="008C7845"/>
    <w:rsid w:val="008C78BA"/>
    <w:rsid w:val="008D0DB3"/>
    <w:rsid w:val="008D1100"/>
    <w:rsid w:val="008D17C6"/>
    <w:rsid w:val="008D2360"/>
    <w:rsid w:val="008D23C0"/>
    <w:rsid w:val="008D24B4"/>
    <w:rsid w:val="008D2988"/>
    <w:rsid w:val="008D29FB"/>
    <w:rsid w:val="008D31BA"/>
    <w:rsid w:val="008D31E9"/>
    <w:rsid w:val="008D3249"/>
    <w:rsid w:val="008D3636"/>
    <w:rsid w:val="008D3832"/>
    <w:rsid w:val="008D4F02"/>
    <w:rsid w:val="008D5214"/>
    <w:rsid w:val="008D54E0"/>
    <w:rsid w:val="008D6130"/>
    <w:rsid w:val="008D61AC"/>
    <w:rsid w:val="008D647F"/>
    <w:rsid w:val="008D6DB2"/>
    <w:rsid w:val="008D6FF3"/>
    <w:rsid w:val="008D72AE"/>
    <w:rsid w:val="008D7EEC"/>
    <w:rsid w:val="008E0087"/>
    <w:rsid w:val="008E0DB2"/>
    <w:rsid w:val="008E11D4"/>
    <w:rsid w:val="008E1E66"/>
    <w:rsid w:val="008E1FE4"/>
    <w:rsid w:val="008E240B"/>
    <w:rsid w:val="008E29A9"/>
    <w:rsid w:val="008E2A3F"/>
    <w:rsid w:val="008E3B01"/>
    <w:rsid w:val="008E463B"/>
    <w:rsid w:val="008E47CB"/>
    <w:rsid w:val="008E5369"/>
    <w:rsid w:val="008E6602"/>
    <w:rsid w:val="008E6BB2"/>
    <w:rsid w:val="008E6EA4"/>
    <w:rsid w:val="008E731B"/>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47C"/>
    <w:rsid w:val="008F456C"/>
    <w:rsid w:val="008F577C"/>
    <w:rsid w:val="008F58E7"/>
    <w:rsid w:val="008F628C"/>
    <w:rsid w:val="008F64C4"/>
    <w:rsid w:val="008F6732"/>
    <w:rsid w:val="008F6787"/>
    <w:rsid w:val="008F69B3"/>
    <w:rsid w:val="008F735D"/>
    <w:rsid w:val="008F750E"/>
    <w:rsid w:val="00900AB4"/>
    <w:rsid w:val="00900B52"/>
    <w:rsid w:val="00900F2B"/>
    <w:rsid w:val="00900F3B"/>
    <w:rsid w:val="00901119"/>
    <w:rsid w:val="009021A2"/>
    <w:rsid w:val="00902A97"/>
    <w:rsid w:val="00903F96"/>
    <w:rsid w:val="009043D9"/>
    <w:rsid w:val="00904659"/>
    <w:rsid w:val="009050F9"/>
    <w:rsid w:val="00906E75"/>
    <w:rsid w:val="00910490"/>
    <w:rsid w:val="00910BD5"/>
    <w:rsid w:val="00910C66"/>
    <w:rsid w:val="00910E70"/>
    <w:rsid w:val="0091112E"/>
    <w:rsid w:val="009113D1"/>
    <w:rsid w:val="00911495"/>
    <w:rsid w:val="0091277D"/>
    <w:rsid w:val="009129BE"/>
    <w:rsid w:val="00912D37"/>
    <w:rsid w:val="009133EA"/>
    <w:rsid w:val="009136E0"/>
    <w:rsid w:val="00913ED8"/>
    <w:rsid w:val="00913F20"/>
    <w:rsid w:val="009148E2"/>
    <w:rsid w:val="00914B7C"/>
    <w:rsid w:val="00915121"/>
    <w:rsid w:val="00915878"/>
    <w:rsid w:val="0091594B"/>
    <w:rsid w:val="00915DB8"/>
    <w:rsid w:val="00916121"/>
    <w:rsid w:val="00916315"/>
    <w:rsid w:val="009169B3"/>
    <w:rsid w:val="00916A4E"/>
    <w:rsid w:val="00917D46"/>
    <w:rsid w:val="00917F05"/>
    <w:rsid w:val="00920A48"/>
    <w:rsid w:val="00920ED8"/>
    <w:rsid w:val="009212D3"/>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175"/>
    <w:rsid w:val="00930186"/>
    <w:rsid w:val="00930422"/>
    <w:rsid w:val="009305B4"/>
    <w:rsid w:val="009307CA"/>
    <w:rsid w:val="009320D0"/>
    <w:rsid w:val="009324DE"/>
    <w:rsid w:val="009325A6"/>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7C7"/>
    <w:rsid w:val="009428F8"/>
    <w:rsid w:val="00942DC2"/>
    <w:rsid w:val="00943AEB"/>
    <w:rsid w:val="00943F27"/>
    <w:rsid w:val="00943FDC"/>
    <w:rsid w:val="009443EA"/>
    <w:rsid w:val="00944710"/>
    <w:rsid w:val="00944844"/>
    <w:rsid w:val="00945572"/>
    <w:rsid w:val="009456B5"/>
    <w:rsid w:val="00945BFC"/>
    <w:rsid w:val="00945D27"/>
    <w:rsid w:val="00945D9E"/>
    <w:rsid w:val="00946241"/>
    <w:rsid w:val="00946EAB"/>
    <w:rsid w:val="0094732B"/>
    <w:rsid w:val="00947C46"/>
    <w:rsid w:val="00947D0F"/>
    <w:rsid w:val="00950A24"/>
    <w:rsid w:val="00950B50"/>
    <w:rsid w:val="00950BA4"/>
    <w:rsid w:val="00950F53"/>
    <w:rsid w:val="009516A2"/>
    <w:rsid w:val="00951971"/>
    <w:rsid w:val="0095242E"/>
    <w:rsid w:val="00952B58"/>
    <w:rsid w:val="00952D68"/>
    <w:rsid w:val="00952F10"/>
    <w:rsid w:val="00953159"/>
    <w:rsid w:val="00953312"/>
    <w:rsid w:val="009536E3"/>
    <w:rsid w:val="00953A5C"/>
    <w:rsid w:val="0095435A"/>
    <w:rsid w:val="00954681"/>
    <w:rsid w:val="0095476F"/>
    <w:rsid w:val="00954B6C"/>
    <w:rsid w:val="00955070"/>
    <w:rsid w:val="009550BD"/>
    <w:rsid w:val="009551FF"/>
    <w:rsid w:val="00955631"/>
    <w:rsid w:val="00955681"/>
    <w:rsid w:val="00955B9A"/>
    <w:rsid w:val="00955D2C"/>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19B"/>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9EF"/>
    <w:rsid w:val="00971BA5"/>
    <w:rsid w:val="00971D0C"/>
    <w:rsid w:val="00971D38"/>
    <w:rsid w:val="009724D5"/>
    <w:rsid w:val="00972552"/>
    <w:rsid w:val="00972745"/>
    <w:rsid w:val="00972A97"/>
    <w:rsid w:val="00972AD0"/>
    <w:rsid w:val="00972B2A"/>
    <w:rsid w:val="0097384D"/>
    <w:rsid w:val="00973C3E"/>
    <w:rsid w:val="00973DCC"/>
    <w:rsid w:val="00974363"/>
    <w:rsid w:val="00974A41"/>
    <w:rsid w:val="00974ED0"/>
    <w:rsid w:val="00975406"/>
    <w:rsid w:val="00975B95"/>
    <w:rsid w:val="00976126"/>
    <w:rsid w:val="00976EF5"/>
    <w:rsid w:val="00977972"/>
    <w:rsid w:val="00980339"/>
    <w:rsid w:val="00980473"/>
    <w:rsid w:val="0098089B"/>
    <w:rsid w:val="00980FFF"/>
    <w:rsid w:val="00981F3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23"/>
    <w:rsid w:val="0099253E"/>
    <w:rsid w:val="00992613"/>
    <w:rsid w:val="00992938"/>
    <w:rsid w:val="009929D6"/>
    <w:rsid w:val="00993182"/>
    <w:rsid w:val="00993E0A"/>
    <w:rsid w:val="0099577D"/>
    <w:rsid w:val="00995A75"/>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26E"/>
    <w:rsid w:val="009B1CB1"/>
    <w:rsid w:val="009B1F07"/>
    <w:rsid w:val="009B239E"/>
    <w:rsid w:val="009B32E2"/>
    <w:rsid w:val="009B43BE"/>
    <w:rsid w:val="009B444B"/>
    <w:rsid w:val="009B4C40"/>
    <w:rsid w:val="009B4CD8"/>
    <w:rsid w:val="009B636F"/>
    <w:rsid w:val="009B6678"/>
    <w:rsid w:val="009B6BB5"/>
    <w:rsid w:val="009B7195"/>
    <w:rsid w:val="009B7CE2"/>
    <w:rsid w:val="009C0499"/>
    <w:rsid w:val="009C0B0A"/>
    <w:rsid w:val="009C0E54"/>
    <w:rsid w:val="009C13E4"/>
    <w:rsid w:val="009C255F"/>
    <w:rsid w:val="009C3183"/>
    <w:rsid w:val="009C3309"/>
    <w:rsid w:val="009C34E0"/>
    <w:rsid w:val="009C374D"/>
    <w:rsid w:val="009C43E9"/>
    <w:rsid w:val="009C468C"/>
    <w:rsid w:val="009C4953"/>
    <w:rsid w:val="009C5053"/>
    <w:rsid w:val="009C5142"/>
    <w:rsid w:val="009C5683"/>
    <w:rsid w:val="009C56F4"/>
    <w:rsid w:val="009C5FBA"/>
    <w:rsid w:val="009C7C0F"/>
    <w:rsid w:val="009D0482"/>
    <w:rsid w:val="009D110A"/>
    <w:rsid w:val="009D1D5D"/>
    <w:rsid w:val="009D2D01"/>
    <w:rsid w:val="009D30AA"/>
    <w:rsid w:val="009D385A"/>
    <w:rsid w:val="009D3CAA"/>
    <w:rsid w:val="009D3F0B"/>
    <w:rsid w:val="009D452D"/>
    <w:rsid w:val="009D5481"/>
    <w:rsid w:val="009D6466"/>
    <w:rsid w:val="009D6860"/>
    <w:rsid w:val="009D6DE5"/>
    <w:rsid w:val="009D6F3E"/>
    <w:rsid w:val="009D73EA"/>
    <w:rsid w:val="009D7678"/>
    <w:rsid w:val="009D797C"/>
    <w:rsid w:val="009D7A54"/>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80C"/>
    <w:rsid w:val="009E4CE3"/>
    <w:rsid w:val="009E4FE5"/>
    <w:rsid w:val="009E5228"/>
    <w:rsid w:val="009E536E"/>
    <w:rsid w:val="009E557C"/>
    <w:rsid w:val="009E5603"/>
    <w:rsid w:val="009E5DFE"/>
    <w:rsid w:val="009E6829"/>
    <w:rsid w:val="009E6CE1"/>
    <w:rsid w:val="009E73BF"/>
    <w:rsid w:val="009E7520"/>
    <w:rsid w:val="009E75B7"/>
    <w:rsid w:val="009E795A"/>
    <w:rsid w:val="009E7DFA"/>
    <w:rsid w:val="009F0207"/>
    <w:rsid w:val="009F02D4"/>
    <w:rsid w:val="009F030B"/>
    <w:rsid w:val="009F04A3"/>
    <w:rsid w:val="009F122D"/>
    <w:rsid w:val="009F1262"/>
    <w:rsid w:val="009F1346"/>
    <w:rsid w:val="009F1592"/>
    <w:rsid w:val="009F15F1"/>
    <w:rsid w:val="009F1CC7"/>
    <w:rsid w:val="009F1D81"/>
    <w:rsid w:val="009F2404"/>
    <w:rsid w:val="009F2F75"/>
    <w:rsid w:val="009F306A"/>
    <w:rsid w:val="009F41B1"/>
    <w:rsid w:val="009F4720"/>
    <w:rsid w:val="009F4ADA"/>
    <w:rsid w:val="009F59CD"/>
    <w:rsid w:val="009F5AEA"/>
    <w:rsid w:val="009F5CB3"/>
    <w:rsid w:val="009F68EA"/>
    <w:rsid w:val="009F6AA5"/>
    <w:rsid w:val="009F7536"/>
    <w:rsid w:val="009F76C6"/>
    <w:rsid w:val="009F7A0E"/>
    <w:rsid w:val="009F7A3C"/>
    <w:rsid w:val="00A00E83"/>
    <w:rsid w:val="00A01461"/>
    <w:rsid w:val="00A015CC"/>
    <w:rsid w:val="00A01801"/>
    <w:rsid w:val="00A018E8"/>
    <w:rsid w:val="00A01ACD"/>
    <w:rsid w:val="00A022C8"/>
    <w:rsid w:val="00A0253D"/>
    <w:rsid w:val="00A02C11"/>
    <w:rsid w:val="00A02D7F"/>
    <w:rsid w:val="00A02DBA"/>
    <w:rsid w:val="00A02DD1"/>
    <w:rsid w:val="00A031CF"/>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DC3"/>
    <w:rsid w:val="00A07E36"/>
    <w:rsid w:val="00A108AF"/>
    <w:rsid w:val="00A108F7"/>
    <w:rsid w:val="00A10E59"/>
    <w:rsid w:val="00A10E61"/>
    <w:rsid w:val="00A114EF"/>
    <w:rsid w:val="00A14100"/>
    <w:rsid w:val="00A14552"/>
    <w:rsid w:val="00A1540E"/>
    <w:rsid w:val="00A156A9"/>
    <w:rsid w:val="00A15848"/>
    <w:rsid w:val="00A15958"/>
    <w:rsid w:val="00A15A2C"/>
    <w:rsid w:val="00A15B2F"/>
    <w:rsid w:val="00A15C3D"/>
    <w:rsid w:val="00A15E76"/>
    <w:rsid w:val="00A16656"/>
    <w:rsid w:val="00A16751"/>
    <w:rsid w:val="00A16EC2"/>
    <w:rsid w:val="00A17344"/>
    <w:rsid w:val="00A177EE"/>
    <w:rsid w:val="00A17CCA"/>
    <w:rsid w:val="00A20350"/>
    <w:rsid w:val="00A2087D"/>
    <w:rsid w:val="00A20D82"/>
    <w:rsid w:val="00A20FDD"/>
    <w:rsid w:val="00A2267C"/>
    <w:rsid w:val="00A231E7"/>
    <w:rsid w:val="00A23264"/>
    <w:rsid w:val="00A23A06"/>
    <w:rsid w:val="00A23F6C"/>
    <w:rsid w:val="00A24373"/>
    <w:rsid w:val="00A2527E"/>
    <w:rsid w:val="00A256E7"/>
    <w:rsid w:val="00A259D1"/>
    <w:rsid w:val="00A25B8D"/>
    <w:rsid w:val="00A25F4A"/>
    <w:rsid w:val="00A267A6"/>
    <w:rsid w:val="00A26B9E"/>
    <w:rsid w:val="00A271C8"/>
    <w:rsid w:val="00A300A0"/>
    <w:rsid w:val="00A30163"/>
    <w:rsid w:val="00A30263"/>
    <w:rsid w:val="00A3068E"/>
    <w:rsid w:val="00A30726"/>
    <w:rsid w:val="00A30CD0"/>
    <w:rsid w:val="00A30D5C"/>
    <w:rsid w:val="00A32185"/>
    <w:rsid w:val="00A32977"/>
    <w:rsid w:val="00A32A1C"/>
    <w:rsid w:val="00A32C2D"/>
    <w:rsid w:val="00A32F93"/>
    <w:rsid w:val="00A33352"/>
    <w:rsid w:val="00A33459"/>
    <w:rsid w:val="00A34961"/>
    <w:rsid w:val="00A34CA1"/>
    <w:rsid w:val="00A3522A"/>
    <w:rsid w:val="00A35BE1"/>
    <w:rsid w:val="00A364C7"/>
    <w:rsid w:val="00A367BE"/>
    <w:rsid w:val="00A37255"/>
    <w:rsid w:val="00A373E1"/>
    <w:rsid w:val="00A37606"/>
    <w:rsid w:val="00A378D4"/>
    <w:rsid w:val="00A4014C"/>
    <w:rsid w:val="00A40286"/>
    <w:rsid w:val="00A404A1"/>
    <w:rsid w:val="00A40A1A"/>
    <w:rsid w:val="00A40AA4"/>
    <w:rsid w:val="00A40B9F"/>
    <w:rsid w:val="00A40FAF"/>
    <w:rsid w:val="00A425E6"/>
    <w:rsid w:val="00A4279B"/>
    <w:rsid w:val="00A431B8"/>
    <w:rsid w:val="00A43A1A"/>
    <w:rsid w:val="00A43A86"/>
    <w:rsid w:val="00A43C18"/>
    <w:rsid w:val="00A44161"/>
    <w:rsid w:val="00A4475E"/>
    <w:rsid w:val="00A447D8"/>
    <w:rsid w:val="00A449B5"/>
    <w:rsid w:val="00A454CB"/>
    <w:rsid w:val="00A454E7"/>
    <w:rsid w:val="00A45CF7"/>
    <w:rsid w:val="00A46A6D"/>
    <w:rsid w:val="00A46BEE"/>
    <w:rsid w:val="00A47372"/>
    <w:rsid w:val="00A477FD"/>
    <w:rsid w:val="00A478F2"/>
    <w:rsid w:val="00A5012D"/>
    <w:rsid w:val="00A5018D"/>
    <w:rsid w:val="00A506CD"/>
    <w:rsid w:val="00A50799"/>
    <w:rsid w:val="00A5093B"/>
    <w:rsid w:val="00A510A3"/>
    <w:rsid w:val="00A518D7"/>
    <w:rsid w:val="00A51C71"/>
    <w:rsid w:val="00A52C2A"/>
    <w:rsid w:val="00A52E97"/>
    <w:rsid w:val="00A53341"/>
    <w:rsid w:val="00A537F0"/>
    <w:rsid w:val="00A54CE7"/>
    <w:rsid w:val="00A55297"/>
    <w:rsid w:val="00A559E9"/>
    <w:rsid w:val="00A560FB"/>
    <w:rsid w:val="00A5614F"/>
    <w:rsid w:val="00A569AD"/>
    <w:rsid w:val="00A56AC8"/>
    <w:rsid w:val="00A5710F"/>
    <w:rsid w:val="00A578C2"/>
    <w:rsid w:val="00A57DDC"/>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4CF"/>
    <w:rsid w:val="00A706DE"/>
    <w:rsid w:val="00A70AC9"/>
    <w:rsid w:val="00A717AF"/>
    <w:rsid w:val="00A71B81"/>
    <w:rsid w:val="00A71E49"/>
    <w:rsid w:val="00A71FC6"/>
    <w:rsid w:val="00A722C4"/>
    <w:rsid w:val="00A72412"/>
    <w:rsid w:val="00A7263D"/>
    <w:rsid w:val="00A7277C"/>
    <w:rsid w:val="00A72997"/>
    <w:rsid w:val="00A72E17"/>
    <w:rsid w:val="00A73357"/>
    <w:rsid w:val="00A73422"/>
    <w:rsid w:val="00A74090"/>
    <w:rsid w:val="00A742C6"/>
    <w:rsid w:val="00A742E4"/>
    <w:rsid w:val="00A7471F"/>
    <w:rsid w:val="00A74D9E"/>
    <w:rsid w:val="00A74DCF"/>
    <w:rsid w:val="00A75243"/>
    <w:rsid w:val="00A752A8"/>
    <w:rsid w:val="00A752BD"/>
    <w:rsid w:val="00A75A45"/>
    <w:rsid w:val="00A75DDC"/>
    <w:rsid w:val="00A76527"/>
    <w:rsid w:val="00A765A1"/>
    <w:rsid w:val="00A77492"/>
    <w:rsid w:val="00A77E4D"/>
    <w:rsid w:val="00A803CC"/>
    <w:rsid w:val="00A8048C"/>
    <w:rsid w:val="00A80827"/>
    <w:rsid w:val="00A810EE"/>
    <w:rsid w:val="00A812E5"/>
    <w:rsid w:val="00A81770"/>
    <w:rsid w:val="00A81EB6"/>
    <w:rsid w:val="00A828DC"/>
    <w:rsid w:val="00A832BE"/>
    <w:rsid w:val="00A83724"/>
    <w:rsid w:val="00A8392A"/>
    <w:rsid w:val="00A8409F"/>
    <w:rsid w:val="00A84570"/>
    <w:rsid w:val="00A84CC9"/>
    <w:rsid w:val="00A84E62"/>
    <w:rsid w:val="00A84EB0"/>
    <w:rsid w:val="00A855F6"/>
    <w:rsid w:val="00A85881"/>
    <w:rsid w:val="00A85CE8"/>
    <w:rsid w:val="00A8676C"/>
    <w:rsid w:val="00A86D1B"/>
    <w:rsid w:val="00A86E61"/>
    <w:rsid w:val="00A86F47"/>
    <w:rsid w:val="00A87846"/>
    <w:rsid w:val="00A8793E"/>
    <w:rsid w:val="00A87E73"/>
    <w:rsid w:val="00A9055C"/>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44A"/>
    <w:rsid w:val="00AA05D7"/>
    <w:rsid w:val="00AA0620"/>
    <w:rsid w:val="00AA06A2"/>
    <w:rsid w:val="00AA0C82"/>
    <w:rsid w:val="00AA104F"/>
    <w:rsid w:val="00AA1164"/>
    <w:rsid w:val="00AA1525"/>
    <w:rsid w:val="00AA185F"/>
    <w:rsid w:val="00AA27C5"/>
    <w:rsid w:val="00AA302A"/>
    <w:rsid w:val="00AA3915"/>
    <w:rsid w:val="00AA3AF2"/>
    <w:rsid w:val="00AA3E07"/>
    <w:rsid w:val="00AA3FED"/>
    <w:rsid w:val="00AA48F0"/>
    <w:rsid w:val="00AA4B1B"/>
    <w:rsid w:val="00AA4D1F"/>
    <w:rsid w:val="00AA4E2A"/>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673"/>
    <w:rsid w:val="00AB3DE4"/>
    <w:rsid w:val="00AB42A5"/>
    <w:rsid w:val="00AB55BB"/>
    <w:rsid w:val="00AB5D44"/>
    <w:rsid w:val="00AB6E50"/>
    <w:rsid w:val="00AB7140"/>
    <w:rsid w:val="00AB7156"/>
    <w:rsid w:val="00AB7197"/>
    <w:rsid w:val="00AB7406"/>
    <w:rsid w:val="00AB7CFA"/>
    <w:rsid w:val="00AC00FC"/>
    <w:rsid w:val="00AC0525"/>
    <w:rsid w:val="00AC0569"/>
    <w:rsid w:val="00AC17BB"/>
    <w:rsid w:val="00AC1E79"/>
    <w:rsid w:val="00AC2262"/>
    <w:rsid w:val="00AC3C9F"/>
    <w:rsid w:val="00AC4099"/>
    <w:rsid w:val="00AC4194"/>
    <w:rsid w:val="00AC442E"/>
    <w:rsid w:val="00AC5285"/>
    <w:rsid w:val="00AC5ABF"/>
    <w:rsid w:val="00AC5AE6"/>
    <w:rsid w:val="00AC6B74"/>
    <w:rsid w:val="00AC7B93"/>
    <w:rsid w:val="00AC7E17"/>
    <w:rsid w:val="00AD0252"/>
    <w:rsid w:val="00AD09A2"/>
    <w:rsid w:val="00AD0D33"/>
    <w:rsid w:val="00AD1961"/>
    <w:rsid w:val="00AD1CBC"/>
    <w:rsid w:val="00AD2046"/>
    <w:rsid w:val="00AD21C7"/>
    <w:rsid w:val="00AD3762"/>
    <w:rsid w:val="00AD3804"/>
    <w:rsid w:val="00AD3E59"/>
    <w:rsid w:val="00AD4A89"/>
    <w:rsid w:val="00AD4D5B"/>
    <w:rsid w:val="00AD4E74"/>
    <w:rsid w:val="00AD5346"/>
    <w:rsid w:val="00AD57D4"/>
    <w:rsid w:val="00AD594E"/>
    <w:rsid w:val="00AD5ADC"/>
    <w:rsid w:val="00AD5B6B"/>
    <w:rsid w:val="00AD5D8E"/>
    <w:rsid w:val="00AD6912"/>
    <w:rsid w:val="00AD76C5"/>
    <w:rsid w:val="00AD7996"/>
    <w:rsid w:val="00AD7AAA"/>
    <w:rsid w:val="00AD7ECF"/>
    <w:rsid w:val="00AE01E4"/>
    <w:rsid w:val="00AE06BA"/>
    <w:rsid w:val="00AE1904"/>
    <w:rsid w:val="00AE1B85"/>
    <w:rsid w:val="00AE28EA"/>
    <w:rsid w:val="00AE2A83"/>
    <w:rsid w:val="00AE2CF2"/>
    <w:rsid w:val="00AE38B1"/>
    <w:rsid w:val="00AE4138"/>
    <w:rsid w:val="00AE4733"/>
    <w:rsid w:val="00AE4936"/>
    <w:rsid w:val="00AE4D8D"/>
    <w:rsid w:val="00AE4DF4"/>
    <w:rsid w:val="00AE6811"/>
    <w:rsid w:val="00AE6D46"/>
    <w:rsid w:val="00AE6D9D"/>
    <w:rsid w:val="00AE7D3F"/>
    <w:rsid w:val="00AE7D8E"/>
    <w:rsid w:val="00AF0182"/>
    <w:rsid w:val="00AF062D"/>
    <w:rsid w:val="00AF0CB3"/>
    <w:rsid w:val="00AF13A6"/>
    <w:rsid w:val="00AF2806"/>
    <w:rsid w:val="00AF2D0B"/>
    <w:rsid w:val="00AF30A4"/>
    <w:rsid w:val="00AF3A6D"/>
    <w:rsid w:val="00AF51EE"/>
    <w:rsid w:val="00AF5F5F"/>
    <w:rsid w:val="00AF6627"/>
    <w:rsid w:val="00AF68DA"/>
    <w:rsid w:val="00AF6A6C"/>
    <w:rsid w:val="00AF6EB6"/>
    <w:rsid w:val="00AF71B2"/>
    <w:rsid w:val="00AF7B93"/>
    <w:rsid w:val="00AF7D9C"/>
    <w:rsid w:val="00AF7FDE"/>
    <w:rsid w:val="00B002E1"/>
    <w:rsid w:val="00B0046D"/>
    <w:rsid w:val="00B006D0"/>
    <w:rsid w:val="00B00FF6"/>
    <w:rsid w:val="00B01053"/>
    <w:rsid w:val="00B012D9"/>
    <w:rsid w:val="00B0139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1"/>
    <w:rsid w:val="00B06A18"/>
    <w:rsid w:val="00B117A5"/>
    <w:rsid w:val="00B11E1B"/>
    <w:rsid w:val="00B124C1"/>
    <w:rsid w:val="00B129F5"/>
    <w:rsid w:val="00B12B52"/>
    <w:rsid w:val="00B12EEF"/>
    <w:rsid w:val="00B1334D"/>
    <w:rsid w:val="00B13E78"/>
    <w:rsid w:val="00B148F0"/>
    <w:rsid w:val="00B14CF7"/>
    <w:rsid w:val="00B151D3"/>
    <w:rsid w:val="00B1520A"/>
    <w:rsid w:val="00B154B9"/>
    <w:rsid w:val="00B16539"/>
    <w:rsid w:val="00B165A1"/>
    <w:rsid w:val="00B16AE8"/>
    <w:rsid w:val="00B173B9"/>
    <w:rsid w:val="00B17605"/>
    <w:rsid w:val="00B176FA"/>
    <w:rsid w:val="00B1776C"/>
    <w:rsid w:val="00B17924"/>
    <w:rsid w:val="00B17D16"/>
    <w:rsid w:val="00B20413"/>
    <w:rsid w:val="00B2074E"/>
    <w:rsid w:val="00B209B6"/>
    <w:rsid w:val="00B20B35"/>
    <w:rsid w:val="00B214DB"/>
    <w:rsid w:val="00B21551"/>
    <w:rsid w:val="00B22E3F"/>
    <w:rsid w:val="00B23212"/>
    <w:rsid w:val="00B23466"/>
    <w:rsid w:val="00B23DC1"/>
    <w:rsid w:val="00B2448F"/>
    <w:rsid w:val="00B24944"/>
    <w:rsid w:val="00B24A39"/>
    <w:rsid w:val="00B24E21"/>
    <w:rsid w:val="00B24FFF"/>
    <w:rsid w:val="00B254CA"/>
    <w:rsid w:val="00B2569B"/>
    <w:rsid w:val="00B25A90"/>
    <w:rsid w:val="00B25E14"/>
    <w:rsid w:val="00B2637D"/>
    <w:rsid w:val="00B272B7"/>
    <w:rsid w:val="00B2762D"/>
    <w:rsid w:val="00B27982"/>
    <w:rsid w:val="00B27DBC"/>
    <w:rsid w:val="00B27E5E"/>
    <w:rsid w:val="00B30C46"/>
    <w:rsid w:val="00B30D3F"/>
    <w:rsid w:val="00B3222E"/>
    <w:rsid w:val="00B32576"/>
    <w:rsid w:val="00B32ACE"/>
    <w:rsid w:val="00B32D64"/>
    <w:rsid w:val="00B32E98"/>
    <w:rsid w:val="00B3324F"/>
    <w:rsid w:val="00B33822"/>
    <w:rsid w:val="00B33DD8"/>
    <w:rsid w:val="00B34985"/>
    <w:rsid w:val="00B34D06"/>
    <w:rsid w:val="00B35121"/>
    <w:rsid w:val="00B35147"/>
    <w:rsid w:val="00B352BD"/>
    <w:rsid w:val="00B3550B"/>
    <w:rsid w:val="00B3689A"/>
    <w:rsid w:val="00B36A3B"/>
    <w:rsid w:val="00B36ECA"/>
    <w:rsid w:val="00B37104"/>
    <w:rsid w:val="00B3750E"/>
    <w:rsid w:val="00B376C8"/>
    <w:rsid w:val="00B37DFE"/>
    <w:rsid w:val="00B4038A"/>
    <w:rsid w:val="00B403C0"/>
    <w:rsid w:val="00B40D8C"/>
    <w:rsid w:val="00B41665"/>
    <w:rsid w:val="00B41F25"/>
    <w:rsid w:val="00B420A7"/>
    <w:rsid w:val="00B422DE"/>
    <w:rsid w:val="00B423A9"/>
    <w:rsid w:val="00B42427"/>
    <w:rsid w:val="00B424F7"/>
    <w:rsid w:val="00B42843"/>
    <w:rsid w:val="00B42865"/>
    <w:rsid w:val="00B42A94"/>
    <w:rsid w:val="00B42E3C"/>
    <w:rsid w:val="00B438E0"/>
    <w:rsid w:val="00B43F36"/>
    <w:rsid w:val="00B4436C"/>
    <w:rsid w:val="00B44377"/>
    <w:rsid w:val="00B44743"/>
    <w:rsid w:val="00B448A3"/>
    <w:rsid w:val="00B4492F"/>
    <w:rsid w:val="00B45629"/>
    <w:rsid w:val="00B45A8B"/>
    <w:rsid w:val="00B45B6D"/>
    <w:rsid w:val="00B468E3"/>
    <w:rsid w:val="00B46CB6"/>
    <w:rsid w:val="00B46D58"/>
    <w:rsid w:val="00B47310"/>
    <w:rsid w:val="00B47335"/>
    <w:rsid w:val="00B47A08"/>
    <w:rsid w:val="00B501DC"/>
    <w:rsid w:val="00B502CF"/>
    <w:rsid w:val="00B50657"/>
    <w:rsid w:val="00B517C1"/>
    <w:rsid w:val="00B51E29"/>
    <w:rsid w:val="00B521FD"/>
    <w:rsid w:val="00B529E5"/>
    <w:rsid w:val="00B53671"/>
    <w:rsid w:val="00B53D75"/>
    <w:rsid w:val="00B53D8D"/>
    <w:rsid w:val="00B54202"/>
    <w:rsid w:val="00B54F5A"/>
    <w:rsid w:val="00B55113"/>
    <w:rsid w:val="00B5530D"/>
    <w:rsid w:val="00B559EB"/>
    <w:rsid w:val="00B55C0A"/>
    <w:rsid w:val="00B5621E"/>
    <w:rsid w:val="00B57171"/>
    <w:rsid w:val="00B5799F"/>
    <w:rsid w:val="00B57B18"/>
    <w:rsid w:val="00B57E8E"/>
    <w:rsid w:val="00B611B1"/>
    <w:rsid w:val="00B61E1E"/>
    <w:rsid w:val="00B62506"/>
    <w:rsid w:val="00B62B88"/>
    <w:rsid w:val="00B62D68"/>
    <w:rsid w:val="00B63298"/>
    <w:rsid w:val="00B633D7"/>
    <w:rsid w:val="00B63712"/>
    <w:rsid w:val="00B64152"/>
    <w:rsid w:val="00B64D04"/>
    <w:rsid w:val="00B656DA"/>
    <w:rsid w:val="00B65904"/>
    <w:rsid w:val="00B670D3"/>
    <w:rsid w:val="00B670EC"/>
    <w:rsid w:val="00B67463"/>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4F87"/>
    <w:rsid w:val="00B755C9"/>
    <w:rsid w:val="00B75694"/>
    <w:rsid w:val="00B756BC"/>
    <w:rsid w:val="00B7580E"/>
    <w:rsid w:val="00B7584E"/>
    <w:rsid w:val="00B75C5C"/>
    <w:rsid w:val="00B75E16"/>
    <w:rsid w:val="00B7624D"/>
    <w:rsid w:val="00B765CE"/>
    <w:rsid w:val="00B768F3"/>
    <w:rsid w:val="00B8119C"/>
    <w:rsid w:val="00B81281"/>
    <w:rsid w:val="00B81AB5"/>
    <w:rsid w:val="00B81FD6"/>
    <w:rsid w:val="00B81FE2"/>
    <w:rsid w:val="00B8279A"/>
    <w:rsid w:val="00B82AAD"/>
    <w:rsid w:val="00B82C0A"/>
    <w:rsid w:val="00B8372B"/>
    <w:rsid w:val="00B838B2"/>
    <w:rsid w:val="00B83B6A"/>
    <w:rsid w:val="00B83E43"/>
    <w:rsid w:val="00B84A0D"/>
    <w:rsid w:val="00B84B18"/>
    <w:rsid w:val="00B84BAC"/>
    <w:rsid w:val="00B85E08"/>
    <w:rsid w:val="00B86DD2"/>
    <w:rsid w:val="00B8741D"/>
    <w:rsid w:val="00B875D6"/>
    <w:rsid w:val="00B87BEA"/>
    <w:rsid w:val="00B87CB5"/>
    <w:rsid w:val="00B9012C"/>
    <w:rsid w:val="00B90889"/>
    <w:rsid w:val="00B90ADE"/>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254"/>
    <w:rsid w:val="00B96631"/>
    <w:rsid w:val="00B96AB1"/>
    <w:rsid w:val="00B97A3B"/>
    <w:rsid w:val="00B97AA7"/>
    <w:rsid w:val="00B97C6B"/>
    <w:rsid w:val="00BA0444"/>
    <w:rsid w:val="00BA079D"/>
    <w:rsid w:val="00BA0C43"/>
    <w:rsid w:val="00BA0CE4"/>
    <w:rsid w:val="00BA0F95"/>
    <w:rsid w:val="00BA1244"/>
    <w:rsid w:val="00BA1301"/>
    <w:rsid w:val="00BA1EDA"/>
    <w:rsid w:val="00BA2136"/>
    <w:rsid w:val="00BA22F6"/>
    <w:rsid w:val="00BA2878"/>
    <w:rsid w:val="00BA2ED2"/>
    <w:rsid w:val="00BA3467"/>
    <w:rsid w:val="00BA34A6"/>
    <w:rsid w:val="00BA35B2"/>
    <w:rsid w:val="00BA4194"/>
    <w:rsid w:val="00BA458D"/>
    <w:rsid w:val="00BA46C8"/>
    <w:rsid w:val="00BA48CB"/>
    <w:rsid w:val="00BA5AAD"/>
    <w:rsid w:val="00BA5AC2"/>
    <w:rsid w:val="00BA5F1A"/>
    <w:rsid w:val="00BA604F"/>
    <w:rsid w:val="00BA6073"/>
    <w:rsid w:val="00BA60A3"/>
    <w:rsid w:val="00BA6308"/>
    <w:rsid w:val="00BA66CC"/>
    <w:rsid w:val="00BA67E8"/>
    <w:rsid w:val="00BA7414"/>
    <w:rsid w:val="00BA7D18"/>
    <w:rsid w:val="00BA7E1E"/>
    <w:rsid w:val="00BA7E30"/>
    <w:rsid w:val="00BB03B0"/>
    <w:rsid w:val="00BB07F2"/>
    <w:rsid w:val="00BB0E54"/>
    <w:rsid w:val="00BB0EE4"/>
    <w:rsid w:val="00BB17BD"/>
    <w:rsid w:val="00BB2171"/>
    <w:rsid w:val="00BB2457"/>
    <w:rsid w:val="00BB257F"/>
    <w:rsid w:val="00BB2678"/>
    <w:rsid w:val="00BB2936"/>
    <w:rsid w:val="00BB319F"/>
    <w:rsid w:val="00BB392F"/>
    <w:rsid w:val="00BB4142"/>
    <w:rsid w:val="00BB419C"/>
    <w:rsid w:val="00BB43C7"/>
    <w:rsid w:val="00BB4477"/>
    <w:rsid w:val="00BB53FC"/>
    <w:rsid w:val="00BB5966"/>
    <w:rsid w:val="00BB59A4"/>
    <w:rsid w:val="00BB5EBC"/>
    <w:rsid w:val="00BB6076"/>
    <w:rsid w:val="00BB670E"/>
    <w:rsid w:val="00BB6D00"/>
    <w:rsid w:val="00BC00F4"/>
    <w:rsid w:val="00BC069A"/>
    <w:rsid w:val="00BC0E7A"/>
    <w:rsid w:val="00BC0F5D"/>
    <w:rsid w:val="00BC1604"/>
    <w:rsid w:val="00BC18D9"/>
    <w:rsid w:val="00BC1A36"/>
    <w:rsid w:val="00BC1AAF"/>
    <w:rsid w:val="00BC2714"/>
    <w:rsid w:val="00BC27F2"/>
    <w:rsid w:val="00BC38FF"/>
    <w:rsid w:val="00BC3E9C"/>
    <w:rsid w:val="00BC3EE7"/>
    <w:rsid w:val="00BC470E"/>
    <w:rsid w:val="00BC4B53"/>
    <w:rsid w:val="00BC4D4E"/>
    <w:rsid w:val="00BC4E92"/>
    <w:rsid w:val="00BC5527"/>
    <w:rsid w:val="00BC5BD8"/>
    <w:rsid w:val="00BC5BE1"/>
    <w:rsid w:val="00BC627F"/>
    <w:rsid w:val="00BC64D4"/>
    <w:rsid w:val="00BC68B2"/>
    <w:rsid w:val="00BC6DDA"/>
    <w:rsid w:val="00BC6E08"/>
    <w:rsid w:val="00BC7316"/>
    <w:rsid w:val="00BC7689"/>
    <w:rsid w:val="00BC76CD"/>
    <w:rsid w:val="00BC7D49"/>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F60"/>
    <w:rsid w:val="00BD213A"/>
    <w:rsid w:val="00BD251F"/>
    <w:rsid w:val="00BD2527"/>
    <w:rsid w:val="00BD26AA"/>
    <w:rsid w:val="00BD293B"/>
    <w:rsid w:val="00BD2E7A"/>
    <w:rsid w:val="00BD31BD"/>
    <w:rsid w:val="00BD364A"/>
    <w:rsid w:val="00BD37C0"/>
    <w:rsid w:val="00BD3F4B"/>
    <w:rsid w:val="00BD413F"/>
    <w:rsid w:val="00BD468E"/>
    <w:rsid w:val="00BD48DE"/>
    <w:rsid w:val="00BD4959"/>
    <w:rsid w:val="00BD4A05"/>
    <w:rsid w:val="00BD600A"/>
    <w:rsid w:val="00BD67D4"/>
    <w:rsid w:val="00BD7166"/>
    <w:rsid w:val="00BD73AF"/>
    <w:rsid w:val="00BD7622"/>
    <w:rsid w:val="00BD7DFB"/>
    <w:rsid w:val="00BD7FFE"/>
    <w:rsid w:val="00BE09EA"/>
    <w:rsid w:val="00BE0ABC"/>
    <w:rsid w:val="00BE0EBB"/>
    <w:rsid w:val="00BE16B0"/>
    <w:rsid w:val="00BE1795"/>
    <w:rsid w:val="00BE1D99"/>
    <w:rsid w:val="00BE1E80"/>
    <w:rsid w:val="00BE2035"/>
    <w:rsid w:val="00BE29BA"/>
    <w:rsid w:val="00BE2FD6"/>
    <w:rsid w:val="00BE3469"/>
    <w:rsid w:val="00BE3AFB"/>
    <w:rsid w:val="00BE3EB2"/>
    <w:rsid w:val="00BE51E1"/>
    <w:rsid w:val="00BE52F6"/>
    <w:rsid w:val="00BE5D6C"/>
    <w:rsid w:val="00BE6048"/>
    <w:rsid w:val="00BE61C9"/>
    <w:rsid w:val="00BE65C2"/>
    <w:rsid w:val="00BE6705"/>
    <w:rsid w:val="00BE6773"/>
    <w:rsid w:val="00BE709D"/>
    <w:rsid w:val="00BE7BF9"/>
    <w:rsid w:val="00BE7C59"/>
    <w:rsid w:val="00BE7D54"/>
    <w:rsid w:val="00BF0AFF"/>
    <w:rsid w:val="00BF0DBD"/>
    <w:rsid w:val="00BF1FD6"/>
    <w:rsid w:val="00BF23FF"/>
    <w:rsid w:val="00BF286F"/>
    <w:rsid w:val="00BF2B06"/>
    <w:rsid w:val="00BF2CB2"/>
    <w:rsid w:val="00BF3033"/>
    <w:rsid w:val="00BF3271"/>
    <w:rsid w:val="00BF33F2"/>
    <w:rsid w:val="00BF37BE"/>
    <w:rsid w:val="00BF3E64"/>
    <w:rsid w:val="00BF3FFC"/>
    <w:rsid w:val="00BF473C"/>
    <w:rsid w:val="00BF477F"/>
    <w:rsid w:val="00BF4B45"/>
    <w:rsid w:val="00BF4F02"/>
    <w:rsid w:val="00BF6DDC"/>
    <w:rsid w:val="00BF7708"/>
    <w:rsid w:val="00BF7B5E"/>
    <w:rsid w:val="00BF7F6D"/>
    <w:rsid w:val="00C000A9"/>
    <w:rsid w:val="00C002FE"/>
    <w:rsid w:val="00C00C9B"/>
    <w:rsid w:val="00C010ED"/>
    <w:rsid w:val="00C023CB"/>
    <w:rsid w:val="00C02863"/>
    <w:rsid w:val="00C02BC4"/>
    <w:rsid w:val="00C0319B"/>
    <w:rsid w:val="00C03C49"/>
    <w:rsid w:val="00C042BD"/>
    <w:rsid w:val="00C048A2"/>
    <w:rsid w:val="00C05462"/>
    <w:rsid w:val="00C05585"/>
    <w:rsid w:val="00C05D43"/>
    <w:rsid w:val="00C063FF"/>
    <w:rsid w:val="00C06F9C"/>
    <w:rsid w:val="00C1000B"/>
    <w:rsid w:val="00C10016"/>
    <w:rsid w:val="00C1048C"/>
    <w:rsid w:val="00C10824"/>
    <w:rsid w:val="00C11193"/>
    <w:rsid w:val="00C11AC3"/>
    <w:rsid w:val="00C11B9E"/>
    <w:rsid w:val="00C12542"/>
    <w:rsid w:val="00C12899"/>
    <w:rsid w:val="00C13851"/>
    <w:rsid w:val="00C14E9D"/>
    <w:rsid w:val="00C14F86"/>
    <w:rsid w:val="00C15063"/>
    <w:rsid w:val="00C158DA"/>
    <w:rsid w:val="00C15A4B"/>
    <w:rsid w:val="00C1631C"/>
    <w:rsid w:val="00C16829"/>
    <w:rsid w:val="00C169EC"/>
    <w:rsid w:val="00C16B85"/>
    <w:rsid w:val="00C16BDD"/>
    <w:rsid w:val="00C16FB1"/>
    <w:rsid w:val="00C17030"/>
    <w:rsid w:val="00C1745C"/>
    <w:rsid w:val="00C17BE2"/>
    <w:rsid w:val="00C17DAF"/>
    <w:rsid w:val="00C2029D"/>
    <w:rsid w:val="00C20765"/>
    <w:rsid w:val="00C2094D"/>
    <w:rsid w:val="00C21027"/>
    <w:rsid w:val="00C21094"/>
    <w:rsid w:val="00C21430"/>
    <w:rsid w:val="00C21503"/>
    <w:rsid w:val="00C217F5"/>
    <w:rsid w:val="00C218CC"/>
    <w:rsid w:val="00C21D73"/>
    <w:rsid w:val="00C21DFC"/>
    <w:rsid w:val="00C21E5D"/>
    <w:rsid w:val="00C22F4C"/>
    <w:rsid w:val="00C231B7"/>
    <w:rsid w:val="00C240D8"/>
    <w:rsid w:val="00C2427A"/>
    <w:rsid w:val="00C24457"/>
    <w:rsid w:val="00C245E6"/>
    <w:rsid w:val="00C249B0"/>
    <w:rsid w:val="00C25059"/>
    <w:rsid w:val="00C25202"/>
    <w:rsid w:val="00C2547B"/>
    <w:rsid w:val="00C25802"/>
    <w:rsid w:val="00C25C4E"/>
    <w:rsid w:val="00C25C64"/>
    <w:rsid w:val="00C25DAC"/>
    <w:rsid w:val="00C26177"/>
    <w:rsid w:val="00C266A7"/>
    <w:rsid w:val="00C27016"/>
    <w:rsid w:val="00C30350"/>
    <w:rsid w:val="00C30371"/>
    <w:rsid w:val="00C30977"/>
    <w:rsid w:val="00C30D60"/>
    <w:rsid w:val="00C30E63"/>
    <w:rsid w:val="00C30EA3"/>
    <w:rsid w:val="00C3125D"/>
    <w:rsid w:val="00C31322"/>
    <w:rsid w:val="00C31483"/>
    <w:rsid w:val="00C3192A"/>
    <w:rsid w:val="00C31AC4"/>
    <w:rsid w:val="00C31CA9"/>
    <w:rsid w:val="00C325B2"/>
    <w:rsid w:val="00C33066"/>
    <w:rsid w:val="00C3342A"/>
    <w:rsid w:val="00C33674"/>
    <w:rsid w:val="00C33BA8"/>
    <w:rsid w:val="00C340B2"/>
    <w:rsid w:val="00C3441A"/>
    <w:rsid w:val="00C34B01"/>
    <w:rsid w:val="00C34D3B"/>
    <w:rsid w:val="00C35334"/>
    <w:rsid w:val="00C35427"/>
    <w:rsid w:val="00C35898"/>
    <w:rsid w:val="00C35FDB"/>
    <w:rsid w:val="00C36514"/>
    <w:rsid w:val="00C36679"/>
    <w:rsid w:val="00C374BF"/>
    <w:rsid w:val="00C375BD"/>
    <w:rsid w:val="00C402DD"/>
    <w:rsid w:val="00C405EF"/>
    <w:rsid w:val="00C40731"/>
    <w:rsid w:val="00C40895"/>
    <w:rsid w:val="00C41BAA"/>
    <w:rsid w:val="00C4211C"/>
    <w:rsid w:val="00C422F2"/>
    <w:rsid w:val="00C4253E"/>
    <w:rsid w:val="00C42B3E"/>
    <w:rsid w:val="00C42C4C"/>
    <w:rsid w:val="00C42D6F"/>
    <w:rsid w:val="00C42F9F"/>
    <w:rsid w:val="00C437D3"/>
    <w:rsid w:val="00C44108"/>
    <w:rsid w:val="00C4438D"/>
    <w:rsid w:val="00C44F69"/>
    <w:rsid w:val="00C45305"/>
    <w:rsid w:val="00C45A28"/>
    <w:rsid w:val="00C466C7"/>
    <w:rsid w:val="00C46F2E"/>
    <w:rsid w:val="00C47638"/>
    <w:rsid w:val="00C476A6"/>
    <w:rsid w:val="00C506EA"/>
    <w:rsid w:val="00C50AC6"/>
    <w:rsid w:val="00C50C18"/>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56F0E"/>
    <w:rsid w:val="00C6127F"/>
    <w:rsid w:val="00C612C1"/>
    <w:rsid w:val="00C61820"/>
    <w:rsid w:val="00C62281"/>
    <w:rsid w:val="00C6349A"/>
    <w:rsid w:val="00C644DE"/>
    <w:rsid w:val="00C64618"/>
    <w:rsid w:val="00C64690"/>
    <w:rsid w:val="00C64A93"/>
    <w:rsid w:val="00C654E9"/>
    <w:rsid w:val="00C65D56"/>
    <w:rsid w:val="00C66787"/>
    <w:rsid w:val="00C66A91"/>
    <w:rsid w:val="00C670C8"/>
    <w:rsid w:val="00C70E10"/>
    <w:rsid w:val="00C71E06"/>
    <w:rsid w:val="00C7240D"/>
    <w:rsid w:val="00C72E9E"/>
    <w:rsid w:val="00C734EE"/>
    <w:rsid w:val="00C738FE"/>
    <w:rsid w:val="00C73D6B"/>
    <w:rsid w:val="00C74436"/>
    <w:rsid w:val="00C750FF"/>
    <w:rsid w:val="00C7583B"/>
    <w:rsid w:val="00C761FE"/>
    <w:rsid w:val="00C76709"/>
    <w:rsid w:val="00C76BAB"/>
    <w:rsid w:val="00C76D47"/>
    <w:rsid w:val="00C77742"/>
    <w:rsid w:val="00C80679"/>
    <w:rsid w:val="00C809AB"/>
    <w:rsid w:val="00C80BFD"/>
    <w:rsid w:val="00C80C2B"/>
    <w:rsid w:val="00C81073"/>
    <w:rsid w:val="00C813CF"/>
    <w:rsid w:val="00C81B6D"/>
    <w:rsid w:val="00C81CAE"/>
    <w:rsid w:val="00C826E9"/>
    <w:rsid w:val="00C83380"/>
    <w:rsid w:val="00C83853"/>
    <w:rsid w:val="00C83CD0"/>
    <w:rsid w:val="00C8440E"/>
    <w:rsid w:val="00C84937"/>
    <w:rsid w:val="00C84A29"/>
    <w:rsid w:val="00C85524"/>
    <w:rsid w:val="00C863B6"/>
    <w:rsid w:val="00C866B8"/>
    <w:rsid w:val="00C866C2"/>
    <w:rsid w:val="00C86799"/>
    <w:rsid w:val="00C87F14"/>
    <w:rsid w:val="00C90130"/>
    <w:rsid w:val="00C9040F"/>
    <w:rsid w:val="00C90A1B"/>
    <w:rsid w:val="00C90AC8"/>
    <w:rsid w:val="00C9146C"/>
    <w:rsid w:val="00C9157E"/>
    <w:rsid w:val="00C91694"/>
    <w:rsid w:val="00C91745"/>
    <w:rsid w:val="00C918B9"/>
    <w:rsid w:val="00C91EF6"/>
    <w:rsid w:val="00C91FC8"/>
    <w:rsid w:val="00C92346"/>
    <w:rsid w:val="00C9292E"/>
    <w:rsid w:val="00C92AB6"/>
    <w:rsid w:val="00C932CC"/>
    <w:rsid w:val="00C939F2"/>
    <w:rsid w:val="00C93C28"/>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85"/>
    <w:rsid w:val="00CA25F7"/>
    <w:rsid w:val="00CA27D1"/>
    <w:rsid w:val="00CA35EE"/>
    <w:rsid w:val="00CA3963"/>
    <w:rsid w:val="00CA3CF8"/>
    <w:rsid w:val="00CA3E90"/>
    <w:rsid w:val="00CA4DE6"/>
    <w:rsid w:val="00CA5992"/>
    <w:rsid w:val="00CA621C"/>
    <w:rsid w:val="00CA7AA5"/>
    <w:rsid w:val="00CA7C4C"/>
    <w:rsid w:val="00CA7D97"/>
    <w:rsid w:val="00CB04D3"/>
    <w:rsid w:val="00CB0962"/>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241"/>
    <w:rsid w:val="00CB6EAE"/>
    <w:rsid w:val="00CB7289"/>
    <w:rsid w:val="00CB7537"/>
    <w:rsid w:val="00CB7553"/>
    <w:rsid w:val="00CB797A"/>
    <w:rsid w:val="00CB7C11"/>
    <w:rsid w:val="00CC033F"/>
    <w:rsid w:val="00CC03B7"/>
    <w:rsid w:val="00CC0578"/>
    <w:rsid w:val="00CC096F"/>
    <w:rsid w:val="00CC0A26"/>
    <w:rsid w:val="00CC13D7"/>
    <w:rsid w:val="00CC141D"/>
    <w:rsid w:val="00CC180C"/>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39A"/>
    <w:rsid w:val="00CC7A45"/>
    <w:rsid w:val="00CC7ECD"/>
    <w:rsid w:val="00CD0057"/>
    <w:rsid w:val="00CD00FD"/>
    <w:rsid w:val="00CD0C7C"/>
    <w:rsid w:val="00CD0CA5"/>
    <w:rsid w:val="00CD0D64"/>
    <w:rsid w:val="00CD1EB1"/>
    <w:rsid w:val="00CD2023"/>
    <w:rsid w:val="00CD2FC6"/>
    <w:rsid w:val="00CD30DB"/>
    <w:rsid w:val="00CD30E4"/>
    <w:rsid w:val="00CD3158"/>
    <w:rsid w:val="00CD32D7"/>
    <w:rsid w:val="00CD402E"/>
    <w:rsid w:val="00CD476D"/>
    <w:rsid w:val="00CD4B4B"/>
    <w:rsid w:val="00CD5540"/>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417"/>
    <w:rsid w:val="00CF3580"/>
    <w:rsid w:val="00CF3963"/>
    <w:rsid w:val="00CF464C"/>
    <w:rsid w:val="00CF4939"/>
    <w:rsid w:val="00CF49E0"/>
    <w:rsid w:val="00CF4CF6"/>
    <w:rsid w:val="00CF4DE7"/>
    <w:rsid w:val="00CF5CFD"/>
    <w:rsid w:val="00CF6239"/>
    <w:rsid w:val="00CF63A4"/>
    <w:rsid w:val="00CF64D7"/>
    <w:rsid w:val="00CF685E"/>
    <w:rsid w:val="00CF6DE5"/>
    <w:rsid w:val="00CF7303"/>
    <w:rsid w:val="00CF7432"/>
    <w:rsid w:val="00CF7860"/>
    <w:rsid w:val="00CF7AB7"/>
    <w:rsid w:val="00CF7B3A"/>
    <w:rsid w:val="00D001D7"/>
    <w:rsid w:val="00D0036A"/>
    <w:rsid w:val="00D00665"/>
    <w:rsid w:val="00D00E5D"/>
    <w:rsid w:val="00D0151E"/>
    <w:rsid w:val="00D018B8"/>
    <w:rsid w:val="00D023D4"/>
    <w:rsid w:val="00D024A3"/>
    <w:rsid w:val="00D02557"/>
    <w:rsid w:val="00D02BFF"/>
    <w:rsid w:val="00D03553"/>
    <w:rsid w:val="00D036C8"/>
    <w:rsid w:val="00D037C0"/>
    <w:rsid w:val="00D03D84"/>
    <w:rsid w:val="00D04927"/>
    <w:rsid w:val="00D05275"/>
    <w:rsid w:val="00D05364"/>
    <w:rsid w:val="00D05A69"/>
    <w:rsid w:val="00D06F10"/>
    <w:rsid w:val="00D07183"/>
    <w:rsid w:val="00D0744D"/>
    <w:rsid w:val="00D07472"/>
    <w:rsid w:val="00D0793B"/>
    <w:rsid w:val="00D105B3"/>
    <w:rsid w:val="00D10A8C"/>
    <w:rsid w:val="00D10C41"/>
    <w:rsid w:val="00D10C86"/>
    <w:rsid w:val="00D10CD7"/>
    <w:rsid w:val="00D1116C"/>
    <w:rsid w:val="00D11613"/>
    <w:rsid w:val="00D127FF"/>
    <w:rsid w:val="00D12B1E"/>
    <w:rsid w:val="00D12BE6"/>
    <w:rsid w:val="00D12EF1"/>
    <w:rsid w:val="00D1316B"/>
    <w:rsid w:val="00D134DE"/>
    <w:rsid w:val="00D1384C"/>
    <w:rsid w:val="00D138B8"/>
    <w:rsid w:val="00D13C24"/>
    <w:rsid w:val="00D13EF8"/>
    <w:rsid w:val="00D144E6"/>
    <w:rsid w:val="00D15148"/>
    <w:rsid w:val="00D15F2B"/>
    <w:rsid w:val="00D16074"/>
    <w:rsid w:val="00D165B0"/>
    <w:rsid w:val="00D17149"/>
    <w:rsid w:val="00D17235"/>
    <w:rsid w:val="00D173BA"/>
    <w:rsid w:val="00D178AC"/>
    <w:rsid w:val="00D179F4"/>
    <w:rsid w:val="00D17F7E"/>
    <w:rsid w:val="00D203C9"/>
    <w:rsid w:val="00D2066B"/>
    <w:rsid w:val="00D20881"/>
    <w:rsid w:val="00D208D5"/>
    <w:rsid w:val="00D20D25"/>
    <w:rsid w:val="00D2106C"/>
    <w:rsid w:val="00D211F5"/>
    <w:rsid w:val="00D22047"/>
    <w:rsid w:val="00D2287D"/>
    <w:rsid w:val="00D22CC1"/>
    <w:rsid w:val="00D234F6"/>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2391"/>
    <w:rsid w:val="00D32A5C"/>
    <w:rsid w:val="00D33559"/>
    <w:rsid w:val="00D33AFD"/>
    <w:rsid w:val="00D33E46"/>
    <w:rsid w:val="00D356B9"/>
    <w:rsid w:val="00D35DC3"/>
    <w:rsid w:val="00D372C4"/>
    <w:rsid w:val="00D37584"/>
    <w:rsid w:val="00D3795C"/>
    <w:rsid w:val="00D37C2E"/>
    <w:rsid w:val="00D402C0"/>
    <w:rsid w:val="00D407C2"/>
    <w:rsid w:val="00D40E9E"/>
    <w:rsid w:val="00D41028"/>
    <w:rsid w:val="00D4227C"/>
    <w:rsid w:val="00D42E96"/>
    <w:rsid w:val="00D43455"/>
    <w:rsid w:val="00D4385B"/>
    <w:rsid w:val="00D44281"/>
    <w:rsid w:val="00D44734"/>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0EB4"/>
    <w:rsid w:val="00D515E7"/>
    <w:rsid w:val="00D5164C"/>
    <w:rsid w:val="00D5168E"/>
    <w:rsid w:val="00D521D5"/>
    <w:rsid w:val="00D5230B"/>
    <w:rsid w:val="00D52712"/>
    <w:rsid w:val="00D537A7"/>
    <w:rsid w:val="00D544DF"/>
    <w:rsid w:val="00D54B3D"/>
    <w:rsid w:val="00D54ED7"/>
    <w:rsid w:val="00D54F71"/>
    <w:rsid w:val="00D55102"/>
    <w:rsid w:val="00D55B69"/>
    <w:rsid w:val="00D56091"/>
    <w:rsid w:val="00D567B9"/>
    <w:rsid w:val="00D57C1C"/>
    <w:rsid w:val="00D57CF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4C9C"/>
    <w:rsid w:val="00D65109"/>
    <w:rsid w:val="00D65CC2"/>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756"/>
    <w:rsid w:val="00D74888"/>
    <w:rsid w:val="00D74EA0"/>
    <w:rsid w:val="00D75921"/>
    <w:rsid w:val="00D76677"/>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3FEB"/>
    <w:rsid w:val="00D84E4A"/>
    <w:rsid w:val="00D84E7B"/>
    <w:rsid w:val="00D84F96"/>
    <w:rsid w:val="00D851F4"/>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3EC"/>
    <w:rsid w:val="00D928E3"/>
    <w:rsid w:val="00D92CF4"/>
    <w:rsid w:val="00D93207"/>
    <w:rsid w:val="00D93A80"/>
    <w:rsid w:val="00D93D9E"/>
    <w:rsid w:val="00D94CDC"/>
    <w:rsid w:val="00D94D82"/>
    <w:rsid w:val="00D9515D"/>
    <w:rsid w:val="00D95F96"/>
    <w:rsid w:val="00D96079"/>
    <w:rsid w:val="00D9625B"/>
    <w:rsid w:val="00D962E2"/>
    <w:rsid w:val="00D963F0"/>
    <w:rsid w:val="00D9647B"/>
    <w:rsid w:val="00D966A5"/>
    <w:rsid w:val="00D97076"/>
    <w:rsid w:val="00D9711B"/>
    <w:rsid w:val="00D971B8"/>
    <w:rsid w:val="00DA0267"/>
    <w:rsid w:val="00DA0BE7"/>
    <w:rsid w:val="00DA14AD"/>
    <w:rsid w:val="00DA1737"/>
    <w:rsid w:val="00DA1843"/>
    <w:rsid w:val="00DA1851"/>
    <w:rsid w:val="00DA1A76"/>
    <w:rsid w:val="00DA1ED4"/>
    <w:rsid w:val="00DA2F97"/>
    <w:rsid w:val="00DA3658"/>
    <w:rsid w:val="00DA3673"/>
    <w:rsid w:val="00DA4024"/>
    <w:rsid w:val="00DA408C"/>
    <w:rsid w:val="00DA498E"/>
    <w:rsid w:val="00DA4A2D"/>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1A"/>
    <w:rsid w:val="00DB2785"/>
    <w:rsid w:val="00DB2860"/>
    <w:rsid w:val="00DB2A2A"/>
    <w:rsid w:val="00DB2BEE"/>
    <w:rsid w:val="00DB3083"/>
    <w:rsid w:val="00DB36D9"/>
    <w:rsid w:val="00DB3948"/>
    <w:rsid w:val="00DB3A00"/>
    <w:rsid w:val="00DB3F26"/>
    <w:rsid w:val="00DB4743"/>
    <w:rsid w:val="00DB50EB"/>
    <w:rsid w:val="00DB5112"/>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8FC"/>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0BD"/>
    <w:rsid w:val="00DD575D"/>
    <w:rsid w:val="00DD57AE"/>
    <w:rsid w:val="00DD5EAE"/>
    <w:rsid w:val="00DD5F08"/>
    <w:rsid w:val="00DD6360"/>
    <w:rsid w:val="00DD6495"/>
    <w:rsid w:val="00DD7329"/>
    <w:rsid w:val="00DD7D67"/>
    <w:rsid w:val="00DD7F85"/>
    <w:rsid w:val="00DE00F8"/>
    <w:rsid w:val="00DE02BC"/>
    <w:rsid w:val="00DE036D"/>
    <w:rsid w:val="00DE04F4"/>
    <w:rsid w:val="00DE0881"/>
    <w:rsid w:val="00DE101A"/>
    <w:rsid w:val="00DE14FA"/>
    <w:rsid w:val="00DE1AF8"/>
    <w:rsid w:val="00DE1C49"/>
    <w:rsid w:val="00DE2113"/>
    <w:rsid w:val="00DE2BE6"/>
    <w:rsid w:val="00DE2F39"/>
    <w:rsid w:val="00DE393F"/>
    <w:rsid w:val="00DE39E2"/>
    <w:rsid w:val="00DE3AE2"/>
    <w:rsid w:val="00DE404C"/>
    <w:rsid w:val="00DE472F"/>
    <w:rsid w:val="00DE4B28"/>
    <w:rsid w:val="00DE4CC4"/>
    <w:rsid w:val="00DE4F29"/>
    <w:rsid w:val="00DE5E08"/>
    <w:rsid w:val="00DE6373"/>
    <w:rsid w:val="00DE6528"/>
    <w:rsid w:val="00DE6E83"/>
    <w:rsid w:val="00DE71C7"/>
    <w:rsid w:val="00DE7416"/>
    <w:rsid w:val="00DE7427"/>
    <w:rsid w:val="00DE7B0B"/>
    <w:rsid w:val="00DF00EF"/>
    <w:rsid w:val="00DF0C5A"/>
    <w:rsid w:val="00DF161E"/>
    <w:rsid w:val="00DF1921"/>
    <w:rsid w:val="00DF1F0C"/>
    <w:rsid w:val="00DF1F10"/>
    <w:rsid w:val="00DF2B5C"/>
    <w:rsid w:val="00DF2E6A"/>
    <w:rsid w:val="00DF38E1"/>
    <w:rsid w:val="00DF3B7C"/>
    <w:rsid w:val="00DF454A"/>
    <w:rsid w:val="00DF5319"/>
    <w:rsid w:val="00DF5B45"/>
    <w:rsid w:val="00DF73B0"/>
    <w:rsid w:val="00DF74AB"/>
    <w:rsid w:val="00DF793F"/>
    <w:rsid w:val="00DF7AB2"/>
    <w:rsid w:val="00DF7BD3"/>
    <w:rsid w:val="00DF7F46"/>
    <w:rsid w:val="00E000E2"/>
    <w:rsid w:val="00E008C8"/>
    <w:rsid w:val="00E00F18"/>
    <w:rsid w:val="00E00FC7"/>
    <w:rsid w:val="00E028B0"/>
    <w:rsid w:val="00E03E11"/>
    <w:rsid w:val="00E04067"/>
    <w:rsid w:val="00E0483D"/>
    <w:rsid w:val="00E04E1E"/>
    <w:rsid w:val="00E05798"/>
    <w:rsid w:val="00E05D4A"/>
    <w:rsid w:val="00E05DB9"/>
    <w:rsid w:val="00E05F04"/>
    <w:rsid w:val="00E06EB7"/>
    <w:rsid w:val="00E06ECC"/>
    <w:rsid w:val="00E071DC"/>
    <w:rsid w:val="00E072D8"/>
    <w:rsid w:val="00E073AE"/>
    <w:rsid w:val="00E077CC"/>
    <w:rsid w:val="00E07E66"/>
    <w:rsid w:val="00E10201"/>
    <w:rsid w:val="00E114F7"/>
    <w:rsid w:val="00E11EDC"/>
    <w:rsid w:val="00E12856"/>
    <w:rsid w:val="00E12DED"/>
    <w:rsid w:val="00E13220"/>
    <w:rsid w:val="00E13B59"/>
    <w:rsid w:val="00E13BFB"/>
    <w:rsid w:val="00E13D3F"/>
    <w:rsid w:val="00E14120"/>
    <w:rsid w:val="00E141E4"/>
    <w:rsid w:val="00E1425C"/>
    <w:rsid w:val="00E14A02"/>
    <w:rsid w:val="00E14A3D"/>
    <w:rsid w:val="00E14DBD"/>
    <w:rsid w:val="00E14DFD"/>
    <w:rsid w:val="00E16055"/>
    <w:rsid w:val="00E161F2"/>
    <w:rsid w:val="00E16244"/>
    <w:rsid w:val="00E1641D"/>
    <w:rsid w:val="00E16D40"/>
    <w:rsid w:val="00E17760"/>
    <w:rsid w:val="00E21A01"/>
    <w:rsid w:val="00E21FF9"/>
    <w:rsid w:val="00E22F51"/>
    <w:rsid w:val="00E23B24"/>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5CE"/>
    <w:rsid w:val="00E32F85"/>
    <w:rsid w:val="00E33035"/>
    <w:rsid w:val="00E330D3"/>
    <w:rsid w:val="00E332C8"/>
    <w:rsid w:val="00E33696"/>
    <w:rsid w:val="00E34034"/>
    <w:rsid w:val="00E34142"/>
    <w:rsid w:val="00E342A8"/>
    <w:rsid w:val="00E34911"/>
    <w:rsid w:val="00E34C0D"/>
    <w:rsid w:val="00E34EAB"/>
    <w:rsid w:val="00E35532"/>
    <w:rsid w:val="00E3569A"/>
    <w:rsid w:val="00E362A0"/>
    <w:rsid w:val="00E365EC"/>
    <w:rsid w:val="00E36927"/>
    <w:rsid w:val="00E36B97"/>
    <w:rsid w:val="00E37073"/>
    <w:rsid w:val="00E37079"/>
    <w:rsid w:val="00E37146"/>
    <w:rsid w:val="00E3727D"/>
    <w:rsid w:val="00E379ED"/>
    <w:rsid w:val="00E40A74"/>
    <w:rsid w:val="00E40F41"/>
    <w:rsid w:val="00E41521"/>
    <w:rsid w:val="00E4215D"/>
    <w:rsid w:val="00E42CAE"/>
    <w:rsid w:val="00E43014"/>
    <w:rsid w:val="00E4314F"/>
    <w:rsid w:val="00E4439B"/>
    <w:rsid w:val="00E44E50"/>
    <w:rsid w:val="00E44F26"/>
    <w:rsid w:val="00E44F4A"/>
    <w:rsid w:val="00E45F28"/>
    <w:rsid w:val="00E4606F"/>
    <w:rsid w:val="00E47284"/>
    <w:rsid w:val="00E47D02"/>
    <w:rsid w:val="00E47D2C"/>
    <w:rsid w:val="00E47E9A"/>
    <w:rsid w:val="00E47F6B"/>
    <w:rsid w:val="00E50CF5"/>
    <w:rsid w:val="00E51629"/>
    <w:rsid w:val="00E51A0A"/>
    <w:rsid w:val="00E51CE0"/>
    <w:rsid w:val="00E52002"/>
    <w:rsid w:val="00E52019"/>
    <w:rsid w:val="00E52481"/>
    <w:rsid w:val="00E52E73"/>
    <w:rsid w:val="00E5301C"/>
    <w:rsid w:val="00E53427"/>
    <w:rsid w:val="00E538F2"/>
    <w:rsid w:val="00E547FD"/>
    <w:rsid w:val="00E5517D"/>
    <w:rsid w:val="00E5518E"/>
    <w:rsid w:val="00E5564B"/>
    <w:rsid w:val="00E5572D"/>
    <w:rsid w:val="00E56126"/>
    <w:rsid w:val="00E5650C"/>
    <w:rsid w:val="00E566CD"/>
    <w:rsid w:val="00E60860"/>
    <w:rsid w:val="00E60F8F"/>
    <w:rsid w:val="00E6115B"/>
    <w:rsid w:val="00E61508"/>
    <w:rsid w:val="00E61F5D"/>
    <w:rsid w:val="00E62271"/>
    <w:rsid w:val="00E62856"/>
    <w:rsid w:val="00E62CE6"/>
    <w:rsid w:val="00E636BC"/>
    <w:rsid w:val="00E637D2"/>
    <w:rsid w:val="00E639E0"/>
    <w:rsid w:val="00E63C9C"/>
    <w:rsid w:val="00E65902"/>
    <w:rsid w:val="00E66479"/>
    <w:rsid w:val="00E6648C"/>
    <w:rsid w:val="00E66A42"/>
    <w:rsid w:val="00E66A5C"/>
    <w:rsid w:val="00E67186"/>
    <w:rsid w:val="00E675FC"/>
    <w:rsid w:val="00E67CD9"/>
    <w:rsid w:val="00E70B1D"/>
    <w:rsid w:val="00E71583"/>
    <w:rsid w:val="00E71AB1"/>
    <w:rsid w:val="00E71E0B"/>
    <w:rsid w:val="00E72446"/>
    <w:rsid w:val="00E734D1"/>
    <w:rsid w:val="00E74816"/>
    <w:rsid w:val="00E74823"/>
    <w:rsid w:val="00E758BB"/>
    <w:rsid w:val="00E75B1D"/>
    <w:rsid w:val="00E75C27"/>
    <w:rsid w:val="00E75EB3"/>
    <w:rsid w:val="00E76171"/>
    <w:rsid w:val="00E762DF"/>
    <w:rsid w:val="00E7681A"/>
    <w:rsid w:val="00E76F7A"/>
    <w:rsid w:val="00E773AC"/>
    <w:rsid w:val="00E7759B"/>
    <w:rsid w:val="00E8009A"/>
    <w:rsid w:val="00E80491"/>
    <w:rsid w:val="00E809C2"/>
    <w:rsid w:val="00E80AEE"/>
    <w:rsid w:val="00E81166"/>
    <w:rsid w:val="00E814AB"/>
    <w:rsid w:val="00E81684"/>
    <w:rsid w:val="00E81C23"/>
    <w:rsid w:val="00E821B1"/>
    <w:rsid w:val="00E823EC"/>
    <w:rsid w:val="00E82EB9"/>
    <w:rsid w:val="00E83538"/>
    <w:rsid w:val="00E836DE"/>
    <w:rsid w:val="00E83818"/>
    <w:rsid w:val="00E83A42"/>
    <w:rsid w:val="00E83B5D"/>
    <w:rsid w:val="00E84622"/>
    <w:rsid w:val="00E84A59"/>
    <w:rsid w:val="00E84B48"/>
    <w:rsid w:val="00E852A1"/>
    <w:rsid w:val="00E85348"/>
    <w:rsid w:val="00E85464"/>
    <w:rsid w:val="00E85570"/>
    <w:rsid w:val="00E85E73"/>
    <w:rsid w:val="00E86355"/>
    <w:rsid w:val="00E8636D"/>
    <w:rsid w:val="00E866D1"/>
    <w:rsid w:val="00E86759"/>
    <w:rsid w:val="00E86C74"/>
    <w:rsid w:val="00E8719B"/>
    <w:rsid w:val="00E874C2"/>
    <w:rsid w:val="00E877D3"/>
    <w:rsid w:val="00E87A31"/>
    <w:rsid w:val="00E87AD8"/>
    <w:rsid w:val="00E905EE"/>
    <w:rsid w:val="00E90F2F"/>
    <w:rsid w:val="00E91230"/>
    <w:rsid w:val="00E91740"/>
    <w:rsid w:val="00E923E3"/>
    <w:rsid w:val="00E9261D"/>
    <w:rsid w:val="00E927F4"/>
    <w:rsid w:val="00E928B6"/>
    <w:rsid w:val="00E92AD0"/>
    <w:rsid w:val="00E92C0A"/>
    <w:rsid w:val="00E93B25"/>
    <w:rsid w:val="00E93E96"/>
    <w:rsid w:val="00E94955"/>
    <w:rsid w:val="00E949DA"/>
    <w:rsid w:val="00E94DA7"/>
    <w:rsid w:val="00E95059"/>
    <w:rsid w:val="00E950D6"/>
    <w:rsid w:val="00E9510C"/>
    <w:rsid w:val="00E951B8"/>
    <w:rsid w:val="00E9551D"/>
    <w:rsid w:val="00E95C7D"/>
    <w:rsid w:val="00E9696A"/>
    <w:rsid w:val="00E96ABC"/>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B8B"/>
    <w:rsid w:val="00EA1F4D"/>
    <w:rsid w:val="00EA21CB"/>
    <w:rsid w:val="00EA2295"/>
    <w:rsid w:val="00EA23D0"/>
    <w:rsid w:val="00EA257C"/>
    <w:rsid w:val="00EA2893"/>
    <w:rsid w:val="00EA2FDB"/>
    <w:rsid w:val="00EA309C"/>
    <w:rsid w:val="00EA3673"/>
    <w:rsid w:val="00EA385F"/>
    <w:rsid w:val="00EA46FC"/>
    <w:rsid w:val="00EA47B8"/>
    <w:rsid w:val="00EA4AD2"/>
    <w:rsid w:val="00EA4DBB"/>
    <w:rsid w:val="00EA4F8F"/>
    <w:rsid w:val="00EA51B1"/>
    <w:rsid w:val="00EA59C6"/>
    <w:rsid w:val="00EA655D"/>
    <w:rsid w:val="00EA74C3"/>
    <w:rsid w:val="00EA7DF0"/>
    <w:rsid w:val="00EB0737"/>
    <w:rsid w:val="00EB084D"/>
    <w:rsid w:val="00EB1139"/>
    <w:rsid w:val="00EB22DA"/>
    <w:rsid w:val="00EB2C75"/>
    <w:rsid w:val="00EB349F"/>
    <w:rsid w:val="00EB3561"/>
    <w:rsid w:val="00EB3693"/>
    <w:rsid w:val="00EB3EE5"/>
    <w:rsid w:val="00EB41BB"/>
    <w:rsid w:val="00EB4802"/>
    <w:rsid w:val="00EB5184"/>
    <w:rsid w:val="00EB5679"/>
    <w:rsid w:val="00EB5B9B"/>
    <w:rsid w:val="00EB5D90"/>
    <w:rsid w:val="00EB67FF"/>
    <w:rsid w:val="00EB6DD5"/>
    <w:rsid w:val="00EC0E5E"/>
    <w:rsid w:val="00EC0E79"/>
    <w:rsid w:val="00EC1E1E"/>
    <w:rsid w:val="00EC213C"/>
    <w:rsid w:val="00EC24F4"/>
    <w:rsid w:val="00EC2E51"/>
    <w:rsid w:val="00EC39AF"/>
    <w:rsid w:val="00EC3F8E"/>
    <w:rsid w:val="00EC40C5"/>
    <w:rsid w:val="00EC4831"/>
    <w:rsid w:val="00EC4ACE"/>
    <w:rsid w:val="00EC50A6"/>
    <w:rsid w:val="00EC589E"/>
    <w:rsid w:val="00EC5FF9"/>
    <w:rsid w:val="00EC6F12"/>
    <w:rsid w:val="00EC7494"/>
    <w:rsid w:val="00EC76E8"/>
    <w:rsid w:val="00EC78FE"/>
    <w:rsid w:val="00EC7964"/>
    <w:rsid w:val="00EC7A11"/>
    <w:rsid w:val="00EC7C1F"/>
    <w:rsid w:val="00ED0396"/>
    <w:rsid w:val="00ED0455"/>
    <w:rsid w:val="00ED05A2"/>
    <w:rsid w:val="00ED05B6"/>
    <w:rsid w:val="00ED0825"/>
    <w:rsid w:val="00ED0BAC"/>
    <w:rsid w:val="00ED0E01"/>
    <w:rsid w:val="00ED1355"/>
    <w:rsid w:val="00ED13D9"/>
    <w:rsid w:val="00ED16E2"/>
    <w:rsid w:val="00ED20CC"/>
    <w:rsid w:val="00ED21EF"/>
    <w:rsid w:val="00ED260A"/>
    <w:rsid w:val="00ED277A"/>
    <w:rsid w:val="00ED2D2C"/>
    <w:rsid w:val="00ED2D39"/>
    <w:rsid w:val="00ED2DF7"/>
    <w:rsid w:val="00ED3405"/>
    <w:rsid w:val="00ED3CDA"/>
    <w:rsid w:val="00ED4279"/>
    <w:rsid w:val="00ED48A4"/>
    <w:rsid w:val="00ED546F"/>
    <w:rsid w:val="00ED6052"/>
    <w:rsid w:val="00ED6B17"/>
    <w:rsid w:val="00ED6D50"/>
    <w:rsid w:val="00ED7CC9"/>
    <w:rsid w:val="00ED7E43"/>
    <w:rsid w:val="00ED7F18"/>
    <w:rsid w:val="00EE019F"/>
    <w:rsid w:val="00EE0AD5"/>
    <w:rsid w:val="00EE1308"/>
    <w:rsid w:val="00EE17E9"/>
    <w:rsid w:val="00EE2A7D"/>
    <w:rsid w:val="00EE2D16"/>
    <w:rsid w:val="00EE354C"/>
    <w:rsid w:val="00EE3823"/>
    <w:rsid w:val="00EE4318"/>
    <w:rsid w:val="00EE4583"/>
    <w:rsid w:val="00EE55AB"/>
    <w:rsid w:val="00EE578B"/>
    <w:rsid w:val="00EE5E5A"/>
    <w:rsid w:val="00EE7243"/>
    <w:rsid w:val="00EE7661"/>
    <w:rsid w:val="00EF1A91"/>
    <w:rsid w:val="00EF1F29"/>
    <w:rsid w:val="00EF268F"/>
    <w:rsid w:val="00EF3976"/>
    <w:rsid w:val="00EF4B88"/>
    <w:rsid w:val="00EF4C5B"/>
    <w:rsid w:val="00EF4C96"/>
    <w:rsid w:val="00EF5294"/>
    <w:rsid w:val="00EF5487"/>
    <w:rsid w:val="00EF5763"/>
    <w:rsid w:val="00EF5DAB"/>
    <w:rsid w:val="00EF6219"/>
    <w:rsid w:val="00EF6389"/>
    <w:rsid w:val="00EF73EC"/>
    <w:rsid w:val="00F006C9"/>
    <w:rsid w:val="00F0088E"/>
    <w:rsid w:val="00F00F97"/>
    <w:rsid w:val="00F01A67"/>
    <w:rsid w:val="00F0200F"/>
    <w:rsid w:val="00F0298A"/>
    <w:rsid w:val="00F02A59"/>
    <w:rsid w:val="00F02BF1"/>
    <w:rsid w:val="00F0392F"/>
    <w:rsid w:val="00F03C13"/>
    <w:rsid w:val="00F03C41"/>
    <w:rsid w:val="00F040AE"/>
    <w:rsid w:val="00F0454A"/>
    <w:rsid w:val="00F049EA"/>
    <w:rsid w:val="00F05D5E"/>
    <w:rsid w:val="00F0610E"/>
    <w:rsid w:val="00F06791"/>
    <w:rsid w:val="00F06DE1"/>
    <w:rsid w:val="00F077CB"/>
    <w:rsid w:val="00F079E5"/>
    <w:rsid w:val="00F07DBD"/>
    <w:rsid w:val="00F104EC"/>
    <w:rsid w:val="00F10737"/>
    <w:rsid w:val="00F109C4"/>
    <w:rsid w:val="00F10C5D"/>
    <w:rsid w:val="00F10E40"/>
    <w:rsid w:val="00F11168"/>
    <w:rsid w:val="00F1134C"/>
    <w:rsid w:val="00F11523"/>
    <w:rsid w:val="00F11615"/>
    <w:rsid w:val="00F11AC7"/>
    <w:rsid w:val="00F1205D"/>
    <w:rsid w:val="00F121A4"/>
    <w:rsid w:val="00F12E86"/>
    <w:rsid w:val="00F12F06"/>
    <w:rsid w:val="00F131E8"/>
    <w:rsid w:val="00F13563"/>
    <w:rsid w:val="00F13A11"/>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17F93"/>
    <w:rsid w:val="00F2011A"/>
    <w:rsid w:val="00F20742"/>
    <w:rsid w:val="00F2086D"/>
    <w:rsid w:val="00F216CE"/>
    <w:rsid w:val="00F21973"/>
    <w:rsid w:val="00F2220C"/>
    <w:rsid w:val="00F22881"/>
    <w:rsid w:val="00F2291C"/>
    <w:rsid w:val="00F229C9"/>
    <w:rsid w:val="00F22FC0"/>
    <w:rsid w:val="00F2384C"/>
    <w:rsid w:val="00F23854"/>
    <w:rsid w:val="00F23C5F"/>
    <w:rsid w:val="00F23D6C"/>
    <w:rsid w:val="00F24750"/>
    <w:rsid w:val="00F24C0B"/>
    <w:rsid w:val="00F24C40"/>
    <w:rsid w:val="00F24CEE"/>
    <w:rsid w:val="00F24F60"/>
    <w:rsid w:val="00F25003"/>
    <w:rsid w:val="00F25313"/>
    <w:rsid w:val="00F25791"/>
    <w:rsid w:val="00F25C54"/>
    <w:rsid w:val="00F26020"/>
    <w:rsid w:val="00F262E9"/>
    <w:rsid w:val="00F269FA"/>
    <w:rsid w:val="00F273D3"/>
    <w:rsid w:val="00F27478"/>
    <w:rsid w:val="00F27515"/>
    <w:rsid w:val="00F27705"/>
    <w:rsid w:val="00F27768"/>
    <w:rsid w:val="00F2797F"/>
    <w:rsid w:val="00F27FBE"/>
    <w:rsid w:val="00F303C8"/>
    <w:rsid w:val="00F3073B"/>
    <w:rsid w:val="00F308DC"/>
    <w:rsid w:val="00F30A7F"/>
    <w:rsid w:val="00F3137F"/>
    <w:rsid w:val="00F324B0"/>
    <w:rsid w:val="00F3301E"/>
    <w:rsid w:val="00F335E3"/>
    <w:rsid w:val="00F3423D"/>
    <w:rsid w:val="00F345CF"/>
    <w:rsid w:val="00F3483C"/>
    <w:rsid w:val="00F35298"/>
    <w:rsid w:val="00F356B3"/>
    <w:rsid w:val="00F358A9"/>
    <w:rsid w:val="00F360E2"/>
    <w:rsid w:val="00F362A9"/>
    <w:rsid w:val="00F364E8"/>
    <w:rsid w:val="00F36837"/>
    <w:rsid w:val="00F3697C"/>
    <w:rsid w:val="00F36C0C"/>
    <w:rsid w:val="00F40D49"/>
    <w:rsid w:val="00F412FA"/>
    <w:rsid w:val="00F414F9"/>
    <w:rsid w:val="00F419A3"/>
    <w:rsid w:val="00F425F9"/>
    <w:rsid w:val="00F426FF"/>
    <w:rsid w:val="00F43771"/>
    <w:rsid w:val="00F44560"/>
    <w:rsid w:val="00F44FA3"/>
    <w:rsid w:val="00F459F1"/>
    <w:rsid w:val="00F45D6F"/>
    <w:rsid w:val="00F466AC"/>
    <w:rsid w:val="00F4684F"/>
    <w:rsid w:val="00F47C79"/>
    <w:rsid w:val="00F47D36"/>
    <w:rsid w:val="00F503A0"/>
    <w:rsid w:val="00F503E5"/>
    <w:rsid w:val="00F50555"/>
    <w:rsid w:val="00F512E1"/>
    <w:rsid w:val="00F5268C"/>
    <w:rsid w:val="00F52723"/>
    <w:rsid w:val="00F52C1D"/>
    <w:rsid w:val="00F534F0"/>
    <w:rsid w:val="00F53A35"/>
    <w:rsid w:val="00F5400E"/>
    <w:rsid w:val="00F54AAD"/>
    <w:rsid w:val="00F54E07"/>
    <w:rsid w:val="00F54FFE"/>
    <w:rsid w:val="00F5528C"/>
    <w:rsid w:val="00F55401"/>
    <w:rsid w:val="00F55818"/>
    <w:rsid w:val="00F566CD"/>
    <w:rsid w:val="00F577F3"/>
    <w:rsid w:val="00F610ED"/>
    <w:rsid w:val="00F613B2"/>
    <w:rsid w:val="00F614C7"/>
    <w:rsid w:val="00F61857"/>
    <w:rsid w:val="00F61899"/>
    <w:rsid w:val="00F61F34"/>
    <w:rsid w:val="00F62469"/>
    <w:rsid w:val="00F627B6"/>
    <w:rsid w:val="00F632CA"/>
    <w:rsid w:val="00F638A9"/>
    <w:rsid w:val="00F6480A"/>
    <w:rsid w:val="00F65472"/>
    <w:rsid w:val="00F65502"/>
    <w:rsid w:val="00F66E7C"/>
    <w:rsid w:val="00F67B62"/>
    <w:rsid w:val="00F704A2"/>
    <w:rsid w:val="00F70D30"/>
    <w:rsid w:val="00F710D5"/>
    <w:rsid w:val="00F71261"/>
    <w:rsid w:val="00F71402"/>
    <w:rsid w:val="00F71CB2"/>
    <w:rsid w:val="00F71E0E"/>
    <w:rsid w:val="00F71F76"/>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4C"/>
    <w:rsid w:val="00F77290"/>
    <w:rsid w:val="00F778FF"/>
    <w:rsid w:val="00F77FAE"/>
    <w:rsid w:val="00F81517"/>
    <w:rsid w:val="00F816B4"/>
    <w:rsid w:val="00F81D17"/>
    <w:rsid w:val="00F82874"/>
    <w:rsid w:val="00F82AF9"/>
    <w:rsid w:val="00F82BA8"/>
    <w:rsid w:val="00F8334D"/>
    <w:rsid w:val="00F83BBE"/>
    <w:rsid w:val="00F83DA4"/>
    <w:rsid w:val="00F8403B"/>
    <w:rsid w:val="00F846AC"/>
    <w:rsid w:val="00F84868"/>
    <w:rsid w:val="00F84A71"/>
    <w:rsid w:val="00F84B10"/>
    <w:rsid w:val="00F85275"/>
    <w:rsid w:val="00F854D6"/>
    <w:rsid w:val="00F859BA"/>
    <w:rsid w:val="00F85AE4"/>
    <w:rsid w:val="00F860CB"/>
    <w:rsid w:val="00F86815"/>
    <w:rsid w:val="00F86B2F"/>
    <w:rsid w:val="00F87FDE"/>
    <w:rsid w:val="00F90257"/>
    <w:rsid w:val="00F902E4"/>
    <w:rsid w:val="00F903B5"/>
    <w:rsid w:val="00F90742"/>
    <w:rsid w:val="00F90C0E"/>
    <w:rsid w:val="00F90D75"/>
    <w:rsid w:val="00F90DDB"/>
    <w:rsid w:val="00F91ABC"/>
    <w:rsid w:val="00F91C5C"/>
    <w:rsid w:val="00F91E8B"/>
    <w:rsid w:val="00F924F2"/>
    <w:rsid w:val="00F92831"/>
    <w:rsid w:val="00F92AB8"/>
    <w:rsid w:val="00F93717"/>
    <w:rsid w:val="00F93DCC"/>
    <w:rsid w:val="00F93E95"/>
    <w:rsid w:val="00F93F2A"/>
    <w:rsid w:val="00F951F9"/>
    <w:rsid w:val="00F95347"/>
    <w:rsid w:val="00F956C3"/>
    <w:rsid w:val="00F95A31"/>
    <w:rsid w:val="00F95B30"/>
    <w:rsid w:val="00F95F03"/>
    <w:rsid w:val="00F9691D"/>
    <w:rsid w:val="00F96F40"/>
    <w:rsid w:val="00F970B5"/>
    <w:rsid w:val="00F9769F"/>
    <w:rsid w:val="00F9785D"/>
    <w:rsid w:val="00F97BE8"/>
    <w:rsid w:val="00FA020E"/>
    <w:rsid w:val="00FA03E0"/>
    <w:rsid w:val="00FA04F2"/>
    <w:rsid w:val="00FA0974"/>
    <w:rsid w:val="00FA0C83"/>
    <w:rsid w:val="00FA1102"/>
    <w:rsid w:val="00FA1937"/>
    <w:rsid w:val="00FA1CA4"/>
    <w:rsid w:val="00FA202B"/>
    <w:rsid w:val="00FA22C4"/>
    <w:rsid w:val="00FA2C96"/>
    <w:rsid w:val="00FA2DA9"/>
    <w:rsid w:val="00FA2F93"/>
    <w:rsid w:val="00FA32D3"/>
    <w:rsid w:val="00FA35D6"/>
    <w:rsid w:val="00FA37BF"/>
    <w:rsid w:val="00FA4BEC"/>
    <w:rsid w:val="00FA5C88"/>
    <w:rsid w:val="00FA63D7"/>
    <w:rsid w:val="00FA6B4C"/>
    <w:rsid w:val="00FA6ED2"/>
    <w:rsid w:val="00FA6F07"/>
    <w:rsid w:val="00FA73E4"/>
    <w:rsid w:val="00FA779D"/>
    <w:rsid w:val="00FA7816"/>
    <w:rsid w:val="00FA7F9D"/>
    <w:rsid w:val="00FB090E"/>
    <w:rsid w:val="00FB096E"/>
    <w:rsid w:val="00FB0FE8"/>
    <w:rsid w:val="00FB1257"/>
    <w:rsid w:val="00FB1B3A"/>
    <w:rsid w:val="00FB1D02"/>
    <w:rsid w:val="00FB2699"/>
    <w:rsid w:val="00FB28AF"/>
    <w:rsid w:val="00FB294E"/>
    <w:rsid w:val="00FB3370"/>
    <w:rsid w:val="00FB3E7A"/>
    <w:rsid w:val="00FB55DC"/>
    <w:rsid w:val="00FB5D00"/>
    <w:rsid w:val="00FB6085"/>
    <w:rsid w:val="00FB6842"/>
    <w:rsid w:val="00FB68C4"/>
    <w:rsid w:val="00FB6B11"/>
    <w:rsid w:val="00FC01DD"/>
    <w:rsid w:val="00FC03E4"/>
    <w:rsid w:val="00FC0829"/>
    <w:rsid w:val="00FC1071"/>
    <w:rsid w:val="00FC1696"/>
    <w:rsid w:val="00FC2462"/>
    <w:rsid w:val="00FC2615"/>
    <w:rsid w:val="00FC2F8B"/>
    <w:rsid w:val="00FC2FEB"/>
    <w:rsid w:val="00FC3226"/>
    <w:rsid w:val="00FC3CEA"/>
    <w:rsid w:val="00FC427A"/>
    <w:rsid w:val="00FC494E"/>
    <w:rsid w:val="00FC5702"/>
    <w:rsid w:val="00FC577A"/>
    <w:rsid w:val="00FC5E8F"/>
    <w:rsid w:val="00FC634D"/>
    <w:rsid w:val="00FC6995"/>
    <w:rsid w:val="00FC7244"/>
    <w:rsid w:val="00FC77C1"/>
    <w:rsid w:val="00FC7984"/>
    <w:rsid w:val="00FD06C8"/>
    <w:rsid w:val="00FD1BD2"/>
    <w:rsid w:val="00FD1D69"/>
    <w:rsid w:val="00FD2493"/>
    <w:rsid w:val="00FD2837"/>
    <w:rsid w:val="00FD3BA5"/>
    <w:rsid w:val="00FD4094"/>
    <w:rsid w:val="00FD45E1"/>
    <w:rsid w:val="00FD4C9A"/>
    <w:rsid w:val="00FD4CDD"/>
    <w:rsid w:val="00FD52F4"/>
    <w:rsid w:val="00FD531E"/>
    <w:rsid w:val="00FD5368"/>
    <w:rsid w:val="00FD54FF"/>
    <w:rsid w:val="00FD5513"/>
    <w:rsid w:val="00FD58B5"/>
    <w:rsid w:val="00FD626A"/>
    <w:rsid w:val="00FD66BF"/>
    <w:rsid w:val="00FD6C3B"/>
    <w:rsid w:val="00FD7092"/>
    <w:rsid w:val="00FD71B8"/>
    <w:rsid w:val="00FD7360"/>
    <w:rsid w:val="00FD79A8"/>
    <w:rsid w:val="00FD7E7D"/>
    <w:rsid w:val="00FE0B41"/>
    <w:rsid w:val="00FE1613"/>
    <w:rsid w:val="00FE1B70"/>
    <w:rsid w:val="00FE1C7E"/>
    <w:rsid w:val="00FE2F28"/>
    <w:rsid w:val="00FE3369"/>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A31"/>
    <w:rsid w:val="00FF4A37"/>
    <w:rsid w:val="00FF4EA3"/>
    <w:rsid w:val="00FF55ED"/>
    <w:rsid w:val="00FF563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9E"/>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5A5AE7"/>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5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5A5AE7"/>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1817782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662999020">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belpotato.be/_library/_files/Gestion_du_plant_210322_Belpotato_be.pdf" TargetMode="Externa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hyperlink" Target="http://www.fiwap.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C:\Users\FIWAPasbl\Dropbox%20(FIWAP)\Commun\nepg\communiqu&#233;s%20de%20presse\2022\03-2022\220321%20comm%20presse%20FR.pdf" TargetMode="External"/><Relationship Id="rId29" Type="http://schemas.openxmlformats.org/officeDocument/2006/relationships/image" Target="media/image13.emf"/><Relationship Id="rId41" Type="http://schemas.openxmlformats.org/officeDocument/2006/relationships/hyperlink" Target="mailto:daniel.ryckmans@fiw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hyperlink" Target="mailto:df@fiwap.be" TargetMode="External"/><Relationship Id="rId40" Type="http://schemas.openxmlformats.org/officeDocument/2006/relationships/hyperlink" Target="mailto:pierre.lebrun@fiwap.be"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image" Target="media/image12.emf"/><Relationship Id="rId36" Type="http://schemas.openxmlformats.org/officeDocument/2006/relationships/hyperlink" Target="mailto:pl@fiwap.be" TargetMode="External"/><Relationship Id="rId10" Type="http://schemas.openxmlformats.org/officeDocument/2006/relationships/hyperlink" Target="https://fiwap.be/wp-content/uploads/2022/03/Formulaire-Adhesion-Fiwap-2022.docx" TargetMode="External"/><Relationship Id="rId19" Type="http://schemas.openxmlformats.org/officeDocument/2006/relationships/hyperlink" Target="https://eur02.safelinks.protection.outlook.com/?url=https%3A%2F%2Fwww.cra.wallonie.be%2Ffr%2Fchercheur-senior-9&amp;data=04%7C01%7Cpl%40fiwap.be%7Cb00ecbe89db64ccc8fc108da072c5c28%7C56f7a1464eec487082a1471d23dd87dc%7C0%7C0%7C637830184344734945%7CUnknown%7CTWFpbGZsb3d8eyJWIjoiMC4wLjAwMDAiLCJQIjoiV2luMzIiLCJBTiI6Ik1haWwiLCJXVCI6Mn0%3D%7C3000&amp;sdata=alPW52e6UxwetvkjJTal2ZIWvp5GzJshL5LUgqGiU4U%3D&amp;reserved=0" TargetMode="External"/><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wap.be/agenda/" TargetMode="External"/><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header" Target="header6.xml"/><Relationship Id="rId30" Type="http://schemas.openxmlformats.org/officeDocument/2006/relationships/image" Target="media/image14.emf"/><Relationship Id="rId35" Type="http://schemas.openxmlformats.org/officeDocument/2006/relationships/hyperlink" Target="http://www.pommak.be"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elpotato.be/fr/actua/comment-evaluer-la-qualite-des-plants-de-pommes-de-terre-12/" TargetMode="Externa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yperlink" Target="http://www.potaton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Pages>
  <Words>2875</Words>
  <Characters>15813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18651</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19</cp:revision>
  <cp:lastPrinted>2022-03-15T12:45:00Z</cp:lastPrinted>
  <dcterms:created xsi:type="dcterms:W3CDTF">2022-03-16T10:14:00Z</dcterms:created>
  <dcterms:modified xsi:type="dcterms:W3CDTF">2022-03-22T14:14:00Z</dcterms:modified>
</cp:coreProperties>
</file>