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CCC7" w14:textId="4D30A26B" w:rsidR="00A200DA" w:rsidRPr="00C01637" w:rsidRDefault="00C42303"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1B1849E3">
                <wp:simplePos x="0" y="0"/>
                <wp:positionH relativeFrom="margin">
                  <wp:posOffset>10160</wp:posOffset>
                </wp:positionH>
                <wp:positionV relativeFrom="paragraph">
                  <wp:posOffset>60960</wp:posOffset>
                </wp:positionV>
                <wp:extent cx="4681220" cy="592455"/>
                <wp:effectExtent l="0" t="0" r="24130" b="171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9245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602FB7" w:rsidRPr="00C42303" w:rsidRDefault="00602FB7"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22B373C4" w:rsidR="00602FB7" w:rsidRPr="00C42303" w:rsidRDefault="00602FB7"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20 avril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8pt;margin-top:4.8pt;width:368.6pt;height:46.6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" fillcolor="green">
                <v:fill color2="#960" rotate="t" focus="100%" type="gradient"/>
                <v:textbox inset=".5mm,,.5mm">
                  <w:txbxContent>
                    <w:p w14:paraId="0AB69619" w14:textId="77777777" w:rsidR="00602FB7" w:rsidRPr="00C42303" w:rsidRDefault="00602FB7"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22B373C4" w:rsidR="00602FB7" w:rsidRPr="00C42303" w:rsidRDefault="00602FB7"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20 avril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v:textbox>
                <w10:wrap type="square" anchorx="margin"/>
              </v:shape>
            </w:pict>
          </mc:Fallback>
        </mc:AlternateContent>
      </w:r>
      <w:r w:rsidR="00F5498A" w:rsidRPr="003F56AA">
        <w:rPr>
          <w:noProof/>
          <w:u w:val="none"/>
        </w:rPr>
        <w:drawing>
          <wp:inline distT="0" distB="0" distL="0" distR="0" wp14:anchorId="23EA3E5F" wp14:editId="44DEBC00">
            <wp:extent cx="1445373" cy="6957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63" cy="707045"/>
                    </a:xfrm>
                    <a:prstGeom prst="rect">
                      <a:avLst/>
                    </a:prstGeom>
                    <a:noFill/>
                    <a:ln>
                      <a:noFill/>
                    </a:ln>
                  </pic:spPr>
                </pic:pic>
              </a:graphicData>
            </a:graphic>
          </wp:inline>
        </w:drawing>
      </w:r>
    </w:p>
    <w:p w14:paraId="18CC581C" w14:textId="228C3003" w:rsidR="00072EA0" w:rsidRPr="00F20402" w:rsidRDefault="00072EA0" w:rsidP="00D72E01">
      <w:pPr>
        <w:spacing w:after="0"/>
        <w:ind w:right="-89"/>
        <w:jc w:val="both"/>
        <w:rPr>
          <w:rFonts w:ascii="Comic Sans MS" w:hAnsi="Comic Sans MS"/>
          <w:b/>
          <w:color w:val="FFCC00"/>
          <w:sz w:val="8"/>
          <w:szCs w:val="8"/>
          <w:highlight w:val="darkGreen"/>
          <w:u w:val="single"/>
        </w:rPr>
      </w:pPr>
      <w:bookmarkStart w:id="0" w:name="_Hlk499623029"/>
    </w:p>
    <w:bookmarkEnd w:id="0"/>
    <w:p w14:paraId="143E4B86" w14:textId="69E23476" w:rsidR="00592C96" w:rsidRPr="005528A4" w:rsidRDefault="00592C96" w:rsidP="00592C96">
      <w:pPr>
        <w:spacing w:after="0" w:line="240" w:lineRule="auto"/>
        <w:ind w:right="-2"/>
        <w:rPr>
          <w:rStyle w:val="Lienhypertexte"/>
          <w:rFonts w:ascii="Comic Sans MS" w:eastAsia="Times New Roman" w:hAnsi="Comic Sans MS"/>
          <w:b/>
          <w:bCs/>
          <w:color w:val="auto"/>
          <w:sz w:val="16"/>
          <w:szCs w:val="16"/>
          <w:lang w:val="fr-FR" w:eastAsia="fr-FR"/>
        </w:rPr>
      </w:pPr>
    </w:p>
    <w:p w14:paraId="3E657D1C" w14:textId="595F5EF3" w:rsidR="00A4610C" w:rsidRDefault="004F69A1" w:rsidP="00A10DBB">
      <w:pPr>
        <w:jc w:val="both"/>
        <w:rPr>
          <w:rFonts w:ascii="Comic Sans MS" w:hAnsi="Comic Sans MS"/>
        </w:rPr>
      </w:pPr>
      <w:r>
        <w:rPr>
          <w:rFonts w:ascii="Comic Sans MS" w:hAnsi="Comic Sans MS"/>
          <w:b/>
          <w:bCs/>
          <w:color w:val="FFCC00"/>
          <w:sz w:val="24"/>
          <w:szCs w:val="24"/>
          <w:highlight w:val="darkGreen"/>
          <w:u w:val="single"/>
        </w:rPr>
        <w:t>M</w:t>
      </w:r>
      <w:r w:rsidR="00A4610C" w:rsidRPr="00C01637">
        <w:rPr>
          <w:rFonts w:ascii="Comic Sans MS" w:hAnsi="Comic Sans MS"/>
          <w:b/>
          <w:bCs/>
          <w:color w:val="FFCC00"/>
          <w:sz w:val="24"/>
          <w:szCs w:val="24"/>
          <w:highlight w:val="darkGreen"/>
          <w:u w:val="single"/>
        </w:rPr>
        <w:t>archés physiques e</w:t>
      </w:r>
      <w:r w:rsidR="00D21A2B">
        <w:rPr>
          <w:rFonts w:ascii="Comic Sans MS" w:hAnsi="Comic Sans MS"/>
          <w:b/>
          <w:bCs/>
          <w:color w:val="FFCC00"/>
          <w:sz w:val="24"/>
          <w:szCs w:val="24"/>
          <w:highlight w:val="darkGreen"/>
          <w:u w:val="single"/>
        </w:rPr>
        <w:t>u</w:t>
      </w:r>
      <w:r w:rsidR="00A4610C" w:rsidRPr="00C01637">
        <w:rPr>
          <w:rFonts w:ascii="Comic Sans MS" w:hAnsi="Comic Sans MS"/>
          <w:b/>
          <w:bCs/>
          <w:color w:val="FFCC00"/>
          <w:sz w:val="24"/>
          <w:szCs w:val="24"/>
          <w:highlight w:val="darkGreen"/>
          <w:u w:val="single"/>
        </w:rPr>
        <w:t>ropéens</w:t>
      </w:r>
      <w:r w:rsidR="00A4610C">
        <w:rPr>
          <w:rFonts w:ascii="Comic Sans MS" w:hAnsi="Comic Sans MS"/>
          <w:b/>
          <w:bCs/>
          <w:color w:val="FFCC00"/>
          <w:sz w:val="24"/>
          <w:szCs w:val="24"/>
          <w:highlight w:val="darkGreen"/>
          <w:u w:val="single"/>
        </w:rPr>
        <w:t xml:space="preserve"> </w:t>
      </w:r>
      <w:r w:rsidR="00A4610C" w:rsidRPr="00C01637">
        <w:rPr>
          <w:color w:val="FFCC00"/>
          <w:highlight w:val="darkGreen"/>
        </w:rPr>
        <w:t>:</w:t>
      </w:r>
      <w:r w:rsidR="00A4610C" w:rsidRPr="00C01637">
        <w:t xml:space="preserve"> </w:t>
      </w:r>
      <w:r w:rsidR="00A4610C" w:rsidRPr="00C01637">
        <w:rPr>
          <w:rFonts w:ascii="Comic Sans MS" w:hAnsi="Comic Sans MS"/>
        </w:rPr>
        <w:t>récapitulatif des cours</w:t>
      </w:r>
      <w:r w:rsidR="00F92E2F">
        <w:rPr>
          <w:rFonts w:ascii="Comic Sans MS" w:hAnsi="Comic Sans MS"/>
        </w:rPr>
        <w:t xml:space="preserve"> </w:t>
      </w:r>
      <w:r w:rsidR="00F92E2F" w:rsidRPr="001002A6">
        <w:rPr>
          <w:rFonts w:ascii="Comic Sans MS" w:hAnsi="Comic Sans MS"/>
          <w:b/>
          <w:bCs/>
        </w:rPr>
        <w:t>€/t</w:t>
      </w:r>
      <w:r w:rsidR="00A4610C" w:rsidRPr="00C01637">
        <w:rPr>
          <w:rFonts w:ascii="Comic Sans MS" w:hAnsi="Comic Sans MS"/>
        </w:rPr>
        <w:t xml:space="preserve"> (source</w:t>
      </w:r>
      <w:r w:rsidR="00A4610C">
        <w:rPr>
          <w:rFonts w:ascii="Comic Sans MS" w:hAnsi="Comic Sans MS"/>
        </w:rPr>
        <w:t xml:space="preserve"> </w:t>
      </w:r>
      <w:r w:rsidR="00A4610C" w:rsidRPr="00C01637">
        <w:rPr>
          <w:rFonts w:ascii="Comic Sans MS" w:hAnsi="Comic Sans MS"/>
        </w:rPr>
        <w:t>: NEPG)</w:t>
      </w:r>
      <w:r w:rsidR="00A4610C">
        <w:rPr>
          <w:rFonts w:ascii="Comic Sans MS" w:hAnsi="Comic Sans MS"/>
        </w:rPr>
        <w:t xml:space="preserve"> </w:t>
      </w:r>
      <w:r w:rsidR="00A4610C" w:rsidRPr="00C01637">
        <w:rPr>
          <w:rFonts w:ascii="Comic Sans MS" w:hAnsi="Comic Sans MS"/>
        </w:rPr>
        <w:t>:</w:t>
      </w:r>
    </w:p>
    <w:tbl>
      <w:tblPr>
        <w:tblW w:w="10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842"/>
        <w:gridCol w:w="1843"/>
        <w:gridCol w:w="1985"/>
        <w:gridCol w:w="992"/>
        <w:gridCol w:w="6"/>
      </w:tblGrid>
      <w:tr w:rsidR="003464A8" w:rsidRPr="002A3377" w14:paraId="0A932318" w14:textId="77777777" w:rsidTr="001661E9">
        <w:trPr>
          <w:gridAfter w:val="1"/>
          <w:wAfter w:w="6" w:type="dxa"/>
          <w:trHeight w:val="390"/>
        </w:trPr>
        <w:tc>
          <w:tcPr>
            <w:tcW w:w="3828" w:type="dxa"/>
            <w:vAlign w:val="center"/>
          </w:tcPr>
          <w:p w14:paraId="567D6726" w14:textId="42D796EE" w:rsidR="003464A8" w:rsidRPr="002A3377" w:rsidRDefault="003464A8" w:rsidP="003464A8">
            <w:pPr>
              <w:pStyle w:val="Retraitcorpsdetexte3"/>
              <w:spacing w:after="0" w:line="240" w:lineRule="auto"/>
              <w:ind w:left="-496" w:right="72"/>
              <w:jc w:val="right"/>
              <w:rPr>
                <w:rFonts w:ascii="Comic Sans MS" w:hAnsi="Comic Sans MS"/>
                <w:sz w:val="20"/>
                <w:szCs w:val="20"/>
              </w:rPr>
            </w:pPr>
            <w:r w:rsidRPr="002A3377">
              <w:rPr>
                <w:noProof/>
                <w:sz w:val="20"/>
                <w:szCs w:val="20"/>
                <w:lang w:eastAsia="fr-BE"/>
              </w:rPr>
              <w:drawing>
                <wp:anchor distT="0" distB="0" distL="114300" distR="114300" simplePos="0" relativeHeight="252654592" behindDoc="0" locked="0" layoutInCell="1" allowOverlap="1" wp14:anchorId="2860C638" wp14:editId="4182DD8E">
                  <wp:simplePos x="0" y="0"/>
                  <wp:positionH relativeFrom="column">
                    <wp:posOffset>-110490</wp:posOffset>
                  </wp:positionH>
                  <wp:positionV relativeFrom="paragraph">
                    <wp:posOffset>-104140</wp:posOffset>
                  </wp:positionV>
                  <wp:extent cx="556260" cy="581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81025"/>
                          </a:xfrm>
                          <a:prstGeom prst="rect">
                            <a:avLst/>
                          </a:prstGeom>
                          <a:noFill/>
                        </pic:spPr>
                      </pic:pic>
                    </a:graphicData>
                  </a:graphic>
                  <wp14:sizeRelH relativeFrom="page">
                    <wp14:pctWidth>0</wp14:pctWidth>
                  </wp14:sizeRelH>
                  <wp14:sizeRelV relativeFrom="page">
                    <wp14:pctHeight>0</wp14:pctHeight>
                  </wp14:sizeRelV>
                </wp:anchor>
              </w:drawing>
            </w:r>
            <w:r w:rsidRPr="002A3377">
              <w:rPr>
                <w:rFonts w:ascii="Comic Sans MS" w:hAnsi="Comic Sans MS"/>
                <w:b/>
                <w:bCs/>
                <w:sz w:val="20"/>
                <w:szCs w:val="20"/>
              </w:rPr>
              <w:t>NEPG = UE-04 €/t</w:t>
            </w:r>
          </w:p>
        </w:tc>
        <w:tc>
          <w:tcPr>
            <w:tcW w:w="1842" w:type="dxa"/>
          </w:tcPr>
          <w:p w14:paraId="09131D76" w14:textId="55F0E8E1" w:rsidR="003464A8" w:rsidRPr="002A3377" w:rsidRDefault="003464A8" w:rsidP="003464A8">
            <w:pPr>
              <w:pStyle w:val="Retraitcorpsdetexte3"/>
              <w:spacing w:after="0" w:line="240" w:lineRule="auto"/>
              <w:ind w:left="0" w:right="66"/>
              <w:jc w:val="center"/>
              <w:rPr>
                <w:rFonts w:ascii="Comic Sans MS" w:hAnsi="Comic Sans MS"/>
                <w:sz w:val="22"/>
                <w:szCs w:val="22"/>
              </w:rPr>
            </w:pPr>
            <w:r w:rsidRPr="002A3377">
              <w:rPr>
                <w:rFonts w:ascii="Comic Sans MS" w:hAnsi="Comic Sans MS"/>
                <w:sz w:val="20"/>
                <w:szCs w:val="20"/>
              </w:rPr>
              <w:t>Semaine 14</w:t>
            </w:r>
          </w:p>
        </w:tc>
        <w:tc>
          <w:tcPr>
            <w:tcW w:w="1843" w:type="dxa"/>
          </w:tcPr>
          <w:p w14:paraId="41BABA87" w14:textId="52694FC8" w:rsidR="003464A8" w:rsidRPr="002A3377" w:rsidRDefault="003464A8" w:rsidP="003464A8">
            <w:pPr>
              <w:pStyle w:val="Retraitcorpsdetexte3"/>
              <w:spacing w:after="0" w:line="240" w:lineRule="auto"/>
              <w:ind w:left="0"/>
              <w:jc w:val="center"/>
              <w:rPr>
                <w:rFonts w:ascii="Comic Sans MS" w:hAnsi="Comic Sans MS"/>
                <w:sz w:val="22"/>
                <w:szCs w:val="22"/>
              </w:rPr>
            </w:pPr>
            <w:r w:rsidRPr="002A3377">
              <w:rPr>
                <w:rFonts w:ascii="Comic Sans MS" w:hAnsi="Comic Sans MS"/>
                <w:sz w:val="20"/>
                <w:szCs w:val="20"/>
              </w:rPr>
              <w:t>Semaine 15</w:t>
            </w:r>
          </w:p>
        </w:tc>
        <w:tc>
          <w:tcPr>
            <w:tcW w:w="1985" w:type="dxa"/>
          </w:tcPr>
          <w:p w14:paraId="3D5DE726" w14:textId="06ADEA00" w:rsidR="003464A8" w:rsidRPr="002A3377" w:rsidRDefault="003464A8" w:rsidP="003464A8">
            <w:pPr>
              <w:pStyle w:val="Retraitcorpsdetexte3"/>
              <w:spacing w:after="0" w:line="240" w:lineRule="auto"/>
              <w:ind w:left="0"/>
              <w:jc w:val="center"/>
              <w:rPr>
                <w:rFonts w:ascii="Comic Sans MS" w:hAnsi="Comic Sans MS"/>
                <w:b/>
                <w:bCs/>
                <w:sz w:val="20"/>
                <w:szCs w:val="20"/>
              </w:rPr>
            </w:pPr>
            <w:r w:rsidRPr="002A3377">
              <w:rPr>
                <w:rFonts w:ascii="Comic Sans MS" w:hAnsi="Comic Sans MS"/>
                <w:b/>
                <w:bCs/>
                <w:sz w:val="20"/>
                <w:szCs w:val="20"/>
              </w:rPr>
              <w:t>Semaine 16</w:t>
            </w:r>
          </w:p>
        </w:tc>
        <w:tc>
          <w:tcPr>
            <w:tcW w:w="992" w:type="dxa"/>
            <w:vAlign w:val="center"/>
          </w:tcPr>
          <w:p w14:paraId="567967E2" w14:textId="61C8D748" w:rsidR="003464A8" w:rsidRPr="002A3377" w:rsidRDefault="003464A8" w:rsidP="003464A8">
            <w:pPr>
              <w:pStyle w:val="Retraitcorpsdetexte3"/>
              <w:spacing w:after="0" w:line="240" w:lineRule="auto"/>
              <w:ind w:left="0"/>
              <w:jc w:val="center"/>
              <w:rPr>
                <w:rFonts w:ascii="Comic Sans MS" w:hAnsi="Comic Sans MS"/>
                <w:b/>
                <w:bCs/>
                <w:sz w:val="18"/>
                <w:szCs w:val="18"/>
              </w:rPr>
            </w:pPr>
            <w:r w:rsidRPr="002A3377">
              <w:rPr>
                <w:rFonts w:ascii="Comic Sans MS" w:hAnsi="Comic Sans MS"/>
                <w:b/>
                <w:bCs/>
                <w:sz w:val="18"/>
                <w:szCs w:val="18"/>
              </w:rPr>
              <w:t>Tendance</w:t>
            </w:r>
          </w:p>
        </w:tc>
      </w:tr>
      <w:tr w:rsidR="003464A8" w:rsidRPr="002A3377" w14:paraId="16348140" w14:textId="77777777" w:rsidTr="00C51AEA">
        <w:trPr>
          <w:gridAfter w:val="1"/>
          <w:wAfter w:w="6" w:type="dxa"/>
          <w:trHeight w:val="376"/>
        </w:trPr>
        <w:tc>
          <w:tcPr>
            <w:tcW w:w="3828" w:type="dxa"/>
          </w:tcPr>
          <w:p w14:paraId="38B39677" w14:textId="4CCFA202" w:rsidR="003464A8" w:rsidRPr="002A3377" w:rsidRDefault="003464A8" w:rsidP="003464A8">
            <w:pPr>
              <w:pStyle w:val="Retraitcorpsdetexte3"/>
              <w:tabs>
                <w:tab w:val="left" w:pos="1775"/>
              </w:tabs>
              <w:spacing w:after="0" w:line="240" w:lineRule="auto"/>
              <w:ind w:left="492" w:right="70"/>
              <w:jc w:val="right"/>
              <w:rPr>
                <w:rFonts w:ascii="Comic Sans MS" w:hAnsi="Comic Sans MS"/>
                <w:sz w:val="20"/>
                <w:szCs w:val="20"/>
              </w:rPr>
            </w:pPr>
            <w:r w:rsidRPr="002A3377">
              <w:rPr>
                <w:rFonts w:ascii="Comic Sans MS" w:hAnsi="Comic Sans MS"/>
                <w:b/>
                <w:bCs/>
                <w:sz w:val="20"/>
                <w:szCs w:val="20"/>
              </w:rPr>
              <w:t xml:space="preserve">   Belgique               </w:t>
            </w:r>
            <w:r w:rsidRPr="002A3377">
              <w:rPr>
                <w:rFonts w:ascii="Comic Sans MS" w:hAnsi="Comic Sans MS"/>
                <w:sz w:val="20"/>
                <w:szCs w:val="20"/>
              </w:rPr>
              <w:t>Fontane</w:t>
            </w:r>
          </w:p>
          <w:p w14:paraId="1D94D2B7" w14:textId="2E297553" w:rsidR="003464A8" w:rsidRPr="002A3377" w:rsidRDefault="003464A8" w:rsidP="003464A8">
            <w:pPr>
              <w:pStyle w:val="Retraitcorpsdetexte3"/>
              <w:tabs>
                <w:tab w:val="left" w:pos="1775"/>
              </w:tabs>
              <w:spacing w:after="0" w:line="240" w:lineRule="auto"/>
              <w:ind w:left="492" w:right="70"/>
              <w:jc w:val="right"/>
              <w:rPr>
                <w:rFonts w:ascii="Comic Sans MS" w:hAnsi="Comic Sans MS"/>
                <w:sz w:val="20"/>
                <w:szCs w:val="20"/>
              </w:rPr>
            </w:pPr>
            <w:r w:rsidRPr="002A3377">
              <w:rPr>
                <w:rFonts w:ascii="Comic Sans MS" w:hAnsi="Comic Sans MS"/>
                <w:sz w:val="20"/>
                <w:szCs w:val="20"/>
              </w:rPr>
              <w:t>Challenger</w:t>
            </w:r>
          </w:p>
        </w:tc>
        <w:tc>
          <w:tcPr>
            <w:tcW w:w="1842" w:type="dxa"/>
            <w:shd w:val="clear" w:color="auto" w:fill="FFFFFF" w:themeFill="background1"/>
          </w:tcPr>
          <w:p w14:paraId="3A8E62CA" w14:textId="77777777"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50,00 – 65,00</w:t>
            </w:r>
          </w:p>
          <w:p w14:paraId="5A88154D" w14:textId="0370C5D0"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50,00 – 65,00</w:t>
            </w:r>
          </w:p>
        </w:tc>
        <w:tc>
          <w:tcPr>
            <w:tcW w:w="1843" w:type="dxa"/>
            <w:shd w:val="clear" w:color="auto" w:fill="FFFFFF" w:themeFill="background1"/>
          </w:tcPr>
          <w:p w14:paraId="6ED18D42" w14:textId="77777777"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50,00 – 75,00</w:t>
            </w:r>
          </w:p>
          <w:p w14:paraId="1CE7F477" w14:textId="782503C6"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50,00 – 75,00</w:t>
            </w:r>
          </w:p>
        </w:tc>
        <w:tc>
          <w:tcPr>
            <w:tcW w:w="1985" w:type="dxa"/>
            <w:shd w:val="clear" w:color="auto" w:fill="FFFFFF" w:themeFill="background1"/>
          </w:tcPr>
          <w:p w14:paraId="3710263F" w14:textId="789E4844" w:rsidR="003464A8" w:rsidRPr="002A3377" w:rsidRDefault="00F3276E" w:rsidP="003464A8">
            <w:pPr>
              <w:spacing w:after="0" w:line="240" w:lineRule="auto"/>
              <w:jc w:val="center"/>
              <w:rPr>
                <w:rFonts w:ascii="Comic Sans MS" w:hAnsi="Comic Sans MS"/>
                <w:b/>
                <w:bCs/>
                <w:sz w:val="20"/>
                <w:szCs w:val="20"/>
              </w:rPr>
            </w:pPr>
            <w:r w:rsidRPr="002A3377">
              <w:rPr>
                <w:rFonts w:ascii="Comic Sans MS" w:hAnsi="Comic Sans MS"/>
                <w:b/>
                <w:bCs/>
                <w:sz w:val="20"/>
                <w:szCs w:val="20"/>
              </w:rPr>
              <w:t>60,00 – 75,00</w:t>
            </w:r>
          </w:p>
          <w:p w14:paraId="5C3B9501" w14:textId="67008FDD" w:rsidR="00F3276E" w:rsidRPr="002A3377" w:rsidRDefault="00F3276E" w:rsidP="003464A8">
            <w:pPr>
              <w:spacing w:after="0" w:line="240" w:lineRule="auto"/>
              <w:jc w:val="center"/>
              <w:rPr>
                <w:rFonts w:ascii="Comic Sans MS" w:hAnsi="Comic Sans MS"/>
                <w:b/>
                <w:bCs/>
                <w:sz w:val="20"/>
                <w:szCs w:val="20"/>
              </w:rPr>
            </w:pPr>
            <w:r w:rsidRPr="002A3377">
              <w:rPr>
                <w:rFonts w:ascii="Comic Sans MS" w:hAnsi="Comic Sans MS"/>
                <w:b/>
                <w:bCs/>
                <w:sz w:val="20"/>
                <w:szCs w:val="20"/>
              </w:rPr>
              <w:t>60,00 – 75,00</w:t>
            </w:r>
          </w:p>
        </w:tc>
        <w:tc>
          <w:tcPr>
            <w:tcW w:w="992" w:type="dxa"/>
            <w:shd w:val="clear" w:color="auto" w:fill="FFFFFF" w:themeFill="background1"/>
          </w:tcPr>
          <w:p w14:paraId="3F91ED24" w14:textId="3C82995D" w:rsidR="003464A8" w:rsidRPr="002A3377" w:rsidRDefault="003464A8" w:rsidP="003464A8">
            <w:pPr>
              <w:pStyle w:val="En-tte"/>
              <w:jc w:val="center"/>
              <w:rPr>
                <w:rFonts w:cstheme="minorHAnsi"/>
                <w:b/>
                <w:sz w:val="20"/>
                <w:szCs w:val="20"/>
              </w:rPr>
            </w:pPr>
            <w:r w:rsidRPr="002A3377">
              <w:rPr>
                <w:rFonts w:cstheme="minorHAnsi"/>
                <w:b/>
                <w:sz w:val="20"/>
                <w:szCs w:val="20"/>
              </w:rPr>
              <w:t>↑</w:t>
            </w:r>
          </w:p>
          <w:p w14:paraId="49A691CF" w14:textId="7068E9EC" w:rsidR="003464A8" w:rsidRPr="002A3377" w:rsidRDefault="003464A8" w:rsidP="003464A8">
            <w:pPr>
              <w:pStyle w:val="En-tte"/>
              <w:jc w:val="center"/>
              <w:rPr>
                <w:rFonts w:cstheme="minorHAnsi"/>
                <w:b/>
                <w:sz w:val="20"/>
                <w:szCs w:val="20"/>
              </w:rPr>
            </w:pPr>
            <w:r w:rsidRPr="002A3377">
              <w:rPr>
                <w:rFonts w:cstheme="minorHAnsi"/>
                <w:b/>
                <w:sz w:val="20"/>
                <w:szCs w:val="20"/>
              </w:rPr>
              <w:t>↑</w:t>
            </w:r>
          </w:p>
        </w:tc>
      </w:tr>
      <w:tr w:rsidR="003464A8" w:rsidRPr="002A3377" w14:paraId="435CF32A" w14:textId="77777777" w:rsidTr="00C51AEA">
        <w:trPr>
          <w:gridAfter w:val="1"/>
          <w:wAfter w:w="6" w:type="dxa"/>
          <w:trHeight w:val="234"/>
        </w:trPr>
        <w:tc>
          <w:tcPr>
            <w:tcW w:w="3828" w:type="dxa"/>
          </w:tcPr>
          <w:p w14:paraId="6C150AA7" w14:textId="70B5A62D" w:rsidR="003464A8" w:rsidRPr="002A3377" w:rsidRDefault="003464A8" w:rsidP="003464A8">
            <w:pPr>
              <w:pStyle w:val="Retraitcorpsdetexte3"/>
              <w:tabs>
                <w:tab w:val="left" w:pos="1064"/>
              </w:tabs>
              <w:spacing w:after="0" w:line="240" w:lineRule="auto"/>
              <w:ind w:left="0"/>
              <w:rPr>
                <w:rFonts w:ascii="Comic Sans MS" w:hAnsi="Comic Sans MS"/>
                <w:bCs/>
                <w:sz w:val="20"/>
                <w:szCs w:val="20"/>
              </w:rPr>
            </w:pPr>
            <w:r w:rsidRPr="002A3377">
              <w:rPr>
                <w:rFonts w:ascii="Comic Sans MS" w:hAnsi="Comic Sans MS"/>
                <w:b/>
                <w:bCs/>
                <w:sz w:val="20"/>
                <w:szCs w:val="20"/>
              </w:rPr>
              <w:t xml:space="preserve">Pays-Bas </w:t>
            </w:r>
            <w:r w:rsidRPr="002A3377">
              <w:rPr>
                <w:rFonts w:ascii="Comic Sans MS" w:hAnsi="Comic Sans MS"/>
                <w:sz w:val="20"/>
                <w:szCs w:val="20"/>
              </w:rPr>
              <w:t>NAO</w:t>
            </w:r>
            <w:r w:rsidRPr="002A3377">
              <w:rPr>
                <w:rFonts w:ascii="Comic Sans MS" w:hAnsi="Comic Sans MS"/>
                <w:b/>
                <w:bCs/>
                <w:sz w:val="20"/>
                <w:szCs w:val="20"/>
              </w:rPr>
              <w:t xml:space="preserve"> </w:t>
            </w:r>
            <w:r w:rsidRPr="002A3377">
              <w:rPr>
                <w:rFonts w:ascii="Comic Sans MS" w:hAnsi="Comic Sans MS"/>
                <w:bCs/>
                <w:sz w:val="20"/>
                <w:szCs w:val="20"/>
              </w:rPr>
              <w:t>Frites &gt;40 mm NeBeDe</w:t>
            </w:r>
          </w:p>
          <w:p w14:paraId="7245D9CA" w14:textId="77777777" w:rsidR="003464A8" w:rsidRPr="002A3377" w:rsidRDefault="003464A8" w:rsidP="003464A8">
            <w:pPr>
              <w:pStyle w:val="Retraitcorpsdetexte3"/>
              <w:tabs>
                <w:tab w:val="left" w:pos="1064"/>
              </w:tabs>
              <w:spacing w:after="0" w:line="240" w:lineRule="auto"/>
              <w:ind w:left="0" w:right="72"/>
              <w:jc w:val="right"/>
              <w:rPr>
                <w:rFonts w:ascii="Comic Sans MS" w:hAnsi="Comic Sans MS"/>
                <w:bCs/>
                <w:sz w:val="20"/>
                <w:szCs w:val="20"/>
              </w:rPr>
            </w:pPr>
            <w:r w:rsidRPr="002A3377">
              <w:rPr>
                <w:rFonts w:ascii="Comic Sans MS" w:hAnsi="Comic Sans MS"/>
                <w:bCs/>
                <w:sz w:val="20"/>
                <w:szCs w:val="20"/>
              </w:rPr>
              <w:t>NAO Export</w:t>
            </w:r>
          </w:p>
          <w:p w14:paraId="4F87ACCE" w14:textId="496F3AE3" w:rsidR="003464A8" w:rsidRPr="002A3377" w:rsidRDefault="003464A8" w:rsidP="003464A8">
            <w:pPr>
              <w:pStyle w:val="Retraitcorpsdetexte3"/>
              <w:tabs>
                <w:tab w:val="left" w:pos="1064"/>
              </w:tabs>
              <w:spacing w:after="0" w:line="240" w:lineRule="auto"/>
              <w:ind w:left="0" w:right="72"/>
              <w:jc w:val="right"/>
              <w:rPr>
                <w:rFonts w:ascii="Comic Sans MS" w:hAnsi="Comic Sans MS"/>
                <w:bCs/>
                <w:sz w:val="20"/>
                <w:szCs w:val="20"/>
              </w:rPr>
            </w:pPr>
            <w:r w:rsidRPr="002A3377">
              <w:rPr>
                <w:rFonts w:ascii="Comic Sans MS" w:hAnsi="Comic Sans MS"/>
                <w:bCs/>
                <w:sz w:val="20"/>
                <w:szCs w:val="20"/>
              </w:rPr>
              <w:t>NAO Pdt pour bétail GMP+</w:t>
            </w:r>
          </w:p>
          <w:p w14:paraId="2D0FF617" w14:textId="22FD2FE2" w:rsidR="003464A8" w:rsidRPr="002A3377" w:rsidRDefault="003464A8" w:rsidP="003464A8">
            <w:pPr>
              <w:pStyle w:val="Retraitcorpsdetexte3"/>
              <w:tabs>
                <w:tab w:val="left" w:pos="1064"/>
              </w:tabs>
              <w:spacing w:after="0" w:line="240" w:lineRule="auto"/>
              <w:ind w:left="0" w:right="72"/>
              <w:jc w:val="right"/>
              <w:rPr>
                <w:rFonts w:ascii="Comic Sans MS" w:hAnsi="Comic Sans MS"/>
                <w:bCs/>
                <w:sz w:val="20"/>
                <w:szCs w:val="20"/>
              </w:rPr>
            </w:pPr>
            <w:r w:rsidRPr="002A3377">
              <w:rPr>
                <w:rFonts w:ascii="Comic Sans MS" w:hAnsi="Comic Sans MS"/>
                <w:bCs/>
                <w:sz w:val="18"/>
                <w:szCs w:val="18"/>
              </w:rPr>
              <w:t>Cotation VTA Var fritables</w:t>
            </w:r>
          </w:p>
        </w:tc>
        <w:tc>
          <w:tcPr>
            <w:tcW w:w="1842" w:type="dxa"/>
          </w:tcPr>
          <w:p w14:paraId="35973322" w14:textId="77777777" w:rsidR="003464A8" w:rsidRPr="002A3377" w:rsidRDefault="003464A8" w:rsidP="003464A8">
            <w:pPr>
              <w:pStyle w:val="En-tte"/>
              <w:jc w:val="center"/>
              <w:rPr>
                <w:rFonts w:ascii="Comic Sans MS" w:hAnsi="Comic Sans MS"/>
                <w:sz w:val="20"/>
                <w:szCs w:val="20"/>
              </w:rPr>
            </w:pPr>
            <w:r w:rsidRPr="002A3377">
              <w:rPr>
                <w:rFonts w:ascii="Comic Sans MS" w:hAnsi="Comic Sans MS"/>
                <w:sz w:val="20"/>
                <w:szCs w:val="20"/>
              </w:rPr>
              <w:t>60,00 – 72,50</w:t>
            </w:r>
          </w:p>
          <w:p w14:paraId="049168A3" w14:textId="77777777" w:rsidR="003464A8" w:rsidRPr="002A3377" w:rsidRDefault="003464A8" w:rsidP="003464A8">
            <w:pPr>
              <w:pStyle w:val="En-tte"/>
              <w:jc w:val="center"/>
              <w:rPr>
                <w:rFonts w:ascii="Comic Sans MS" w:hAnsi="Comic Sans MS"/>
                <w:sz w:val="20"/>
                <w:szCs w:val="20"/>
              </w:rPr>
            </w:pPr>
            <w:r w:rsidRPr="002A3377">
              <w:rPr>
                <w:rFonts w:ascii="Comic Sans MS" w:hAnsi="Comic Sans MS"/>
                <w:sz w:val="20"/>
                <w:szCs w:val="20"/>
              </w:rPr>
              <w:t>52,50 – 60,00</w:t>
            </w:r>
          </w:p>
          <w:p w14:paraId="5967DB0D" w14:textId="77777777" w:rsidR="003464A8" w:rsidRPr="002A3377" w:rsidRDefault="003464A8" w:rsidP="003464A8">
            <w:pPr>
              <w:pStyle w:val="En-tte"/>
              <w:jc w:val="center"/>
              <w:rPr>
                <w:rFonts w:ascii="Comic Sans MS" w:hAnsi="Comic Sans MS"/>
                <w:sz w:val="20"/>
                <w:szCs w:val="20"/>
              </w:rPr>
            </w:pPr>
            <w:r w:rsidRPr="002A3377">
              <w:rPr>
                <w:rFonts w:ascii="Comic Sans MS" w:hAnsi="Comic Sans MS"/>
                <w:sz w:val="20"/>
                <w:szCs w:val="20"/>
              </w:rPr>
              <w:t>25,00 – 32,50</w:t>
            </w:r>
          </w:p>
          <w:p w14:paraId="3EEDFFC2" w14:textId="004B7784" w:rsidR="003464A8" w:rsidRPr="002A3377" w:rsidRDefault="003464A8" w:rsidP="003464A8">
            <w:pPr>
              <w:pStyle w:val="En-tte"/>
              <w:jc w:val="center"/>
              <w:rPr>
                <w:rFonts w:ascii="Comic Sans MS" w:hAnsi="Comic Sans MS"/>
                <w:sz w:val="20"/>
                <w:szCs w:val="20"/>
              </w:rPr>
            </w:pPr>
            <w:r w:rsidRPr="002A3377">
              <w:rPr>
                <w:rFonts w:ascii="Comic Sans MS" w:hAnsi="Comic Sans MS"/>
                <w:sz w:val="20"/>
                <w:szCs w:val="20"/>
              </w:rPr>
              <w:t>70,00 – 85,00</w:t>
            </w:r>
          </w:p>
        </w:tc>
        <w:tc>
          <w:tcPr>
            <w:tcW w:w="1843" w:type="dxa"/>
          </w:tcPr>
          <w:p w14:paraId="00A10A29" w14:textId="77777777" w:rsidR="003464A8" w:rsidRPr="002A3377" w:rsidRDefault="003464A8" w:rsidP="003464A8">
            <w:pPr>
              <w:pStyle w:val="En-tte"/>
              <w:jc w:val="center"/>
              <w:rPr>
                <w:rFonts w:ascii="Comic Sans MS" w:hAnsi="Comic Sans MS"/>
                <w:sz w:val="20"/>
                <w:szCs w:val="20"/>
              </w:rPr>
            </w:pPr>
            <w:r w:rsidRPr="002A3377">
              <w:rPr>
                <w:rFonts w:ascii="Comic Sans MS" w:hAnsi="Comic Sans MS"/>
                <w:sz w:val="20"/>
                <w:szCs w:val="20"/>
              </w:rPr>
              <w:t>60,00 – 75,00</w:t>
            </w:r>
          </w:p>
          <w:p w14:paraId="3D0F6F6E" w14:textId="77777777" w:rsidR="003464A8" w:rsidRPr="002A3377" w:rsidRDefault="003464A8" w:rsidP="003464A8">
            <w:pPr>
              <w:pStyle w:val="En-tte"/>
              <w:jc w:val="center"/>
              <w:rPr>
                <w:rFonts w:ascii="Comic Sans MS" w:hAnsi="Comic Sans MS"/>
                <w:sz w:val="20"/>
                <w:szCs w:val="20"/>
              </w:rPr>
            </w:pPr>
            <w:r w:rsidRPr="002A3377">
              <w:rPr>
                <w:rFonts w:ascii="Comic Sans MS" w:hAnsi="Comic Sans MS"/>
                <w:sz w:val="20"/>
                <w:szCs w:val="20"/>
              </w:rPr>
              <w:t>52,50 - 60,00</w:t>
            </w:r>
          </w:p>
          <w:p w14:paraId="77812295" w14:textId="77777777" w:rsidR="003464A8" w:rsidRPr="002A3377" w:rsidRDefault="003464A8" w:rsidP="003464A8">
            <w:pPr>
              <w:pStyle w:val="En-tte"/>
              <w:jc w:val="center"/>
              <w:rPr>
                <w:rFonts w:ascii="Comic Sans MS" w:hAnsi="Comic Sans MS"/>
                <w:sz w:val="20"/>
                <w:szCs w:val="20"/>
              </w:rPr>
            </w:pPr>
            <w:r w:rsidRPr="002A3377">
              <w:rPr>
                <w:rFonts w:ascii="Comic Sans MS" w:hAnsi="Comic Sans MS"/>
                <w:sz w:val="20"/>
                <w:szCs w:val="20"/>
              </w:rPr>
              <w:t>25,00 – 32,50</w:t>
            </w:r>
          </w:p>
          <w:p w14:paraId="7814E531" w14:textId="2C978E51" w:rsidR="00193C8F" w:rsidRPr="002A3377" w:rsidRDefault="00193C8F" w:rsidP="003464A8">
            <w:pPr>
              <w:pStyle w:val="En-tte"/>
              <w:jc w:val="center"/>
              <w:rPr>
                <w:rFonts w:ascii="Comic Sans MS" w:hAnsi="Comic Sans MS"/>
                <w:b/>
                <w:bCs/>
                <w:sz w:val="20"/>
                <w:szCs w:val="20"/>
              </w:rPr>
            </w:pPr>
            <w:r w:rsidRPr="002A3377">
              <w:rPr>
                <w:rFonts w:ascii="Comic Sans MS" w:hAnsi="Comic Sans MS"/>
                <w:b/>
                <w:bCs/>
                <w:sz w:val="20"/>
                <w:szCs w:val="20"/>
              </w:rPr>
              <w:t>70,00 – 85,00</w:t>
            </w:r>
          </w:p>
        </w:tc>
        <w:tc>
          <w:tcPr>
            <w:tcW w:w="1985" w:type="dxa"/>
          </w:tcPr>
          <w:p w14:paraId="6E1BC1FE" w14:textId="3E3ABA15" w:rsidR="003464A8" w:rsidRPr="002A3377" w:rsidRDefault="005C213F" w:rsidP="003464A8">
            <w:pPr>
              <w:pStyle w:val="En-tte"/>
              <w:jc w:val="center"/>
              <w:rPr>
                <w:rFonts w:ascii="Comic Sans MS" w:hAnsi="Comic Sans MS"/>
                <w:b/>
                <w:bCs/>
                <w:sz w:val="20"/>
                <w:szCs w:val="20"/>
              </w:rPr>
            </w:pPr>
            <w:r w:rsidRPr="002A3377">
              <w:rPr>
                <w:rFonts w:ascii="Comic Sans MS" w:hAnsi="Comic Sans MS"/>
                <w:b/>
                <w:bCs/>
                <w:sz w:val="20"/>
                <w:szCs w:val="20"/>
              </w:rPr>
              <w:t>62,50 – 85,00</w:t>
            </w:r>
          </w:p>
          <w:p w14:paraId="31F57787" w14:textId="77777777" w:rsidR="005C213F" w:rsidRPr="002A3377" w:rsidRDefault="005C213F" w:rsidP="003464A8">
            <w:pPr>
              <w:pStyle w:val="En-tte"/>
              <w:jc w:val="center"/>
              <w:rPr>
                <w:rFonts w:ascii="Comic Sans MS" w:hAnsi="Comic Sans MS"/>
                <w:b/>
                <w:bCs/>
                <w:sz w:val="20"/>
                <w:szCs w:val="20"/>
              </w:rPr>
            </w:pPr>
            <w:r w:rsidRPr="002A3377">
              <w:rPr>
                <w:rFonts w:ascii="Comic Sans MS" w:hAnsi="Comic Sans MS"/>
                <w:b/>
                <w:bCs/>
                <w:sz w:val="20"/>
                <w:szCs w:val="20"/>
              </w:rPr>
              <w:t>70,00 – 85,00</w:t>
            </w:r>
          </w:p>
          <w:p w14:paraId="665D3CDC" w14:textId="77777777" w:rsidR="005C213F" w:rsidRPr="002A3377" w:rsidRDefault="005C213F" w:rsidP="003464A8">
            <w:pPr>
              <w:pStyle w:val="En-tte"/>
              <w:jc w:val="center"/>
              <w:rPr>
                <w:rFonts w:ascii="Comic Sans MS" w:hAnsi="Comic Sans MS"/>
                <w:b/>
                <w:bCs/>
                <w:sz w:val="20"/>
                <w:szCs w:val="20"/>
              </w:rPr>
            </w:pPr>
            <w:r w:rsidRPr="002A3377">
              <w:rPr>
                <w:rFonts w:ascii="Comic Sans MS" w:hAnsi="Comic Sans MS"/>
                <w:b/>
                <w:bCs/>
                <w:sz w:val="20"/>
                <w:szCs w:val="20"/>
              </w:rPr>
              <w:t>25,00 – 32,50</w:t>
            </w:r>
          </w:p>
          <w:p w14:paraId="74EE243D" w14:textId="37698ABF" w:rsidR="005C213F" w:rsidRPr="002A3377" w:rsidRDefault="005C213F" w:rsidP="003464A8">
            <w:pPr>
              <w:pStyle w:val="En-tte"/>
              <w:jc w:val="center"/>
              <w:rPr>
                <w:rFonts w:ascii="Comic Sans MS" w:hAnsi="Comic Sans MS"/>
                <w:sz w:val="20"/>
                <w:szCs w:val="20"/>
              </w:rPr>
            </w:pPr>
            <w:r w:rsidRPr="002A3377">
              <w:rPr>
                <w:rFonts w:ascii="Comic Sans MS" w:hAnsi="Comic Sans MS"/>
                <w:sz w:val="20"/>
                <w:szCs w:val="20"/>
              </w:rPr>
              <w:t>-</w:t>
            </w:r>
          </w:p>
        </w:tc>
        <w:tc>
          <w:tcPr>
            <w:tcW w:w="992" w:type="dxa"/>
          </w:tcPr>
          <w:p w14:paraId="6B05C41C" w14:textId="6D5942FF" w:rsidR="003464A8" w:rsidRPr="002A3377" w:rsidRDefault="003464A8" w:rsidP="003464A8">
            <w:pPr>
              <w:pStyle w:val="En-tte"/>
              <w:jc w:val="center"/>
              <w:rPr>
                <w:rFonts w:cstheme="minorHAnsi"/>
                <w:b/>
                <w:sz w:val="20"/>
                <w:szCs w:val="20"/>
              </w:rPr>
            </w:pPr>
            <w:r w:rsidRPr="002A3377">
              <w:rPr>
                <w:rFonts w:cstheme="minorHAnsi"/>
                <w:b/>
                <w:sz w:val="20"/>
                <w:szCs w:val="20"/>
              </w:rPr>
              <w:t>↑</w:t>
            </w:r>
          </w:p>
          <w:p w14:paraId="02A7CF78" w14:textId="26FE29B6" w:rsidR="003464A8" w:rsidRPr="002A3377" w:rsidRDefault="00F3276E" w:rsidP="00F3276E">
            <w:pPr>
              <w:pStyle w:val="En-tte"/>
              <w:jc w:val="center"/>
              <w:rPr>
                <w:rFonts w:cstheme="minorHAnsi"/>
                <w:b/>
                <w:sz w:val="20"/>
                <w:szCs w:val="20"/>
              </w:rPr>
            </w:pPr>
            <w:r w:rsidRPr="002A3377">
              <w:rPr>
                <w:rFonts w:cstheme="minorHAnsi"/>
                <w:b/>
                <w:sz w:val="20"/>
                <w:szCs w:val="20"/>
              </w:rPr>
              <w:t>↑</w:t>
            </w:r>
          </w:p>
          <w:p w14:paraId="303A3D82" w14:textId="21CBE093" w:rsidR="003464A8" w:rsidRPr="002A3377" w:rsidRDefault="003464A8" w:rsidP="003464A8">
            <w:pPr>
              <w:pStyle w:val="En-tte"/>
              <w:jc w:val="center"/>
              <w:rPr>
                <w:rFonts w:cstheme="minorHAnsi"/>
                <w:b/>
                <w:sz w:val="20"/>
                <w:szCs w:val="20"/>
              </w:rPr>
            </w:pPr>
            <w:r w:rsidRPr="002A3377">
              <w:rPr>
                <w:rFonts w:cstheme="minorHAnsi"/>
                <w:b/>
                <w:sz w:val="20"/>
                <w:szCs w:val="20"/>
              </w:rPr>
              <w:t>→</w:t>
            </w:r>
          </w:p>
          <w:p w14:paraId="54A7C5D2" w14:textId="481AD378" w:rsidR="003464A8" w:rsidRPr="002A3377" w:rsidRDefault="003464A8" w:rsidP="003464A8">
            <w:pPr>
              <w:pStyle w:val="En-tte"/>
              <w:jc w:val="center"/>
              <w:rPr>
                <w:rFonts w:cstheme="minorHAnsi"/>
                <w:b/>
                <w:sz w:val="20"/>
                <w:szCs w:val="20"/>
              </w:rPr>
            </w:pPr>
            <w:r w:rsidRPr="002A3377">
              <w:rPr>
                <w:rFonts w:cstheme="minorHAnsi"/>
                <w:b/>
                <w:sz w:val="20"/>
                <w:szCs w:val="20"/>
              </w:rPr>
              <w:t>→</w:t>
            </w:r>
          </w:p>
        </w:tc>
      </w:tr>
      <w:tr w:rsidR="003464A8" w:rsidRPr="002A3377" w14:paraId="0BEF2181" w14:textId="77777777" w:rsidTr="00C51AEA">
        <w:trPr>
          <w:gridAfter w:val="1"/>
          <w:wAfter w:w="6" w:type="dxa"/>
          <w:trHeight w:val="376"/>
        </w:trPr>
        <w:tc>
          <w:tcPr>
            <w:tcW w:w="3828" w:type="dxa"/>
          </w:tcPr>
          <w:p w14:paraId="2BEB9DE6" w14:textId="77777777" w:rsidR="003464A8" w:rsidRPr="002A3377" w:rsidRDefault="003464A8" w:rsidP="003464A8">
            <w:pPr>
              <w:pStyle w:val="Retraitcorpsdetexte3"/>
              <w:tabs>
                <w:tab w:val="left" w:pos="2760"/>
              </w:tabs>
              <w:spacing w:after="0" w:line="240" w:lineRule="auto"/>
              <w:ind w:left="0" w:right="72"/>
              <w:rPr>
                <w:rFonts w:ascii="Comic Sans MS" w:hAnsi="Comic Sans MS"/>
                <w:bCs/>
                <w:sz w:val="20"/>
                <w:szCs w:val="20"/>
              </w:rPr>
            </w:pPr>
            <w:r w:rsidRPr="002A3377">
              <w:rPr>
                <w:rFonts w:ascii="Comic Sans MS" w:hAnsi="Comic Sans MS"/>
                <w:b/>
                <w:bCs/>
                <w:noProof/>
                <w:sz w:val="20"/>
                <w:szCs w:val="20"/>
                <w:lang w:eastAsia="fr-BE"/>
              </w:rPr>
              <w:t xml:space="preserve">Allemagne       </w:t>
            </w:r>
            <w:r w:rsidRPr="002A3377">
              <w:rPr>
                <w:rFonts w:ascii="Comic Sans MS" w:hAnsi="Comic Sans MS"/>
                <w:bCs/>
                <w:sz w:val="20"/>
                <w:szCs w:val="20"/>
              </w:rPr>
              <w:t xml:space="preserve">Fontane </w:t>
            </w:r>
          </w:p>
          <w:p w14:paraId="63DC18C1" w14:textId="3BA272B5" w:rsidR="003464A8" w:rsidRPr="002A3377" w:rsidRDefault="003464A8" w:rsidP="003464A8">
            <w:pPr>
              <w:pStyle w:val="Retraitcorpsdetexte3"/>
              <w:tabs>
                <w:tab w:val="left" w:pos="2760"/>
              </w:tabs>
              <w:spacing w:after="0" w:line="240" w:lineRule="auto"/>
              <w:ind w:left="0" w:right="72"/>
              <w:rPr>
                <w:rFonts w:ascii="Comic Sans MS" w:hAnsi="Comic Sans MS"/>
                <w:bCs/>
                <w:sz w:val="20"/>
                <w:szCs w:val="20"/>
              </w:rPr>
            </w:pPr>
            <w:r w:rsidRPr="002A3377">
              <w:rPr>
                <w:rFonts w:ascii="Comic Sans MS" w:hAnsi="Comic Sans MS"/>
                <w:bCs/>
                <w:sz w:val="20"/>
                <w:szCs w:val="20"/>
              </w:rPr>
              <w:t xml:space="preserve">                          Agria</w:t>
            </w:r>
          </w:p>
          <w:p w14:paraId="297E7A7C" w14:textId="053DEE00" w:rsidR="003464A8" w:rsidRPr="002A3377" w:rsidRDefault="003464A8" w:rsidP="003464A8">
            <w:pPr>
              <w:pStyle w:val="Retraitcorpsdetexte3"/>
              <w:tabs>
                <w:tab w:val="left" w:pos="2760"/>
              </w:tabs>
              <w:spacing w:after="0" w:line="240" w:lineRule="auto"/>
              <w:ind w:left="0" w:right="72"/>
              <w:rPr>
                <w:rFonts w:ascii="Comic Sans MS" w:hAnsi="Comic Sans MS"/>
                <w:bCs/>
                <w:sz w:val="20"/>
                <w:szCs w:val="20"/>
              </w:rPr>
            </w:pPr>
            <w:r w:rsidRPr="002A3377">
              <w:rPr>
                <w:rFonts w:ascii="Comic Sans MS" w:hAnsi="Comic Sans MS"/>
                <w:bCs/>
                <w:sz w:val="20"/>
                <w:szCs w:val="20"/>
              </w:rPr>
              <w:t xml:space="preserve">                          Challenger</w:t>
            </w:r>
          </w:p>
          <w:p w14:paraId="25C0F4FD" w14:textId="43080630" w:rsidR="003464A8" w:rsidRPr="002A3377" w:rsidRDefault="003464A8" w:rsidP="003464A8">
            <w:pPr>
              <w:pStyle w:val="Retraitcorpsdetexte3"/>
              <w:tabs>
                <w:tab w:val="left" w:pos="2760"/>
              </w:tabs>
              <w:spacing w:after="0" w:line="240" w:lineRule="auto"/>
              <w:ind w:left="0" w:right="72"/>
              <w:rPr>
                <w:rFonts w:ascii="Comic Sans MS" w:hAnsi="Comic Sans MS"/>
                <w:bCs/>
                <w:noProof/>
                <w:sz w:val="20"/>
                <w:szCs w:val="20"/>
                <w:lang w:eastAsia="fr-BE"/>
              </w:rPr>
            </w:pPr>
            <w:r w:rsidRPr="002A3377">
              <w:rPr>
                <w:rFonts w:ascii="Comic Sans MS" w:hAnsi="Comic Sans MS"/>
                <w:bCs/>
                <w:sz w:val="20"/>
                <w:szCs w:val="20"/>
              </w:rPr>
              <w:t xml:space="preserve">                          Innovator </w:t>
            </w:r>
          </w:p>
        </w:tc>
        <w:tc>
          <w:tcPr>
            <w:tcW w:w="1842" w:type="dxa"/>
            <w:shd w:val="clear" w:color="auto" w:fill="FFFFFF" w:themeFill="background1"/>
          </w:tcPr>
          <w:p w14:paraId="0F93E611" w14:textId="77777777"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62,50 – 67,50</w:t>
            </w:r>
          </w:p>
          <w:p w14:paraId="37EDE4BB" w14:textId="77777777"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62,50 – 67,50</w:t>
            </w:r>
          </w:p>
          <w:p w14:paraId="3C6CA982" w14:textId="77777777"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67,50 – 72,50</w:t>
            </w:r>
          </w:p>
          <w:p w14:paraId="76835AC9" w14:textId="2FAFB652"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67,50 – 72,50</w:t>
            </w:r>
          </w:p>
        </w:tc>
        <w:tc>
          <w:tcPr>
            <w:tcW w:w="1843" w:type="dxa"/>
            <w:shd w:val="clear" w:color="auto" w:fill="FFFFFF" w:themeFill="background1"/>
          </w:tcPr>
          <w:p w14:paraId="11063128" w14:textId="77777777" w:rsidR="003464A8" w:rsidRPr="002A3377" w:rsidRDefault="00564600" w:rsidP="003464A8">
            <w:pPr>
              <w:spacing w:after="0" w:line="240" w:lineRule="auto"/>
              <w:jc w:val="center"/>
              <w:rPr>
                <w:rFonts w:ascii="Comic Sans MS" w:hAnsi="Comic Sans MS"/>
                <w:b/>
                <w:bCs/>
                <w:sz w:val="20"/>
                <w:szCs w:val="20"/>
              </w:rPr>
            </w:pPr>
            <w:r w:rsidRPr="002A3377">
              <w:rPr>
                <w:rFonts w:ascii="Comic Sans MS" w:hAnsi="Comic Sans MS"/>
                <w:b/>
                <w:bCs/>
                <w:sz w:val="20"/>
                <w:szCs w:val="20"/>
              </w:rPr>
              <w:t>67,50 – 72,50</w:t>
            </w:r>
          </w:p>
          <w:p w14:paraId="35C3479B" w14:textId="77777777" w:rsidR="00564600" w:rsidRPr="002A3377" w:rsidRDefault="00564600" w:rsidP="00564600">
            <w:pPr>
              <w:spacing w:after="0" w:line="240" w:lineRule="auto"/>
              <w:jc w:val="center"/>
              <w:rPr>
                <w:rFonts w:ascii="Comic Sans MS" w:hAnsi="Comic Sans MS"/>
                <w:b/>
                <w:bCs/>
                <w:sz w:val="20"/>
                <w:szCs w:val="20"/>
              </w:rPr>
            </w:pPr>
            <w:r w:rsidRPr="002A3377">
              <w:rPr>
                <w:rFonts w:ascii="Comic Sans MS" w:hAnsi="Comic Sans MS"/>
                <w:b/>
                <w:bCs/>
                <w:sz w:val="20"/>
                <w:szCs w:val="20"/>
              </w:rPr>
              <w:t>67,50 – 72,50</w:t>
            </w:r>
          </w:p>
          <w:p w14:paraId="536C9510" w14:textId="77777777" w:rsidR="00564600" w:rsidRPr="002A3377" w:rsidRDefault="00564600" w:rsidP="003464A8">
            <w:pPr>
              <w:spacing w:after="0" w:line="240" w:lineRule="auto"/>
              <w:jc w:val="center"/>
              <w:rPr>
                <w:rFonts w:ascii="Comic Sans MS" w:hAnsi="Comic Sans MS"/>
                <w:b/>
                <w:bCs/>
                <w:sz w:val="20"/>
                <w:szCs w:val="20"/>
              </w:rPr>
            </w:pPr>
            <w:r w:rsidRPr="002A3377">
              <w:rPr>
                <w:rFonts w:ascii="Comic Sans MS" w:hAnsi="Comic Sans MS"/>
                <w:b/>
                <w:bCs/>
                <w:sz w:val="20"/>
                <w:szCs w:val="20"/>
              </w:rPr>
              <w:t>70,00 – 75,00</w:t>
            </w:r>
          </w:p>
          <w:p w14:paraId="283EB8CC" w14:textId="5360DEB1" w:rsidR="00564600" w:rsidRPr="002A3377" w:rsidRDefault="00564600" w:rsidP="00564600">
            <w:pPr>
              <w:spacing w:after="0" w:line="240" w:lineRule="auto"/>
              <w:jc w:val="center"/>
              <w:rPr>
                <w:rFonts w:ascii="Comic Sans MS" w:hAnsi="Comic Sans MS"/>
                <w:b/>
                <w:bCs/>
                <w:sz w:val="20"/>
                <w:szCs w:val="20"/>
              </w:rPr>
            </w:pPr>
            <w:r w:rsidRPr="002A3377">
              <w:rPr>
                <w:rFonts w:ascii="Comic Sans MS" w:hAnsi="Comic Sans MS"/>
                <w:b/>
                <w:bCs/>
                <w:sz w:val="20"/>
                <w:szCs w:val="20"/>
              </w:rPr>
              <w:t>67,50 – 72,50</w:t>
            </w:r>
          </w:p>
        </w:tc>
        <w:tc>
          <w:tcPr>
            <w:tcW w:w="1985" w:type="dxa"/>
            <w:shd w:val="clear" w:color="auto" w:fill="FFFFFF" w:themeFill="background1"/>
          </w:tcPr>
          <w:p w14:paraId="076987B7" w14:textId="7CE37E1B"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w:t>
            </w:r>
          </w:p>
          <w:p w14:paraId="0B090F20" w14:textId="77777777"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w:t>
            </w:r>
          </w:p>
          <w:p w14:paraId="7249DC30" w14:textId="77777777"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w:t>
            </w:r>
          </w:p>
          <w:p w14:paraId="0944339E" w14:textId="7B4C7D97" w:rsidR="003464A8" w:rsidRPr="002A3377" w:rsidRDefault="00564600" w:rsidP="003464A8">
            <w:pPr>
              <w:spacing w:after="0" w:line="240" w:lineRule="auto"/>
              <w:jc w:val="center"/>
              <w:rPr>
                <w:rFonts w:ascii="Comic Sans MS" w:hAnsi="Comic Sans MS"/>
                <w:sz w:val="20"/>
                <w:szCs w:val="20"/>
              </w:rPr>
            </w:pPr>
            <w:r w:rsidRPr="002A3377">
              <w:rPr>
                <w:rFonts w:ascii="Comic Sans MS" w:hAnsi="Comic Sans MS"/>
                <w:sz w:val="20"/>
                <w:szCs w:val="20"/>
              </w:rPr>
              <w:t>-</w:t>
            </w:r>
          </w:p>
        </w:tc>
        <w:tc>
          <w:tcPr>
            <w:tcW w:w="992" w:type="dxa"/>
            <w:shd w:val="clear" w:color="auto" w:fill="FFFFFF" w:themeFill="background1"/>
          </w:tcPr>
          <w:p w14:paraId="00C24E90" w14:textId="37B796E5" w:rsidR="003464A8" w:rsidRPr="002A3377" w:rsidRDefault="00564600" w:rsidP="003464A8">
            <w:pPr>
              <w:pStyle w:val="En-tte"/>
              <w:jc w:val="center"/>
              <w:rPr>
                <w:rFonts w:cstheme="minorHAnsi"/>
                <w:b/>
                <w:sz w:val="20"/>
                <w:szCs w:val="20"/>
              </w:rPr>
            </w:pPr>
            <w:r w:rsidRPr="002A3377">
              <w:rPr>
                <w:rFonts w:cstheme="minorHAnsi"/>
                <w:b/>
                <w:sz w:val="20"/>
                <w:szCs w:val="20"/>
              </w:rPr>
              <w:t>↑</w:t>
            </w:r>
          </w:p>
          <w:p w14:paraId="5E2EFB0F" w14:textId="19249507" w:rsidR="003464A8" w:rsidRPr="002A3377" w:rsidRDefault="00564600" w:rsidP="003464A8">
            <w:pPr>
              <w:pStyle w:val="En-tte"/>
              <w:jc w:val="center"/>
              <w:rPr>
                <w:rFonts w:cstheme="minorHAnsi"/>
                <w:b/>
                <w:sz w:val="20"/>
                <w:szCs w:val="20"/>
              </w:rPr>
            </w:pPr>
            <w:r w:rsidRPr="002A3377">
              <w:rPr>
                <w:rFonts w:cstheme="minorHAnsi"/>
                <w:b/>
                <w:sz w:val="20"/>
                <w:szCs w:val="20"/>
              </w:rPr>
              <w:t>↑</w:t>
            </w:r>
          </w:p>
          <w:p w14:paraId="4B62546D" w14:textId="2B75EC1C" w:rsidR="003464A8" w:rsidRPr="002A3377" w:rsidRDefault="00564600" w:rsidP="003464A8">
            <w:pPr>
              <w:pStyle w:val="En-tte"/>
              <w:jc w:val="center"/>
              <w:rPr>
                <w:rFonts w:cstheme="minorHAnsi"/>
                <w:b/>
                <w:sz w:val="20"/>
                <w:szCs w:val="20"/>
              </w:rPr>
            </w:pPr>
            <w:r w:rsidRPr="002A3377">
              <w:rPr>
                <w:rFonts w:cstheme="minorHAnsi"/>
                <w:b/>
                <w:sz w:val="20"/>
                <w:szCs w:val="20"/>
              </w:rPr>
              <w:t>↑</w:t>
            </w:r>
          </w:p>
          <w:p w14:paraId="187CEF25" w14:textId="2FF6811C" w:rsidR="003464A8" w:rsidRPr="002A3377" w:rsidRDefault="00564600" w:rsidP="00564600">
            <w:pPr>
              <w:pStyle w:val="En-tte"/>
              <w:jc w:val="center"/>
              <w:rPr>
                <w:rFonts w:cstheme="minorHAnsi"/>
                <w:b/>
                <w:sz w:val="20"/>
                <w:szCs w:val="20"/>
              </w:rPr>
            </w:pPr>
            <w:r w:rsidRPr="002A3377">
              <w:rPr>
                <w:rFonts w:cstheme="minorHAnsi"/>
                <w:b/>
                <w:sz w:val="20"/>
                <w:szCs w:val="20"/>
              </w:rPr>
              <w:t>→</w:t>
            </w:r>
          </w:p>
        </w:tc>
      </w:tr>
      <w:tr w:rsidR="003464A8" w:rsidRPr="002A3377" w14:paraId="2BA2F921" w14:textId="77777777" w:rsidTr="00C51AEA">
        <w:trPr>
          <w:gridAfter w:val="1"/>
          <w:wAfter w:w="6" w:type="dxa"/>
          <w:trHeight w:val="376"/>
        </w:trPr>
        <w:tc>
          <w:tcPr>
            <w:tcW w:w="3828" w:type="dxa"/>
          </w:tcPr>
          <w:p w14:paraId="4ED7ED06" w14:textId="7B38D1AC" w:rsidR="003464A8" w:rsidRPr="002A3377" w:rsidRDefault="003464A8" w:rsidP="003464A8">
            <w:pPr>
              <w:pStyle w:val="Retraitcorpsdetexte3"/>
              <w:tabs>
                <w:tab w:val="left" w:pos="1064"/>
              </w:tabs>
              <w:spacing w:after="0" w:line="240" w:lineRule="auto"/>
              <w:ind w:left="0" w:right="72"/>
              <w:rPr>
                <w:rFonts w:ascii="Comic Sans MS" w:hAnsi="Comic Sans MS"/>
                <w:bCs/>
                <w:sz w:val="20"/>
                <w:szCs w:val="20"/>
              </w:rPr>
            </w:pPr>
            <w:r w:rsidRPr="002A3377">
              <w:rPr>
                <w:rFonts w:ascii="Comic Sans MS" w:hAnsi="Comic Sans MS"/>
                <w:b/>
                <w:bCs/>
                <w:sz w:val="20"/>
                <w:szCs w:val="20"/>
              </w:rPr>
              <w:t xml:space="preserve">France      </w:t>
            </w:r>
            <w:r w:rsidRPr="002A3377">
              <w:rPr>
                <w:rFonts w:ascii="Comic Sans MS" w:hAnsi="Comic Sans MS"/>
                <w:bCs/>
                <w:sz w:val="20"/>
                <w:szCs w:val="20"/>
              </w:rPr>
              <w:t>Autres variétés industrie</w:t>
            </w:r>
          </w:p>
          <w:p w14:paraId="6A0DBD7C" w14:textId="7BFBCDEB" w:rsidR="003464A8" w:rsidRPr="002A3377" w:rsidRDefault="003464A8" w:rsidP="003464A8">
            <w:pPr>
              <w:pStyle w:val="Retraitcorpsdetexte3"/>
              <w:tabs>
                <w:tab w:val="left" w:pos="1064"/>
              </w:tabs>
              <w:spacing w:after="0" w:line="240" w:lineRule="auto"/>
              <w:ind w:left="0" w:right="72"/>
              <w:rPr>
                <w:rFonts w:ascii="Comic Sans MS" w:hAnsi="Comic Sans MS"/>
                <w:bCs/>
                <w:sz w:val="20"/>
                <w:szCs w:val="20"/>
              </w:rPr>
            </w:pPr>
            <w:r w:rsidRPr="002A3377">
              <w:rPr>
                <w:rFonts w:ascii="Comic Sans MS" w:hAnsi="Comic Sans MS"/>
                <w:bCs/>
                <w:sz w:val="20"/>
                <w:szCs w:val="20"/>
              </w:rPr>
              <w:t xml:space="preserve">                    Fontane</w:t>
            </w:r>
          </w:p>
        </w:tc>
        <w:tc>
          <w:tcPr>
            <w:tcW w:w="1842" w:type="dxa"/>
            <w:shd w:val="clear" w:color="auto" w:fill="FFFFFF" w:themeFill="background1"/>
          </w:tcPr>
          <w:p w14:paraId="0ABA17E6" w14:textId="77777777"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50,00 – 60,00</w:t>
            </w:r>
          </w:p>
          <w:p w14:paraId="2C2B3A6E" w14:textId="20338582"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50,00 – 60,00</w:t>
            </w:r>
          </w:p>
        </w:tc>
        <w:tc>
          <w:tcPr>
            <w:tcW w:w="1843" w:type="dxa"/>
            <w:shd w:val="clear" w:color="auto" w:fill="FFFFFF" w:themeFill="background1"/>
          </w:tcPr>
          <w:p w14:paraId="4C47CBEC" w14:textId="77777777"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50,00 – 60,00</w:t>
            </w:r>
          </w:p>
          <w:p w14:paraId="116D5585" w14:textId="7966E87C" w:rsidR="003464A8" w:rsidRPr="002A3377" w:rsidRDefault="003464A8" w:rsidP="003464A8">
            <w:pPr>
              <w:spacing w:after="0" w:line="240" w:lineRule="auto"/>
              <w:jc w:val="center"/>
              <w:rPr>
                <w:rFonts w:ascii="Comic Sans MS" w:hAnsi="Comic Sans MS"/>
                <w:sz w:val="20"/>
                <w:szCs w:val="20"/>
              </w:rPr>
            </w:pPr>
            <w:r w:rsidRPr="002A3377">
              <w:rPr>
                <w:rFonts w:ascii="Comic Sans MS" w:hAnsi="Comic Sans MS"/>
                <w:sz w:val="20"/>
                <w:szCs w:val="20"/>
              </w:rPr>
              <w:t>50,00 – 60,00</w:t>
            </w:r>
          </w:p>
        </w:tc>
        <w:tc>
          <w:tcPr>
            <w:tcW w:w="1985" w:type="dxa"/>
            <w:shd w:val="clear" w:color="auto" w:fill="FFFFFF" w:themeFill="background1"/>
          </w:tcPr>
          <w:p w14:paraId="2F664F46" w14:textId="77777777" w:rsidR="003464A8" w:rsidRDefault="00400295" w:rsidP="003464A8">
            <w:pPr>
              <w:spacing w:after="0" w:line="240" w:lineRule="auto"/>
              <w:jc w:val="center"/>
              <w:rPr>
                <w:rFonts w:ascii="Comic Sans MS" w:hAnsi="Comic Sans MS"/>
                <w:b/>
                <w:bCs/>
                <w:sz w:val="20"/>
                <w:szCs w:val="20"/>
              </w:rPr>
            </w:pPr>
            <w:r>
              <w:rPr>
                <w:rFonts w:ascii="Comic Sans MS" w:hAnsi="Comic Sans MS"/>
                <w:b/>
                <w:bCs/>
                <w:sz w:val="20"/>
                <w:szCs w:val="20"/>
              </w:rPr>
              <w:t>50,00 – 60,00</w:t>
            </w:r>
          </w:p>
          <w:p w14:paraId="2A7694B4" w14:textId="479B81F3" w:rsidR="00400295" w:rsidRPr="002A3377" w:rsidRDefault="00400295" w:rsidP="003464A8">
            <w:pPr>
              <w:spacing w:after="0" w:line="240" w:lineRule="auto"/>
              <w:jc w:val="center"/>
              <w:rPr>
                <w:rFonts w:ascii="Comic Sans MS" w:hAnsi="Comic Sans MS"/>
                <w:b/>
                <w:bCs/>
                <w:sz w:val="20"/>
                <w:szCs w:val="20"/>
              </w:rPr>
            </w:pPr>
            <w:r>
              <w:rPr>
                <w:rFonts w:ascii="Comic Sans MS" w:hAnsi="Comic Sans MS"/>
                <w:b/>
                <w:bCs/>
                <w:sz w:val="20"/>
                <w:szCs w:val="20"/>
              </w:rPr>
              <w:t>50,00 – 60,00</w:t>
            </w:r>
          </w:p>
        </w:tc>
        <w:tc>
          <w:tcPr>
            <w:tcW w:w="992" w:type="dxa"/>
            <w:shd w:val="clear" w:color="auto" w:fill="FFFFFF" w:themeFill="background1"/>
          </w:tcPr>
          <w:p w14:paraId="72472166" w14:textId="768E88BF" w:rsidR="003464A8" w:rsidRPr="002A3377" w:rsidRDefault="00400295" w:rsidP="00400295">
            <w:pPr>
              <w:pStyle w:val="En-tte"/>
              <w:jc w:val="center"/>
              <w:rPr>
                <w:rFonts w:cstheme="minorHAnsi"/>
                <w:b/>
                <w:sz w:val="20"/>
                <w:szCs w:val="20"/>
              </w:rPr>
            </w:pPr>
            <w:r w:rsidRPr="002A3377">
              <w:rPr>
                <w:rFonts w:cstheme="minorHAnsi"/>
                <w:b/>
                <w:sz w:val="20"/>
                <w:szCs w:val="20"/>
              </w:rPr>
              <w:t>↑</w:t>
            </w:r>
          </w:p>
          <w:p w14:paraId="22337883" w14:textId="53B09C95" w:rsidR="003464A8" w:rsidRPr="002A3377" w:rsidRDefault="00400295" w:rsidP="00400295">
            <w:pPr>
              <w:pStyle w:val="En-tte"/>
              <w:jc w:val="center"/>
              <w:rPr>
                <w:rFonts w:cstheme="minorHAnsi"/>
                <w:b/>
                <w:sz w:val="20"/>
                <w:szCs w:val="20"/>
              </w:rPr>
            </w:pPr>
            <w:r w:rsidRPr="002A3377">
              <w:rPr>
                <w:rFonts w:cstheme="minorHAnsi"/>
                <w:b/>
                <w:sz w:val="20"/>
                <w:szCs w:val="20"/>
              </w:rPr>
              <w:t>↑</w:t>
            </w:r>
          </w:p>
        </w:tc>
      </w:tr>
      <w:tr w:rsidR="00371B4F" w:rsidRPr="002A3377" w14:paraId="70510407" w14:textId="77777777" w:rsidTr="001661E9">
        <w:tblPrEx>
          <w:tblCellMar>
            <w:left w:w="108" w:type="dxa"/>
            <w:right w:w="108" w:type="dxa"/>
          </w:tblCellMar>
        </w:tblPrEx>
        <w:tc>
          <w:tcPr>
            <w:tcW w:w="3828" w:type="dxa"/>
            <w:vAlign w:val="center"/>
          </w:tcPr>
          <w:p w14:paraId="63BCB6BA" w14:textId="77777777" w:rsidR="00371B4F" w:rsidRPr="002A3377" w:rsidRDefault="00371B4F" w:rsidP="00371B4F">
            <w:pPr>
              <w:spacing w:after="0" w:line="240" w:lineRule="auto"/>
              <w:ind w:right="255"/>
              <w:jc w:val="both"/>
              <w:rPr>
                <w:rFonts w:ascii="Comic Sans MS" w:hAnsi="Comic Sans MS"/>
                <w:i/>
                <w:sz w:val="18"/>
                <w:szCs w:val="18"/>
              </w:rPr>
            </w:pPr>
            <w:r w:rsidRPr="002A3377">
              <w:rPr>
                <w:rFonts w:ascii="Comic Sans MS" w:hAnsi="Comic Sans MS"/>
                <w:i/>
                <w:sz w:val="18"/>
                <w:szCs w:val="18"/>
              </w:rPr>
              <w:t>Belgique (Fiwap/PCA)</w:t>
            </w:r>
          </w:p>
        </w:tc>
        <w:tc>
          <w:tcPr>
            <w:tcW w:w="6668" w:type="dxa"/>
            <w:gridSpan w:val="5"/>
          </w:tcPr>
          <w:p w14:paraId="59BADA2E" w14:textId="6C1549A3" w:rsidR="00371B4F" w:rsidRPr="002A3377" w:rsidRDefault="00371B4F" w:rsidP="00371B4F">
            <w:pPr>
              <w:tabs>
                <w:tab w:val="left" w:pos="1631"/>
              </w:tabs>
              <w:spacing w:after="0" w:line="240" w:lineRule="auto"/>
              <w:jc w:val="both"/>
              <w:rPr>
                <w:rFonts w:ascii="Comic Sans MS" w:hAnsi="Comic Sans MS"/>
                <w:i/>
                <w:sz w:val="18"/>
                <w:szCs w:val="18"/>
              </w:rPr>
            </w:pPr>
            <w:r w:rsidRPr="002A3377">
              <w:rPr>
                <w:rFonts w:ascii="Comic Sans MS" w:hAnsi="Comic Sans MS"/>
                <w:i/>
                <w:sz w:val="18"/>
                <w:szCs w:val="18"/>
              </w:rPr>
              <w:t xml:space="preserve">Tout venant </w:t>
            </w:r>
            <w:smartTag w:uri="urn:schemas-microsoft-com:office:smarttags" w:element="metricconverter">
              <w:smartTagPr>
                <w:attr w:name="ProductID" w:val="35 mm"/>
              </w:smartTagPr>
              <w:r w:rsidRPr="002A3377">
                <w:rPr>
                  <w:rFonts w:ascii="Comic Sans MS" w:hAnsi="Comic Sans MS"/>
                  <w:i/>
                  <w:sz w:val="18"/>
                  <w:szCs w:val="18"/>
                </w:rPr>
                <w:t>35 mm</w:t>
              </w:r>
            </w:smartTag>
            <w:r w:rsidRPr="002A3377">
              <w:rPr>
                <w:rFonts w:ascii="Comic Sans MS" w:hAnsi="Comic Sans MS"/>
                <w:i/>
                <w:sz w:val="18"/>
                <w:szCs w:val="18"/>
              </w:rPr>
              <w:t xml:space="preserve"> +, fritable, vrac, départ, min 360 g/5 kg PSE, min 60 % </w:t>
            </w:r>
            <w:smartTag w:uri="urn:schemas-microsoft-com:office:smarttags" w:element="metricconverter">
              <w:smartTagPr>
                <w:attr w:name="ProductID" w:val="50 mm"/>
              </w:smartTagPr>
              <w:r w:rsidRPr="002A3377">
                <w:rPr>
                  <w:rFonts w:ascii="Comic Sans MS" w:hAnsi="Comic Sans MS"/>
                  <w:i/>
                  <w:sz w:val="18"/>
                  <w:szCs w:val="18"/>
                </w:rPr>
                <w:t>50 mm</w:t>
              </w:r>
            </w:smartTag>
            <w:r w:rsidRPr="002A3377">
              <w:rPr>
                <w:rFonts w:ascii="Comic Sans MS" w:hAnsi="Comic Sans MS"/>
                <w:i/>
                <w:sz w:val="18"/>
                <w:szCs w:val="18"/>
              </w:rPr>
              <w:t xml:space="preserve"> +, chargé, hors TVA. *pour Bintje : spécifications assouplies vers 335 g/5 kg PSE et max 15 % de flottantes à 1,060</w:t>
            </w:r>
          </w:p>
        </w:tc>
      </w:tr>
      <w:tr w:rsidR="00371B4F" w:rsidRPr="002A3377" w14:paraId="64E051A0"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7D4692A2" w14:textId="3F3C77B1" w:rsidR="00371B4F" w:rsidRPr="002A3377" w:rsidRDefault="00371B4F" w:rsidP="00371B4F">
            <w:pPr>
              <w:spacing w:after="0" w:line="240" w:lineRule="auto"/>
              <w:ind w:right="255"/>
              <w:jc w:val="both"/>
              <w:rPr>
                <w:rFonts w:ascii="Comic Sans MS" w:hAnsi="Comic Sans MS"/>
                <w:i/>
                <w:sz w:val="18"/>
                <w:szCs w:val="18"/>
              </w:rPr>
            </w:pPr>
            <w:r w:rsidRPr="002A3377">
              <w:rPr>
                <w:rFonts w:ascii="Comic Sans MS" w:hAnsi="Comic Sans MS"/>
                <w:i/>
                <w:sz w:val="18"/>
                <w:szCs w:val="18"/>
              </w:rPr>
              <w:t>Pays-Bas (Cotation NAO (Potato NL) + cotation VTA)</w:t>
            </w:r>
          </w:p>
        </w:tc>
        <w:tc>
          <w:tcPr>
            <w:tcW w:w="6668" w:type="dxa"/>
            <w:gridSpan w:val="5"/>
            <w:tcBorders>
              <w:top w:val="single" w:sz="4" w:space="0" w:color="auto"/>
              <w:left w:val="single" w:sz="4" w:space="0" w:color="auto"/>
              <w:bottom w:val="single" w:sz="4" w:space="0" w:color="auto"/>
              <w:right w:val="single" w:sz="4" w:space="0" w:color="auto"/>
            </w:tcBorders>
          </w:tcPr>
          <w:p w14:paraId="177454A7" w14:textId="2280E826" w:rsidR="00371B4F" w:rsidRPr="002A3377" w:rsidRDefault="00371B4F" w:rsidP="00371B4F">
            <w:pPr>
              <w:tabs>
                <w:tab w:val="left" w:pos="1631"/>
              </w:tabs>
              <w:spacing w:after="0" w:line="240" w:lineRule="auto"/>
              <w:jc w:val="both"/>
              <w:rPr>
                <w:rFonts w:ascii="Comic Sans MS" w:hAnsi="Comic Sans MS"/>
                <w:i/>
                <w:sz w:val="18"/>
                <w:szCs w:val="18"/>
              </w:rPr>
            </w:pPr>
            <w:r w:rsidRPr="002A3377">
              <w:rPr>
                <w:rFonts w:ascii="Comic Sans MS" w:hAnsi="Comic Sans MS"/>
                <w:i/>
                <w:sz w:val="18"/>
                <w:szCs w:val="18"/>
              </w:rPr>
              <w:t xml:space="preserve">Destination industrie frites : tt-venant, vrac, fritable, départ, </w:t>
            </w:r>
            <w:smartTag w:uri="urn:schemas-microsoft-com:office:smarttags" w:element="metricconverter">
              <w:smartTagPr>
                <w:attr w:name="ProductID" w:val="40 mm"/>
              </w:smartTagPr>
              <w:r w:rsidRPr="002A3377">
                <w:rPr>
                  <w:rFonts w:ascii="Comic Sans MS" w:hAnsi="Comic Sans MS"/>
                  <w:i/>
                  <w:sz w:val="18"/>
                  <w:szCs w:val="18"/>
                </w:rPr>
                <w:t>40 mm</w:t>
              </w:r>
            </w:smartTag>
            <w:r w:rsidRPr="002A3377">
              <w:rPr>
                <w:rFonts w:ascii="Comic Sans MS" w:hAnsi="Comic Sans MS"/>
                <w:i/>
                <w:sz w:val="18"/>
                <w:szCs w:val="18"/>
              </w:rPr>
              <w:t xml:space="preserve"> +, min 60 % 50 mm+, min 360 g/5 kg PSE). Export : tt-venant, vrac, départ, </w:t>
            </w:r>
            <w:smartTag w:uri="urn:schemas-microsoft-com:office:smarttags" w:element="metricconverter">
              <w:smartTagPr>
                <w:attr w:name="ProductID" w:val="40 mm"/>
              </w:smartTagPr>
              <w:r w:rsidRPr="002A3377">
                <w:rPr>
                  <w:rFonts w:ascii="Comic Sans MS" w:hAnsi="Comic Sans MS"/>
                  <w:i/>
                  <w:sz w:val="18"/>
                  <w:szCs w:val="18"/>
                </w:rPr>
                <w:t>40 mm</w:t>
              </w:r>
            </w:smartTag>
            <w:r w:rsidRPr="002A3377">
              <w:rPr>
                <w:rFonts w:ascii="Comic Sans MS" w:hAnsi="Comic Sans MS"/>
                <w:i/>
                <w:sz w:val="18"/>
                <w:szCs w:val="18"/>
              </w:rPr>
              <w:t xml:space="preserve"> +, min 60 % 50 mm+. Prix hors TVA.</w:t>
            </w:r>
          </w:p>
        </w:tc>
      </w:tr>
      <w:tr w:rsidR="00371B4F" w:rsidRPr="002A3377" w14:paraId="4D1BCF0B"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0CA8417E" w14:textId="337B4360" w:rsidR="00371B4F" w:rsidRPr="002A3377" w:rsidRDefault="00371B4F" w:rsidP="00371B4F">
            <w:pPr>
              <w:spacing w:after="0" w:line="240" w:lineRule="auto"/>
              <w:ind w:right="255"/>
              <w:jc w:val="both"/>
              <w:rPr>
                <w:rFonts w:ascii="Comic Sans MS" w:hAnsi="Comic Sans MS"/>
                <w:i/>
                <w:sz w:val="18"/>
                <w:szCs w:val="18"/>
              </w:rPr>
            </w:pPr>
            <w:r w:rsidRPr="002A3377">
              <w:rPr>
                <w:rFonts w:ascii="Comic Sans MS" w:hAnsi="Comic Sans MS"/>
                <w:i/>
                <w:sz w:val="18"/>
                <w:szCs w:val="18"/>
              </w:rPr>
              <w:t>France (RNM)</w:t>
            </w:r>
          </w:p>
        </w:tc>
        <w:tc>
          <w:tcPr>
            <w:tcW w:w="6668" w:type="dxa"/>
            <w:gridSpan w:val="5"/>
            <w:tcBorders>
              <w:top w:val="single" w:sz="4" w:space="0" w:color="auto"/>
              <w:left w:val="single" w:sz="4" w:space="0" w:color="auto"/>
              <w:bottom w:val="single" w:sz="4" w:space="0" w:color="auto"/>
              <w:right w:val="single" w:sz="4" w:space="0" w:color="auto"/>
            </w:tcBorders>
          </w:tcPr>
          <w:p w14:paraId="2DE53480" w14:textId="30AC8B29" w:rsidR="00371B4F" w:rsidRPr="002A3377" w:rsidRDefault="00371B4F" w:rsidP="00371B4F">
            <w:pPr>
              <w:tabs>
                <w:tab w:val="left" w:pos="1631"/>
              </w:tabs>
              <w:spacing w:after="0" w:line="240" w:lineRule="auto"/>
              <w:jc w:val="both"/>
              <w:rPr>
                <w:rFonts w:ascii="Comic Sans MS" w:hAnsi="Comic Sans MS"/>
                <w:i/>
                <w:sz w:val="18"/>
                <w:szCs w:val="18"/>
              </w:rPr>
            </w:pPr>
            <w:r w:rsidRPr="002A3377">
              <w:rPr>
                <w:rFonts w:ascii="Comic Sans MS" w:hAnsi="Comic Sans MS"/>
                <w:i/>
                <w:sz w:val="18"/>
                <w:szCs w:val="18"/>
              </w:rPr>
              <w:t>Bassin Nord, non lavée, 360g/5 kg PSE, tout venant 35mm +, fritable, hTVA</w:t>
            </w:r>
          </w:p>
        </w:tc>
      </w:tr>
      <w:tr w:rsidR="00371B4F" w:rsidRPr="00F47A8C" w14:paraId="7E835204"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3EE2A9D8" w14:textId="77777777" w:rsidR="00371B4F" w:rsidRPr="002A3377" w:rsidRDefault="00371B4F" w:rsidP="00371B4F">
            <w:pPr>
              <w:spacing w:after="0" w:line="240" w:lineRule="auto"/>
              <w:ind w:right="255"/>
              <w:jc w:val="both"/>
              <w:rPr>
                <w:rFonts w:ascii="Comic Sans MS" w:hAnsi="Comic Sans MS"/>
                <w:i/>
                <w:sz w:val="18"/>
                <w:szCs w:val="18"/>
              </w:rPr>
            </w:pPr>
            <w:r w:rsidRPr="002A3377">
              <w:rPr>
                <w:rFonts w:ascii="Comic Sans MS" w:hAnsi="Comic Sans MS"/>
                <w:i/>
                <w:sz w:val="18"/>
                <w:szCs w:val="18"/>
              </w:rPr>
              <w:t>Allemagne (Reka-Rhénanie)</w:t>
            </w:r>
          </w:p>
        </w:tc>
        <w:tc>
          <w:tcPr>
            <w:tcW w:w="6668" w:type="dxa"/>
            <w:gridSpan w:val="5"/>
            <w:tcBorders>
              <w:top w:val="single" w:sz="4" w:space="0" w:color="auto"/>
              <w:left w:val="single" w:sz="4" w:space="0" w:color="auto"/>
              <w:bottom w:val="single" w:sz="4" w:space="0" w:color="auto"/>
              <w:right w:val="single" w:sz="4" w:space="0" w:color="auto"/>
            </w:tcBorders>
          </w:tcPr>
          <w:p w14:paraId="189A9CF0" w14:textId="56E427F2" w:rsidR="00371B4F" w:rsidRPr="009C5F63" w:rsidRDefault="00371B4F" w:rsidP="00371B4F">
            <w:pPr>
              <w:tabs>
                <w:tab w:val="left" w:pos="1631"/>
              </w:tabs>
              <w:spacing w:after="0" w:line="240" w:lineRule="auto"/>
              <w:jc w:val="both"/>
              <w:rPr>
                <w:rFonts w:ascii="Comic Sans MS" w:hAnsi="Comic Sans MS"/>
                <w:i/>
                <w:sz w:val="18"/>
                <w:szCs w:val="18"/>
              </w:rPr>
            </w:pPr>
            <w:r w:rsidRPr="002A3377">
              <w:rPr>
                <w:rFonts w:ascii="Comic Sans MS" w:hAnsi="Comic Sans MS"/>
                <w:i/>
                <w:sz w:val="18"/>
                <w:szCs w:val="18"/>
              </w:rPr>
              <w:t>Fritable, 40 mm+, vrac, départ, hors TVA (Reka – Rhénanie). A certaines périodes, 10,00 €/t à retirer pour triage !</w:t>
            </w:r>
            <w:r w:rsidRPr="009C5F63">
              <w:rPr>
                <w:rFonts w:ascii="Comic Sans MS" w:hAnsi="Comic Sans MS"/>
                <w:i/>
                <w:sz w:val="18"/>
                <w:szCs w:val="18"/>
              </w:rPr>
              <w:t xml:space="preserve"> </w:t>
            </w:r>
          </w:p>
        </w:tc>
      </w:tr>
    </w:tbl>
    <w:p w14:paraId="5A2D51E6" w14:textId="005EFF61" w:rsidR="002F65F3" w:rsidRPr="00F87D74" w:rsidRDefault="002F65F3" w:rsidP="00A4610C">
      <w:pPr>
        <w:spacing w:after="0"/>
        <w:rPr>
          <w:rFonts w:ascii="Comic Sans MS" w:hAnsi="Comic Sans MS"/>
          <w:b/>
          <w:color w:val="FFCC00"/>
          <w:sz w:val="16"/>
          <w:szCs w:val="16"/>
          <w:highlight w:val="darkGreen"/>
          <w:u w:val="single"/>
        </w:rPr>
      </w:pPr>
      <w:bookmarkStart w:id="1" w:name="_Hlk60746889"/>
    </w:p>
    <w:p w14:paraId="2EED995E" w14:textId="3D7ED6E4" w:rsidR="00B4588E" w:rsidRDefault="00A4610C" w:rsidP="00A4610C">
      <w:pPr>
        <w:spacing w:after="0"/>
        <w:rPr>
          <w:rFonts w:ascii="Comic Sans MS" w:hAnsi="Comic Sans MS"/>
          <w:sz w:val="24"/>
          <w:szCs w:val="24"/>
          <w:u w:val="single"/>
        </w:rPr>
      </w:pPr>
      <w:r>
        <w:rPr>
          <w:rFonts w:ascii="Comic Sans MS" w:hAnsi="Comic Sans MS"/>
          <w:b/>
          <w:color w:val="FFCC00"/>
          <w:highlight w:val="darkGreen"/>
          <w:u w:val="single"/>
        </w:rPr>
        <w:t>B</w:t>
      </w:r>
      <w:r w:rsidRPr="00C01637">
        <w:rPr>
          <w:rFonts w:ascii="Comic Sans MS" w:hAnsi="Comic Sans MS"/>
          <w:b/>
          <w:color w:val="FFCC00"/>
          <w:highlight w:val="darkGreen"/>
          <w:u w:val="single"/>
        </w:rPr>
        <w:t xml:space="preserve">elgique (semaine </w:t>
      </w:r>
      <w:r w:rsidR="0000585C">
        <w:rPr>
          <w:rFonts w:ascii="Comic Sans MS" w:hAnsi="Comic Sans MS"/>
          <w:b/>
          <w:color w:val="FFCC00"/>
          <w:highlight w:val="darkGreen"/>
          <w:u w:val="single"/>
        </w:rPr>
        <w:t>1</w:t>
      </w:r>
      <w:r w:rsidR="003464A8">
        <w:rPr>
          <w:rFonts w:ascii="Comic Sans MS" w:hAnsi="Comic Sans MS"/>
          <w:b/>
          <w:color w:val="FFCC00"/>
          <w:highlight w:val="darkGreen"/>
          <w:u w:val="single"/>
        </w:rPr>
        <w:t>6</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465618">
        <w:rPr>
          <w:rFonts w:ascii="Comic Sans MS" w:hAnsi="Comic Sans MS"/>
          <w:sz w:val="24"/>
          <w:szCs w:val="24"/>
          <w:u w:val="single"/>
        </w:rPr>
        <w:t xml:space="preserve">message des marchés Fiwap / PCA : </w:t>
      </w:r>
    </w:p>
    <w:p w14:paraId="05027417" w14:textId="6FB67B05" w:rsidR="00FF5F37" w:rsidRPr="00003B12" w:rsidRDefault="00326C51" w:rsidP="009F08D5">
      <w:pPr>
        <w:spacing w:after="0"/>
        <w:jc w:val="both"/>
        <w:rPr>
          <w:rFonts w:ascii="Comic Sans MS" w:eastAsia="Times New Roman" w:hAnsi="Comic Sans MS" w:cs="Times New Roman"/>
          <w:bCs/>
          <w:sz w:val="24"/>
          <w:szCs w:val="24"/>
          <w:lang w:eastAsia="fr-FR"/>
        </w:rPr>
      </w:pPr>
      <w:r w:rsidRPr="00696EC6">
        <w:rPr>
          <w:rFonts w:ascii="Comic Sans MS" w:eastAsia="Times New Roman" w:hAnsi="Comic Sans MS" w:cs="Times New Roman"/>
          <w:b/>
          <w:color w:val="70AD47" w:themeColor="accent6"/>
          <w:sz w:val="24"/>
          <w:szCs w:val="24"/>
          <w:u w:val="single"/>
          <w:lang w:eastAsia="fr-FR"/>
        </w:rPr>
        <w:t>Pommes de terre industrielles</w:t>
      </w:r>
      <w:r>
        <w:rPr>
          <w:rFonts w:ascii="Comic Sans MS" w:eastAsia="Times New Roman" w:hAnsi="Comic Sans MS" w:cs="Times New Roman"/>
          <w:b/>
          <w:color w:val="70AD47" w:themeColor="accent6"/>
          <w:sz w:val="24"/>
          <w:szCs w:val="24"/>
          <w:u w:val="single"/>
          <w:lang w:eastAsia="fr-FR"/>
        </w:rPr>
        <w:t> </w:t>
      </w:r>
      <w:r w:rsidRPr="00003B12">
        <w:rPr>
          <w:rFonts w:ascii="Comic Sans MS" w:eastAsia="Times New Roman" w:hAnsi="Comic Sans MS" w:cs="Times New Roman"/>
          <w:b/>
          <w:color w:val="70AD47" w:themeColor="accent6"/>
          <w:sz w:val="24"/>
          <w:szCs w:val="24"/>
          <w:lang w:eastAsia="fr-FR"/>
        </w:rPr>
        <w:t xml:space="preserve">: </w:t>
      </w:r>
      <w:r w:rsidR="00066E96">
        <w:rPr>
          <w:rFonts w:ascii="Comic Sans MS" w:eastAsia="Times New Roman" w:hAnsi="Comic Sans MS" w:cs="Times New Roman"/>
          <w:bCs/>
          <w:sz w:val="24"/>
          <w:szCs w:val="24"/>
          <w:lang w:eastAsia="fr-FR"/>
        </w:rPr>
        <w:t xml:space="preserve">marchés </w:t>
      </w:r>
      <w:r w:rsidR="00602FB7">
        <w:rPr>
          <w:rFonts w:ascii="Comic Sans MS" w:eastAsia="Times New Roman" w:hAnsi="Comic Sans MS" w:cs="Times New Roman"/>
          <w:bCs/>
          <w:sz w:val="24"/>
          <w:szCs w:val="24"/>
          <w:lang w:eastAsia="fr-FR"/>
        </w:rPr>
        <w:t xml:space="preserve">très </w:t>
      </w:r>
      <w:r w:rsidR="004F0C3F">
        <w:rPr>
          <w:rFonts w:ascii="Comic Sans MS" w:eastAsia="Times New Roman" w:hAnsi="Comic Sans MS" w:cs="Times New Roman"/>
          <w:bCs/>
          <w:sz w:val="24"/>
          <w:szCs w:val="24"/>
          <w:lang w:eastAsia="fr-FR"/>
        </w:rPr>
        <w:t>fermes</w:t>
      </w:r>
      <w:r w:rsidR="00602FB7">
        <w:rPr>
          <w:rFonts w:ascii="Comic Sans MS" w:eastAsia="Times New Roman" w:hAnsi="Comic Sans MS" w:cs="Times New Roman"/>
          <w:bCs/>
          <w:sz w:val="24"/>
          <w:szCs w:val="24"/>
          <w:lang w:eastAsia="fr-FR"/>
        </w:rPr>
        <w:t xml:space="preserve">. La demande globale est plus dynamique, même si toutes les usines ne sont pas acheteuses. On note une demande considérable pour l’export (Angleterre, Italie, Espagne, Portugal, pays de l’Est). Des opérateurs (négoce, producteurs) cherchent également des volumes pour compléter des contrats industriels. L’offre est réduite, par spéculation sur une future hausse des cours, mais aussi </w:t>
      </w:r>
      <w:proofErr w:type="gramStart"/>
      <w:r w:rsidR="00602FB7">
        <w:rPr>
          <w:rFonts w:ascii="Comic Sans MS" w:eastAsia="Times New Roman" w:hAnsi="Comic Sans MS" w:cs="Times New Roman"/>
          <w:bCs/>
          <w:sz w:val="24"/>
          <w:szCs w:val="24"/>
          <w:lang w:eastAsia="fr-FR"/>
        </w:rPr>
        <w:t>suite aux</w:t>
      </w:r>
      <w:proofErr w:type="gramEnd"/>
      <w:r w:rsidR="00602FB7">
        <w:rPr>
          <w:rFonts w:ascii="Comic Sans MS" w:eastAsia="Times New Roman" w:hAnsi="Comic Sans MS" w:cs="Times New Roman"/>
          <w:bCs/>
          <w:sz w:val="24"/>
          <w:szCs w:val="24"/>
          <w:lang w:eastAsia="fr-FR"/>
        </w:rPr>
        <w:t xml:space="preserve"> travaux aux champs et à la faiblesse des stocks libres.</w:t>
      </w:r>
    </w:p>
    <w:p w14:paraId="27492EC9" w14:textId="747B8476" w:rsidR="007C3092" w:rsidRDefault="00972BC9" w:rsidP="00D2530B">
      <w:pPr>
        <w:pStyle w:val="Corpsdetexte2"/>
        <w:jc w:val="both"/>
        <w:rPr>
          <w:rFonts w:ascii="Comic Sans MS" w:hAnsi="Comic Sans MS"/>
          <w:bCs/>
        </w:rPr>
      </w:pPr>
      <w:r w:rsidRPr="00D607A0">
        <w:rPr>
          <w:rFonts w:ascii="Comic Sans MS" w:hAnsi="Comic Sans MS"/>
          <w:b/>
          <w:color w:val="70AD47" w:themeColor="accent6"/>
        </w:rPr>
        <w:t>Fontane</w:t>
      </w:r>
      <w:r w:rsidR="00327551">
        <w:rPr>
          <w:rFonts w:ascii="Comic Sans MS" w:hAnsi="Comic Sans MS"/>
          <w:b/>
          <w:color w:val="70AD47" w:themeColor="accent6"/>
        </w:rPr>
        <w:t xml:space="preserve">, </w:t>
      </w:r>
      <w:r w:rsidRPr="00D607A0">
        <w:rPr>
          <w:rFonts w:ascii="Comic Sans MS" w:hAnsi="Comic Sans MS"/>
          <w:b/>
          <w:color w:val="70AD47" w:themeColor="accent6"/>
        </w:rPr>
        <w:t>Challenger</w:t>
      </w:r>
      <w:r w:rsidR="00327551">
        <w:rPr>
          <w:rFonts w:ascii="Comic Sans MS" w:hAnsi="Comic Sans MS"/>
          <w:b/>
          <w:color w:val="70AD47" w:themeColor="accent6"/>
        </w:rPr>
        <w:t>, Bintje</w:t>
      </w:r>
      <w:r>
        <w:rPr>
          <w:rFonts w:ascii="Comic Sans MS" w:hAnsi="Comic Sans MS"/>
          <w:b/>
          <w:color w:val="70AD47" w:themeColor="accent6"/>
        </w:rPr>
        <w:t> </w:t>
      </w:r>
      <w:r w:rsidR="009F08D5" w:rsidRPr="00D607A0">
        <w:rPr>
          <w:rFonts w:ascii="Comic Sans MS" w:hAnsi="Comic Sans MS"/>
          <w:b/>
          <w:color w:val="70AD47" w:themeColor="accent6"/>
        </w:rPr>
        <w:t>:</w:t>
      </w:r>
      <w:r w:rsidR="00B3038C">
        <w:rPr>
          <w:rFonts w:ascii="Comic Sans MS" w:hAnsi="Comic Sans MS"/>
          <w:bCs/>
        </w:rPr>
        <w:t xml:space="preserve"> </w:t>
      </w:r>
      <w:r w:rsidR="00327551">
        <w:rPr>
          <w:rFonts w:ascii="Comic Sans MS" w:hAnsi="Comic Sans MS"/>
          <w:b/>
        </w:rPr>
        <w:t>6</w:t>
      </w:r>
      <w:r w:rsidR="003B1AE0" w:rsidRPr="00E24E96">
        <w:rPr>
          <w:rFonts w:ascii="Comic Sans MS" w:hAnsi="Comic Sans MS"/>
          <w:b/>
        </w:rPr>
        <w:t xml:space="preserve">,00 – </w:t>
      </w:r>
      <w:r w:rsidR="00664045">
        <w:rPr>
          <w:rFonts w:ascii="Comic Sans MS" w:hAnsi="Comic Sans MS"/>
          <w:b/>
        </w:rPr>
        <w:t>7</w:t>
      </w:r>
      <w:r w:rsidR="003B1AE0" w:rsidRPr="00E24E96">
        <w:rPr>
          <w:rFonts w:ascii="Comic Sans MS" w:hAnsi="Comic Sans MS"/>
          <w:b/>
        </w:rPr>
        <w:t>,</w:t>
      </w:r>
      <w:r w:rsidR="00D2530B">
        <w:rPr>
          <w:rFonts w:ascii="Comic Sans MS" w:hAnsi="Comic Sans MS"/>
          <w:b/>
        </w:rPr>
        <w:t>5</w:t>
      </w:r>
      <w:r w:rsidR="003B1AE0" w:rsidRPr="00E24E96">
        <w:rPr>
          <w:rFonts w:ascii="Comic Sans MS" w:hAnsi="Comic Sans MS"/>
          <w:b/>
        </w:rPr>
        <w:t>0 €/q</w:t>
      </w:r>
      <w:r w:rsidR="003B1AE0">
        <w:rPr>
          <w:rFonts w:ascii="Comic Sans MS" w:hAnsi="Comic Sans MS"/>
          <w:bCs/>
        </w:rPr>
        <w:t>,</w:t>
      </w:r>
      <w:r w:rsidR="00327551">
        <w:rPr>
          <w:rFonts w:ascii="Comic Sans MS" w:hAnsi="Comic Sans MS"/>
          <w:bCs/>
        </w:rPr>
        <w:t xml:space="preserve"> selon qualité et acheteur.</w:t>
      </w:r>
      <w:r w:rsidR="003B1AE0">
        <w:rPr>
          <w:rFonts w:ascii="Comic Sans MS" w:hAnsi="Comic Sans MS"/>
          <w:bCs/>
        </w:rPr>
        <w:t xml:space="preserve"> </w:t>
      </w:r>
    </w:p>
    <w:p w14:paraId="13041B45" w14:textId="23980C7C" w:rsidR="00327551" w:rsidRDefault="00327551" w:rsidP="00D2530B">
      <w:pPr>
        <w:pStyle w:val="Corpsdetexte2"/>
        <w:jc w:val="both"/>
        <w:rPr>
          <w:rFonts w:ascii="Comic Sans MS" w:hAnsi="Comic Sans MS"/>
          <w:bCs/>
        </w:rPr>
      </w:pPr>
      <w:r>
        <w:rPr>
          <w:rFonts w:ascii="Comic Sans MS" w:hAnsi="Comic Sans MS"/>
          <w:bCs/>
        </w:rPr>
        <w:t>En Bintje, les lots de bonne cuisson et de gros calibre obtiennent ponctuellement des prix supérieurs à 8,00 €/q</w:t>
      </w:r>
      <w:r w:rsidR="00400295">
        <w:rPr>
          <w:rFonts w:ascii="Comic Sans MS" w:hAnsi="Comic Sans MS"/>
          <w:bCs/>
        </w:rPr>
        <w:t xml:space="preserve"> à destination des éplucheurs spécifiques.</w:t>
      </w:r>
    </w:p>
    <w:p w14:paraId="5EBBB0BA" w14:textId="77777777" w:rsidR="00400295" w:rsidRPr="00B3038C" w:rsidRDefault="00400295" w:rsidP="00D2530B">
      <w:pPr>
        <w:pStyle w:val="Corpsdetexte2"/>
        <w:jc w:val="both"/>
        <w:rPr>
          <w:rFonts w:ascii="Comic Sans MS" w:hAnsi="Comic Sans MS"/>
          <w:b/>
          <w:color w:val="70AD47" w:themeColor="accent6"/>
        </w:rPr>
      </w:pPr>
    </w:p>
    <w:p w14:paraId="68772C3D" w14:textId="2E6F8471" w:rsidR="003D3449" w:rsidRDefault="003D3449" w:rsidP="00D2530B">
      <w:pPr>
        <w:pStyle w:val="Corpsdetexte2"/>
        <w:jc w:val="both"/>
        <w:rPr>
          <w:rFonts w:ascii="Comic Sans MS" w:hAnsi="Comic Sans MS"/>
          <w:bCs/>
        </w:rPr>
      </w:pPr>
      <w:r w:rsidRPr="003D3449">
        <w:rPr>
          <w:rFonts w:ascii="Comic Sans MS" w:hAnsi="Comic Sans MS"/>
          <w:b/>
        </w:rPr>
        <w:t>Au champ</w:t>
      </w:r>
      <w:r w:rsidRPr="003D3449">
        <w:rPr>
          <w:rFonts w:ascii="Comic Sans MS" w:hAnsi="Comic Sans MS"/>
          <w:bCs/>
        </w:rPr>
        <w:t>,</w:t>
      </w:r>
      <w:r>
        <w:rPr>
          <w:rFonts w:ascii="Comic Sans MS" w:hAnsi="Comic Sans MS"/>
          <w:bCs/>
        </w:rPr>
        <w:t xml:space="preserve"> le</w:t>
      </w:r>
      <w:r w:rsidR="00400295">
        <w:rPr>
          <w:rFonts w:ascii="Comic Sans MS" w:hAnsi="Comic Sans MS"/>
          <w:bCs/>
        </w:rPr>
        <w:t>s plantations de hâtives se sont (quasi) terminées la semaine passée. La plantation de variétés de conservation a débuté dans plusieurs sous-régions et on estime la proportion plantée de l’ordre de 10 % en ce début de semaine. La météo sèche va permettre de démarrer à grande échelle dans tout le pays dans les prochains jours, malgré les températures nocturnes toujours trop basses pour la saison.</w:t>
      </w:r>
    </w:p>
    <w:p w14:paraId="38346D88" w14:textId="469A5A0A" w:rsidR="003D3449" w:rsidRDefault="003D3449" w:rsidP="00D2530B">
      <w:pPr>
        <w:pStyle w:val="Corpsdetexte2"/>
        <w:jc w:val="both"/>
        <w:rPr>
          <w:rFonts w:ascii="Comic Sans MS" w:hAnsi="Comic Sans MS"/>
          <w:bCs/>
          <w:sz w:val="16"/>
          <w:szCs w:val="16"/>
        </w:rPr>
      </w:pPr>
    </w:p>
    <w:p w14:paraId="2A7D08C7" w14:textId="5F5DC2CC" w:rsidR="00400295" w:rsidRDefault="00400295" w:rsidP="00D2530B">
      <w:pPr>
        <w:pStyle w:val="Corpsdetexte2"/>
        <w:jc w:val="both"/>
        <w:rPr>
          <w:rFonts w:ascii="Comic Sans MS" w:hAnsi="Comic Sans MS"/>
          <w:bCs/>
          <w:sz w:val="16"/>
          <w:szCs w:val="16"/>
        </w:rPr>
      </w:pPr>
      <w:r w:rsidRPr="00400295">
        <w:lastRenderedPageBreak/>
        <w:drawing>
          <wp:anchor distT="0" distB="0" distL="114300" distR="114300" simplePos="0" relativeHeight="252656640" behindDoc="0" locked="0" layoutInCell="1" allowOverlap="1" wp14:anchorId="2B0705B8" wp14:editId="59D3E0F2">
            <wp:simplePos x="0" y="0"/>
            <wp:positionH relativeFrom="margin">
              <wp:align>left</wp:align>
            </wp:positionH>
            <wp:positionV relativeFrom="paragraph">
              <wp:posOffset>136525</wp:posOffset>
            </wp:positionV>
            <wp:extent cx="6562725" cy="42881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2725" cy="428815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p w14:paraId="7DAD3204" w14:textId="0C90050F" w:rsidR="00A4610C" w:rsidRPr="00CB4902" w:rsidRDefault="00A4610C" w:rsidP="00233CF2">
      <w:pPr>
        <w:pStyle w:val="Corpsdetexte2"/>
        <w:jc w:val="both"/>
        <w:rPr>
          <w:rFonts w:ascii="Comic Sans MS" w:hAnsi="Comic Sans MS"/>
          <w:b/>
          <w:bCs/>
          <w:u w:val="single"/>
        </w:rPr>
      </w:pPr>
      <w:r w:rsidRPr="00CB4902">
        <w:rPr>
          <w:rFonts w:ascii="Comic Sans MS" w:hAnsi="Comic Sans MS"/>
          <w:b/>
          <w:bCs/>
          <w:u w:val="single"/>
        </w:rPr>
        <w:t xml:space="preserve">Approvisionnez Pommak en apportant votre transaction d’achat ou de vente en temps réel. </w:t>
      </w:r>
    </w:p>
    <w:p w14:paraId="7864AE99" w14:textId="14B37F06" w:rsidR="00A4610C" w:rsidRPr="00F51759" w:rsidRDefault="00A4610C" w:rsidP="00A4610C">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F51759">
        <w:rPr>
          <w:rFonts w:ascii="Comic Sans MS" w:hAnsi="Comic Sans MS"/>
          <w:b/>
          <w:noProof/>
          <w:color w:val="000000" w:themeColor="text1"/>
          <w:sz w:val="23"/>
          <w:szCs w:val="23"/>
          <w:u w:val="single"/>
          <w:lang w:eastAsia="fr-BE"/>
        </w:rPr>
        <w:drawing>
          <wp:anchor distT="0" distB="0" distL="114300" distR="114300" simplePos="0" relativeHeight="252421120" behindDoc="0" locked="0" layoutInCell="1" allowOverlap="1" wp14:anchorId="5730B2A7" wp14:editId="10C304C9">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F51759">
        <w:rPr>
          <w:rFonts w:ascii="Comic Sans MS" w:eastAsia="Times New Roman" w:hAnsi="Comic Sans MS" w:cs="Times New Roman"/>
          <w:b/>
          <w:color w:val="000000" w:themeColor="text1"/>
          <w:sz w:val="23"/>
          <w:szCs w:val="23"/>
          <w:u w:val="single"/>
          <w:lang w:eastAsia="fr-FR"/>
        </w:rPr>
        <w:t>POMMAK</w:t>
      </w:r>
      <w:r w:rsidRPr="00F51759">
        <w:rPr>
          <w:rFonts w:ascii="Comic Sans MS" w:eastAsia="Times New Roman" w:hAnsi="Comic Sans MS" w:cs="Times New Roman"/>
          <w:color w:val="000000" w:themeColor="text1"/>
          <w:sz w:val="23"/>
          <w:szCs w:val="23"/>
          <w:lang w:eastAsia="fr-FR"/>
        </w:rPr>
        <w:t xml:space="preserve"> : </w:t>
      </w:r>
      <w:r w:rsidRPr="00F51759">
        <w:rPr>
          <w:rFonts w:ascii="Comic Sans MS" w:eastAsia="Times New Roman" w:hAnsi="Comic Sans MS" w:cs="Times New Roman"/>
          <w:b/>
          <w:color w:val="000000" w:themeColor="text1"/>
          <w:sz w:val="23"/>
          <w:szCs w:val="23"/>
          <w:lang w:eastAsia="fr-FR"/>
        </w:rPr>
        <w:t xml:space="preserve">La liste Pommak vous attend sur www.pommak.be ! </w:t>
      </w:r>
      <w:r w:rsidRPr="00F51759">
        <w:rPr>
          <w:rFonts w:ascii="Comic Sans MS" w:eastAsia="Times New Roman" w:hAnsi="Comic Sans MS" w:cs="Times New Roman"/>
          <w:color w:val="000000" w:themeColor="text1"/>
          <w:sz w:val="23"/>
          <w:szCs w:val="23"/>
          <w:lang w:eastAsia="fr-FR"/>
        </w:rPr>
        <w:t>Ayez le réflexe Pommak : apportez votre t</w:t>
      </w:r>
      <w:r w:rsidR="009F00A0">
        <w:rPr>
          <w:rFonts w:ascii="Comic Sans MS" w:eastAsia="Times New Roman" w:hAnsi="Comic Sans MS" w:cs="Times New Roman"/>
          <w:color w:val="000000" w:themeColor="text1"/>
          <w:sz w:val="23"/>
          <w:szCs w:val="23"/>
          <w:lang w:eastAsia="fr-FR"/>
        </w:rPr>
        <w:t>r</w:t>
      </w:r>
      <w:r w:rsidRPr="00F51759">
        <w:rPr>
          <w:rFonts w:ascii="Comic Sans MS" w:eastAsia="Times New Roman" w:hAnsi="Comic Sans MS" w:cs="Times New Roman"/>
          <w:color w:val="000000" w:themeColor="text1"/>
          <w:sz w:val="23"/>
          <w:szCs w:val="23"/>
          <w:lang w:eastAsia="fr-FR"/>
        </w:rPr>
        <w:t xml:space="preserve">ansaction sur la liste Pommak sur </w:t>
      </w:r>
      <w:hyperlink r:id="rId12" w:history="1">
        <w:r w:rsidRPr="00F51759">
          <w:rPr>
            <w:rStyle w:val="Lienhypertexte"/>
            <w:rFonts w:ascii="Comic Sans MS" w:eastAsia="Times New Roman" w:hAnsi="Comic Sans MS"/>
            <w:sz w:val="23"/>
            <w:szCs w:val="23"/>
            <w:lang w:eastAsia="fr-FR"/>
          </w:rPr>
          <w:t>www.pommak.be</w:t>
        </w:r>
      </w:hyperlink>
      <w:r w:rsidRPr="00F51759">
        <w:rPr>
          <w:rFonts w:ascii="Comic Sans MS" w:eastAsia="Times New Roman" w:hAnsi="Comic Sans MS" w:cs="Times New Roman"/>
          <w:sz w:val="23"/>
          <w:szCs w:val="23"/>
          <w:lang w:eastAsia="fr-FR"/>
        </w:rPr>
        <w:t xml:space="preserve">. </w:t>
      </w:r>
      <w:r w:rsidRPr="00F51759">
        <w:rPr>
          <w:rFonts w:ascii="Comic Sans MS" w:eastAsia="Times New Roman" w:hAnsi="Comic Sans MS" w:cs="Times New Roman"/>
          <w:color w:val="000000" w:themeColor="text1"/>
          <w:sz w:val="23"/>
          <w:szCs w:val="23"/>
          <w:lang w:eastAsia="fr-FR"/>
        </w:rPr>
        <w:t xml:space="preserve">C’est anonyme et sécurisé !  Pommak est l’outil le plus adapté pour suivre au jour le jour les évolutions de marché et pour caractériser les prix selon la qualité. Pommak fonctionne pour toutes variétés, toutes qualités et tous délais de livraison. Mot de passe oublié ? Contactez-nous à </w:t>
      </w:r>
      <w:hyperlink r:id="rId13" w:history="1">
        <w:r w:rsidRPr="00F51759">
          <w:rPr>
            <w:rStyle w:val="Lienhypertexte"/>
            <w:rFonts w:ascii="Comic Sans MS" w:eastAsia="Times New Roman" w:hAnsi="Comic Sans MS"/>
            <w:sz w:val="23"/>
            <w:szCs w:val="23"/>
            <w:lang w:eastAsia="fr-FR"/>
          </w:rPr>
          <w:t>pl@fiwap.be</w:t>
        </w:r>
      </w:hyperlink>
      <w:r w:rsidRPr="00F51759">
        <w:rPr>
          <w:rFonts w:ascii="Comic Sans MS" w:eastAsia="Times New Roman" w:hAnsi="Comic Sans MS" w:cs="Times New Roman"/>
          <w:color w:val="000000" w:themeColor="text1"/>
          <w:sz w:val="23"/>
          <w:szCs w:val="23"/>
          <w:lang w:eastAsia="fr-FR"/>
        </w:rPr>
        <w:t xml:space="preserve"> ou </w:t>
      </w:r>
      <w:hyperlink r:id="rId14" w:history="1">
        <w:r w:rsidRPr="00F51759">
          <w:rPr>
            <w:rStyle w:val="Lienhypertexte"/>
            <w:rFonts w:ascii="Comic Sans MS" w:eastAsia="Times New Roman" w:hAnsi="Comic Sans MS"/>
            <w:sz w:val="23"/>
            <w:szCs w:val="23"/>
            <w:lang w:eastAsia="fr-FR"/>
          </w:rPr>
          <w:t>df@fiwap.be</w:t>
        </w:r>
      </w:hyperlink>
      <w:r w:rsidRPr="00F51759">
        <w:rPr>
          <w:rFonts w:ascii="Comic Sans MS" w:eastAsia="Times New Roman" w:hAnsi="Comic Sans MS" w:cs="Times New Roman"/>
          <w:color w:val="000000" w:themeColor="text1"/>
          <w:sz w:val="23"/>
          <w:szCs w:val="23"/>
          <w:lang w:eastAsia="fr-FR"/>
        </w:rPr>
        <w:t xml:space="preserve"> ou 081/61.06.56.</w:t>
      </w:r>
    </w:p>
    <w:p w14:paraId="3FC3716A" w14:textId="77777777" w:rsidR="00F31319" w:rsidRPr="003E2598" w:rsidRDefault="00F31319" w:rsidP="00A4610C">
      <w:pPr>
        <w:spacing w:after="0"/>
        <w:rPr>
          <w:rFonts w:ascii="Comic Sans MS" w:hAnsi="Comic Sans MS"/>
          <w:b/>
          <w:bCs/>
          <w:color w:val="FFCC00"/>
          <w:sz w:val="16"/>
          <w:szCs w:val="16"/>
          <w:highlight w:val="darkGreen"/>
          <w:u w:val="single"/>
        </w:rPr>
      </w:pPr>
    </w:p>
    <w:p w14:paraId="7878B851" w14:textId="608E741B" w:rsidR="00A4610C" w:rsidRDefault="00A4610C" w:rsidP="00A4610C">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 xml:space="preserve">Marché à </w:t>
      </w:r>
      <w:proofErr w:type="gramStart"/>
      <w:r w:rsidRPr="00C01637">
        <w:rPr>
          <w:rFonts w:ascii="Comic Sans MS" w:hAnsi="Comic Sans MS"/>
          <w:b/>
          <w:bCs/>
          <w:color w:val="FFCC00"/>
          <w:sz w:val="24"/>
          <w:szCs w:val="24"/>
          <w:highlight w:val="darkGreen"/>
          <w:u w:val="single"/>
        </w:rPr>
        <w:t>terme:</w:t>
      </w:r>
      <w:proofErr w:type="gramEnd"/>
      <w:r w:rsidRPr="00C01637">
        <w:rPr>
          <w:sz w:val="24"/>
          <w:szCs w:val="24"/>
        </w:rPr>
        <w:t xml:space="preserve"> </w:t>
      </w:r>
      <w:r w:rsidRPr="00C01637">
        <w:rPr>
          <w:rFonts w:ascii="Comic Sans MS" w:hAnsi="Comic Sans MS"/>
          <w:bCs/>
          <w:color w:val="000000"/>
          <w:sz w:val="18"/>
          <w:szCs w:val="18"/>
        </w:rPr>
        <w:t xml:space="preserve">EEX à Leipzig (€/q) Bintje, Agria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4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992"/>
        <w:gridCol w:w="992"/>
        <w:gridCol w:w="992"/>
        <w:gridCol w:w="994"/>
        <w:gridCol w:w="994"/>
        <w:gridCol w:w="990"/>
        <w:gridCol w:w="1846"/>
      </w:tblGrid>
      <w:tr w:rsidR="00977D20" w:rsidRPr="001D03B3" w14:paraId="69FAF44C" w14:textId="77777777" w:rsidTr="00977D20">
        <w:trPr>
          <w:trHeight w:val="214"/>
        </w:trPr>
        <w:tc>
          <w:tcPr>
            <w:tcW w:w="1701" w:type="dxa"/>
            <w:tcBorders>
              <w:top w:val="single" w:sz="12" w:space="0" w:color="auto"/>
              <w:left w:val="single" w:sz="12" w:space="0" w:color="auto"/>
              <w:bottom w:val="single" w:sz="12" w:space="0" w:color="auto"/>
              <w:right w:val="single" w:sz="12" w:space="0" w:color="auto"/>
            </w:tcBorders>
          </w:tcPr>
          <w:p w14:paraId="53A21058" w14:textId="77777777" w:rsidR="00977D20" w:rsidRPr="001D03B3" w:rsidRDefault="00977D20" w:rsidP="001002A6">
            <w:pPr>
              <w:pStyle w:val="En-tte"/>
              <w:tabs>
                <w:tab w:val="left" w:pos="708"/>
              </w:tabs>
              <w:ind w:right="255"/>
              <w:rPr>
                <w:rFonts w:ascii="Comic Sans MS" w:hAnsi="Comic Sans MS"/>
                <w:b/>
                <w:sz w:val="20"/>
                <w:szCs w:val="20"/>
                <w:u w:val="single"/>
              </w:rPr>
            </w:pPr>
            <w:r w:rsidRPr="001D03B3">
              <w:rPr>
                <w:rFonts w:ascii="Comic Sans MS" w:hAnsi="Comic Sans MS"/>
                <w:b/>
                <w:sz w:val="18"/>
                <w:szCs w:val="18"/>
              </w:rPr>
              <w:t>€/q</w:t>
            </w:r>
          </w:p>
        </w:tc>
        <w:tc>
          <w:tcPr>
            <w:tcW w:w="992" w:type="dxa"/>
            <w:tcBorders>
              <w:top w:val="single" w:sz="12" w:space="0" w:color="auto"/>
              <w:left w:val="single" w:sz="12" w:space="0" w:color="auto"/>
              <w:bottom w:val="single" w:sz="12" w:space="0" w:color="auto"/>
              <w:right w:val="single" w:sz="12" w:space="0" w:color="auto"/>
            </w:tcBorders>
          </w:tcPr>
          <w:p w14:paraId="0F12DCF1" w14:textId="15C5FD60" w:rsidR="00977D20" w:rsidRDefault="00977D20"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12/04</w:t>
            </w:r>
          </w:p>
        </w:tc>
        <w:tc>
          <w:tcPr>
            <w:tcW w:w="992" w:type="dxa"/>
            <w:tcBorders>
              <w:top w:val="single" w:sz="12" w:space="0" w:color="auto"/>
              <w:left w:val="single" w:sz="12" w:space="0" w:color="auto"/>
              <w:bottom w:val="single" w:sz="12" w:space="0" w:color="auto"/>
              <w:right w:val="single" w:sz="12" w:space="0" w:color="auto"/>
            </w:tcBorders>
          </w:tcPr>
          <w:p w14:paraId="138F4EA5" w14:textId="496DA9AB" w:rsidR="00977D20" w:rsidRPr="001D03B3" w:rsidRDefault="00977D20"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13/04</w:t>
            </w:r>
          </w:p>
        </w:tc>
        <w:tc>
          <w:tcPr>
            <w:tcW w:w="992" w:type="dxa"/>
            <w:tcBorders>
              <w:top w:val="single" w:sz="12" w:space="0" w:color="auto"/>
              <w:left w:val="single" w:sz="12" w:space="0" w:color="auto"/>
              <w:bottom w:val="single" w:sz="12" w:space="0" w:color="auto"/>
              <w:right w:val="single" w:sz="12" w:space="0" w:color="auto"/>
            </w:tcBorders>
          </w:tcPr>
          <w:p w14:paraId="64140277" w14:textId="31EA02F6" w:rsidR="00977D20" w:rsidRPr="001D03B3" w:rsidRDefault="00977D20"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14/04</w:t>
            </w:r>
          </w:p>
        </w:tc>
        <w:tc>
          <w:tcPr>
            <w:tcW w:w="992" w:type="dxa"/>
            <w:tcBorders>
              <w:top w:val="single" w:sz="12" w:space="0" w:color="auto"/>
              <w:left w:val="single" w:sz="12" w:space="0" w:color="auto"/>
              <w:bottom w:val="single" w:sz="12" w:space="0" w:color="auto"/>
              <w:right w:val="single" w:sz="12" w:space="0" w:color="auto"/>
            </w:tcBorders>
          </w:tcPr>
          <w:p w14:paraId="3BAE2202" w14:textId="3460F48B" w:rsidR="00977D20" w:rsidRPr="001D03B3" w:rsidRDefault="00977D20"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15/04</w:t>
            </w:r>
          </w:p>
        </w:tc>
        <w:tc>
          <w:tcPr>
            <w:tcW w:w="994" w:type="dxa"/>
            <w:tcBorders>
              <w:top w:val="single" w:sz="12" w:space="0" w:color="auto"/>
              <w:left w:val="single" w:sz="12" w:space="0" w:color="auto"/>
              <w:bottom w:val="single" w:sz="12" w:space="0" w:color="auto"/>
              <w:right w:val="single" w:sz="12" w:space="0" w:color="auto"/>
            </w:tcBorders>
          </w:tcPr>
          <w:p w14:paraId="25F61495" w14:textId="3EC778AE" w:rsidR="00977D20" w:rsidRPr="001D03B3" w:rsidRDefault="00977D20" w:rsidP="001002A6">
            <w:pPr>
              <w:spacing w:after="0" w:line="240" w:lineRule="auto"/>
              <w:ind w:left="-118" w:right="-113"/>
              <w:jc w:val="center"/>
              <w:rPr>
                <w:rFonts w:ascii="Comic Sans MS" w:hAnsi="Comic Sans MS"/>
                <w:b/>
                <w:bCs/>
                <w:sz w:val="18"/>
                <w:szCs w:val="18"/>
              </w:rPr>
            </w:pPr>
            <w:r>
              <w:rPr>
                <w:rFonts w:ascii="Comic Sans MS" w:hAnsi="Comic Sans MS"/>
                <w:b/>
                <w:bCs/>
                <w:sz w:val="18"/>
                <w:szCs w:val="18"/>
              </w:rPr>
              <w:t>16/04</w:t>
            </w:r>
          </w:p>
        </w:tc>
        <w:tc>
          <w:tcPr>
            <w:tcW w:w="3830" w:type="dxa"/>
            <w:gridSpan w:val="3"/>
            <w:tcBorders>
              <w:top w:val="single" w:sz="12" w:space="0" w:color="auto"/>
              <w:left w:val="single" w:sz="12" w:space="0" w:color="auto"/>
              <w:bottom w:val="single" w:sz="12" w:space="0" w:color="auto"/>
              <w:right w:val="single" w:sz="12" w:space="0" w:color="auto"/>
            </w:tcBorders>
            <w:vAlign w:val="center"/>
          </w:tcPr>
          <w:p w14:paraId="5F7D6E3D" w14:textId="56FA855B" w:rsidR="00977D20" w:rsidRPr="001D03B3" w:rsidRDefault="00977D20" w:rsidP="001002A6">
            <w:pPr>
              <w:spacing w:after="0" w:line="240" w:lineRule="auto"/>
              <w:ind w:left="-118" w:right="-113"/>
              <w:jc w:val="center"/>
              <w:rPr>
                <w:rFonts w:ascii="Comic Sans MS" w:hAnsi="Comic Sans MS"/>
                <w:b/>
                <w:bCs/>
                <w:sz w:val="20"/>
                <w:szCs w:val="20"/>
              </w:rPr>
            </w:pPr>
            <w:r>
              <w:rPr>
                <w:rFonts w:ascii="Comic Sans MS" w:hAnsi="Comic Sans MS"/>
                <w:b/>
                <w:bCs/>
                <w:sz w:val="18"/>
                <w:szCs w:val="18"/>
              </w:rPr>
              <w:t>19/04</w:t>
            </w:r>
            <w:r w:rsidRPr="001D03B3">
              <w:rPr>
                <w:rFonts w:ascii="Comic Sans MS" w:hAnsi="Comic Sans MS"/>
                <w:b/>
                <w:bCs/>
                <w:sz w:val="18"/>
                <w:szCs w:val="18"/>
              </w:rPr>
              <w:t> clôture-Volumes-Positions ouvertes</w:t>
            </w:r>
          </w:p>
        </w:tc>
      </w:tr>
      <w:tr w:rsidR="00977D20" w:rsidRPr="001D03B3" w14:paraId="2DA1C5FB" w14:textId="77777777" w:rsidTr="00602FB7">
        <w:tc>
          <w:tcPr>
            <w:tcW w:w="1701" w:type="dxa"/>
          </w:tcPr>
          <w:p w14:paraId="5D125CB1" w14:textId="4E67BE90" w:rsidR="00977D20" w:rsidRPr="001D03B3" w:rsidRDefault="00977D20" w:rsidP="00977D20">
            <w:pPr>
              <w:pStyle w:val="En-tte"/>
              <w:tabs>
                <w:tab w:val="left" w:pos="708"/>
              </w:tabs>
              <w:ind w:right="146"/>
              <w:jc w:val="both"/>
              <w:rPr>
                <w:rFonts w:ascii="Comic Sans MS" w:hAnsi="Comic Sans MS"/>
                <w:sz w:val="20"/>
                <w:szCs w:val="20"/>
              </w:rPr>
            </w:pPr>
            <w:r w:rsidRPr="001D03B3">
              <w:rPr>
                <w:rFonts w:ascii="Comic Sans MS" w:hAnsi="Comic Sans MS"/>
                <w:sz w:val="20"/>
                <w:szCs w:val="20"/>
              </w:rPr>
              <w:t>Avril 2021</w:t>
            </w:r>
          </w:p>
        </w:tc>
        <w:tc>
          <w:tcPr>
            <w:tcW w:w="992" w:type="dxa"/>
            <w:vAlign w:val="bottom"/>
          </w:tcPr>
          <w:p w14:paraId="205E0EFA" w14:textId="51182CDB" w:rsidR="00977D20" w:rsidRPr="00977D20" w:rsidRDefault="00977D20" w:rsidP="00977D20">
            <w:pPr>
              <w:pStyle w:val="En-tte"/>
              <w:tabs>
                <w:tab w:val="left" w:pos="708"/>
              </w:tabs>
              <w:ind w:right="146"/>
              <w:jc w:val="center"/>
              <w:rPr>
                <w:rFonts w:ascii="Comic Sans MS" w:hAnsi="Comic Sans MS"/>
                <w:sz w:val="20"/>
                <w:szCs w:val="20"/>
              </w:rPr>
            </w:pPr>
            <w:r w:rsidRPr="00977D20">
              <w:rPr>
                <w:rFonts w:ascii="Comic Sans MS" w:hAnsi="Comic Sans MS"/>
                <w:sz w:val="20"/>
                <w:szCs w:val="20"/>
              </w:rPr>
              <w:t>7,10</w:t>
            </w:r>
          </w:p>
        </w:tc>
        <w:tc>
          <w:tcPr>
            <w:tcW w:w="992" w:type="dxa"/>
            <w:vAlign w:val="bottom"/>
          </w:tcPr>
          <w:p w14:paraId="1AC77B46" w14:textId="5926089C" w:rsidR="00977D20" w:rsidRPr="006713B1"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7,00</w:t>
            </w:r>
          </w:p>
        </w:tc>
        <w:tc>
          <w:tcPr>
            <w:tcW w:w="992" w:type="dxa"/>
            <w:vAlign w:val="bottom"/>
          </w:tcPr>
          <w:p w14:paraId="749DBF4A" w14:textId="6D647325" w:rsidR="00977D20" w:rsidRPr="00FF7FBA"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7,00</w:t>
            </w:r>
          </w:p>
        </w:tc>
        <w:tc>
          <w:tcPr>
            <w:tcW w:w="992" w:type="dxa"/>
            <w:vAlign w:val="bottom"/>
          </w:tcPr>
          <w:p w14:paraId="211B1D12" w14:textId="580A0956" w:rsidR="00977D20" w:rsidRPr="00FF7FBA"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7,10</w:t>
            </w:r>
          </w:p>
        </w:tc>
        <w:tc>
          <w:tcPr>
            <w:tcW w:w="994" w:type="dxa"/>
            <w:vAlign w:val="bottom"/>
          </w:tcPr>
          <w:p w14:paraId="15003B85" w14:textId="417E9313" w:rsidR="00977D20" w:rsidRPr="00FF7FBA" w:rsidRDefault="00977D20" w:rsidP="00977D20">
            <w:pPr>
              <w:pStyle w:val="En-tte"/>
              <w:tabs>
                <w:tab w:val="left" w:pos="607"/>
              </w:tabs>
              <w:ind w:right="146"/>
              <w:jc w:val="center"/>
              <w:rPr>
                <w:rFonts w:ascii="Comic Sans MS" w:hAnsi="Comic Sans MS"/>
                <w:sz w:val="20"/>
                <w:szCs w:val="20"/>
              </w:rPr>
            </w:pPr>
            <w:r>
              <w:rPr>
                <w:rFonts w:ascii="Comic Sans MS" w:hAnsi="Comic Sans MS"/>
                <w:sz w:val="20"/>
                <w:szCs w:val="20"/>
              </w:rPr>
              <w:t>7,00</w:t>
            </w:r>
          </w:p>
        </w:tc>
        <w:tc>
          <w:tcPr>
            <w:tcW w:w="994" w:type="dxa"/>
            <w:vAlign w:val="bottom"/>
          </w:tcPr>
          <w:p w14:paraId="08CE6125" w14:textId="68D5B77C" w:rsidR="00977D20" w:rsidRPr="00695C08" w:rsidRDefault="00CE1204" w:rsidP="00977D20">
            <w:pPr>
              <w:pStyle w:val="En-tte"/>
              <w:tabs>
                <w:tab w:val="left" w:pos="607"/>
              </w:tabs>
              <w:ind w:right="146"/>
              <w:jc w:val="center"/>
              <w:rPr>
                <w:rFonts w:ascii="Comic Sans MS" w:hAnsi="Comic Sans MS"/>
                <w:b/>
                <w:bCs/>
                <w:sz w:val="20"/>
                <w:szCs w:val="20"/>
              </w:rPr>
            </w:pPr>
            <w:r>
              <w:rPr>
                <w:rFonts w:ascii="Comic Sans MS" w:hAnsi="Comic Sans MS"/>
                <w:b/>
                <w:bCs/>
                <w:sz w:val="20"/>
                <w:szCs w:val="20"/>
              </w:rPr>
              <w:t>7,20</w:t>
            </w:r>
          </w:p>
        </w:tc>
        <w:tc>
          <w:tcPr>
            <w:tcW w:w="990" w:type="dxa"/>
            <w:vAlign w:val="bottom"/>
          </w:tcPr>
          <w:p w14:paraId="707183C8" w14:textId="73726035" w:rsidR="00977D20" w:rsidRPr="00695C08" w:rsidRDefault="00CE1204" w:rsidP="00977D20">
            <w:pPr>
              <w:pStyle w:val="En-tte"/>
              <w:tabs>
                <w:tab w:val="left" w:pos="607"/>
              </w:tabs>
              <w:ind w:right="146"/>
              <w:jc w:val="center"/>
              <w:rPr>
                <w:rFonts w:ascii="Comic Sans MS" w:hAnsi="Comic Sans MS"/>
                <w:b/>
                <w:bCs/>
                <w:sz w:val="20"/>
                <w:szCs w:val="20"/>
              </w:rPr>
            </w:pPr>
            <w:r>
              <w:rPr>
                <w:rFonts w:ascii="Comic Sans MS" w:hAnsi="Comic Sans MS"/>
                <w:b/>
                <w:bCs/>
                <w:sz w:val="20"/>
                <w:szCs w:val="20"/>
              </w:rPr>
              <w:t>3.150</w:t>
            </w:r>
          </w:p>
        </w:tc>
        <w:tc>
          <w:tcPr>
            <w:tcW w:w="1846" w:type="dxa"/>
            <w:vAlign w:val="bottom"/>
          </w:tcPr>
          <w:p w14:paraId="4DD98A77" w14:textId="6D4FA511" w:rsidR="00977D20" w:rsidRPr="00695C08" w:rsidRDefault="00CE1204" w:rsidP="00977D20">
            <w:pPr>
              <w:pStyle w:val="En-tte"/>
              <w:tabs>
                <w:tab w:val="left" w:pos="607"/>
              </w:tabs>
              <w:ind w:right="146"/>
              <w:jc w:val="center"/>
              <w:rPr>
                <w:rFonts w:ascii="Comic Sans MS" w:hAnsi="Comic Sans MS"/>
                <w:b/>
                <w:bCs/>
                <w:sz w:val="20"/>
                <w:szCs w:val="20"/>
              </w:rPr>
            </w:pPr>
            <w:r>
              <w:rPr>
                <w:rFonts w:ascii="Comic Sans MS" w:hAnsi="Comic Sans MS"/>
                <w:b/>
                <w:bCs/>
                <w:sz w:val="20"/>
                <w:szCs w:val="20"/>
              </w:rPr>
              <w:t>2.672</w:t>
            </w:r>
          </w:p>
        </w:tc>
      </w:tr>
      <w:tr w:rsidR="00977D20" w:rsidRPr="001D03B3" w14:paraId="42D2C4AD" w14:textId="77777777" w:rsidTr="00602FB7">
        <w:tc>
          <w:tcPr>
            <w:tcW w:w="1701" w:type="dxa"/>
          </w:tcPr>
          <w:p w14:paraId="43DBCE91" w14:textId="1F7A2D3D" w:rsidR="00977D20" w:rsidRPr="001D03B3" w:rsidRDefault="00977D20" w:rsidP="00977D20">
            <w:pPr>
              <w:pStyle w:val="En-tte"/>
              <w:tabs>
                <w:tab w:val="left" w:pos="708"/>
              </w:tabs>
              <w:ind w:right="146"/>
              <w:jc w:val="both"/>
              <w:rPr>
                <w:rFonts w:ascii="Comic Sans MS" w:hAnsi="Comic Sans MS"/>
                <w:sz w:val="20"/>
                <w:szCs w:val="20"/>
              </w:rPr>
            </w:pPr>
            <w:r w:rsidRPr="001D03B3">
              <w:rPr>
                <w:rFonts w:ascii="Comic Sans MS" w:hAnsi="Comic Sans MS"/>
                <w:sz w:val="20"/>
                <w:szCs w:val="20"/>
              </w:rPr>
              <w:t>Juin 2021</w:t>
            </w:r>
          </w:p>
        </w:tc>
        <w:tc>
          <w:tcPr>
            <w:tcW w:w="992" w:type="dxa"/>
            <w:vAlign w:val="bottom"/>
          </w:tcPr>
          <w:p w14:paraId="3D3A9892" w14:textId="277D9F9B" w:rsidR="00977D20" w:rsidRPr="00977D20" w:rsidRDefault="00977D20" w:rsidP="00977D20">
            <w:pPr>
              <w:pStyle w:val="En-tte"/>
              <w:tabs>
                <w:tab w:val="left" w:pos="708"/>
              </w:tabs>
              <w:ind w:right="146"/>
              <w:jc w:val="center"/>
              <w:rPr>
                <w:rFonts w:ascii="Comic Sans MS" w:hAnsi="Comic Sans MS"/>
                <w:sz w:val="20"/>
                <w:szCs w:val="20"/>
              </w:rPr>
            </w:pPr>
            <w:r w:rsidRPr="00977D20">
              <w:rPr>
                <w:rFonts w:ascii="Comic Sans MS" w:hAnsi="Comic Sans MS"/>
                <w:sz w:val="20"/>
                <w:szCs w:val="20"/>
              </w:rPr>
              <w:t>9,30</w:t>
            </w:r>
          </w:p>
        </w:tc>
        <w:tc>
          <w:tcPr>
            <w:tcW w:w="992" w:type="dxa"/>
            <w:vAlign w:val="bottom"/>
          </w:tcPr>
          <w:p w14:paraId="59251DB1" w14:textId="6FB33415" w:rsidR="00977D20" w:rsidRPr="006713B1"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9,40</w:t>
            </w:r>
          </w:p>
        </w:tc>
        <w:tc>
          <w:tcPr>
            <w:tcW w:w="992" w:type="dxa"/>
            <w:vAlign w:val="bottom"/>
          </w:tcPr>
          <w:p w14:paraId="5C3D6CEF" w14:textId="14E16F66" w:rsidR="00977D20" w:rsidRPr="00FF7FBA"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9,40</w:t>
            </w:r>
          </w:p>
        </w:tc>
        <w:tc>
          <w:tcPr>
            <w:tcW w:w="992" w:type="dxa"/>
            <w:vAlign w:val="bottom"/>
          </w:tcPr>
          <w:p w14:paraId="608D2654" w14:textId="310722BB" w:rsidR="00977D20" w:rsidRPr="00FF7FBA"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9,50</w:t>
            </w:r>
          </w:p>
        </w:tc>
        <w:tc>
          <w:tcPr>
            <w:tcW w:w="994" w:type="dxa"/>
          </w:tcPr>
          <w:p w14:paraId="7EEAA7E9" w14:textId="09A9FBA7" w:rsidR="00977D20" w:rsidRPr="00FF7FBA"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9,40</w:t>
            </w:r>
          </w:p>
        </w:tc>
        <w:tc>
          <w:tcPr>
            <w:tcW w:w="994" w:type="dxa"/>
            <w:vAlign w:val="bottom"/>
          </w:tcPr>
          <w:p w14:paraId="0E9B52B5" w14:textId="739A4CCB" w:rsidR="00977D20" w:rsidRPr="00695C08" w:rsidRDefault="00CE1204" w:rsidP="00977D20">
            <w:pPr>
              <w:pStyle w:val="En-tte"/>
              <w:tabs>
                <w:tab w:val="left" w:pos="607"/>
              </w:tabs>
              <w:ind w:right="146"/>
              <w:jc w:val="center"/>
              <w:rPr>
                <w:rFonts w:ascii="Comic Sans MS" w:hAnsi="Comic Sans MS"/>
                <w:b/>
                <w:bCs/>
                <w:sz w:val="20"/>
                <w:szCs w:val="20"/>
              </w:rPr>
            </w:pPr>
            <w:r>
              <w:rPr>
                <w:rFonts w:ascii="Comic Sans MS" w:hAnsi="Comic Sans MS"/>
                <w:b/>
                <w:bCs/>
                <w:sz w:val="20"/>
                <w:szCs w:val="20"/>
              </w:rPr>
              <w:t>9,90</w:t>
            </w:r>
          </w:p>
        </w:tc>
        <w:tc>
          <w:tcPr>
            <w:tcW w:w="990" w:type="dxa"/>
            <w:vAlign w:val="bottom"/>
          </w:tcPr>
          <w:p w14:paraId="77C0ACA9" w14:textId="6E3C0B41" w:rsidR="00977D20" w:rsidRPr="00695C08" w:rsidRDefault="00CE1204" w:rsidP="00977D20">
            <w:pPr>
              <w:pStyle w:val="En-tte"/>
              <w:tabs>
                <w:tab w:val="left" w:pos="607"/>
              </w:tabs>
              <w:ind w:right="146"/>
              <w:jc w:val="center"/>
              <w:rPr>
                <w:rFonts w:ascii="Comic Sans MS" w:hAnsi="Comic Sans MS"/>
                <w:b/>
                <w:bCs/>
                <w:sz w:val="20"/>
                <w:szCs w:val="20"/>
              </w:rPr>
            </w:pPr>
            <w:r>
              <w:rPr>
                <w:rFonts w:ascii="Comic Sans MS" w:hAnsi="Comic Sans MS"/>
                <w:b/>
                <w:bCs/>
                <w:sz w:val="20"/>
                <w:szCs w:val="20"/>
              </w:rPr>
              <w:t>425</w:t>
            </w:r>
          </w:p>
        </w:tc>
        <w:tc>
          <w:tcPr>
            <w:tcW w:w="1846" w:type="dxa"/>
            <w:vAlign w:val="bottom"/>
          </w:tcPr>
          <w:p w14:paraId="35ACD777" w14:textId="197428C2" w:rsidR="00977D20" w:rsidRPr="00695C08" w:rsidRDefault="00CE1204" w:rsidP="00977D20">
            <w:pPr>
              <w:pStyle w:val="En-tte"/>
              <w:tabs>
                <w:tab w:val="left" w:pos="607"/>
              </w:tabs>
              <w:ind w:right="146"/>
              <w:jc w:val="center"/>
              <w:rPr>
                <w:rFonts w:ascii="Comic Sans MS" w:hAnsi="Comic Sans MS"/>
                <w:b/>
                <w:bCs/>
                <w:sz w:val="20"/>
                <w:szCs w:val="20"/>
              </w:rPr>
            </w:pPr>
            <w:r>
              <w:rPr>
                <w:rFonts w:ascii="Comic Sans MS" w:hAnsi="Comic Sans MS"/>
                <w:b/>
                <w:bCs/>
                <w:sz w:val="20"/>
                <w:szCs w:val="20"/>
              </w:rPr>
              <w:t>513</w:t>
            </w:r>
          </w:p>
        </w:tc>
      </w:tr>
      <w:tr w:rsidR="00977D20" w:rsidRPr="001D03B3" w14:paraId="650375B7" w14:textId="77777777" w:rsidTr="00602FB7">
        <w:tc>
          <w:tcPr>
            <w:tcW w:w="1701" w:type="dxa"/>
          </w:tcPr>
          <w:p w14:paraId="76A252F0" w14:textId="28DEC34A" w:rsidR="00977D20" w:rsidRPr="001D03B3" w:rsidRDefault="00977D20" w:rsidP="00977D20">
            <w:pPr>
              <w:pStyle w:val="En-tte"/>
              <w:tabs>
                <w:tab w:val="left" w:pos="708"/>
              </w:tabs>
              <w:ind w:right="-103"/>
              <w:jc w:val="both"/>
              <w:rPr>
                <w:rFonts w:ascii="Comic Sans MS" w:hAnsi="Comic Sans MS"/>
                <w:sz w:val="20"/>
                <w:szCs w:val="20"/>
              </w:rPr>
            </w:pPr>
            <w:r w:rsidRPr="001D03B3">
              <w:rPr>
                <w:rFonts w:ascii="Comic Sans MS" w:hAnsi="Comic Sans MS"/>
                <w:sz w:val="20"/>
                <w:szCs w:val="20"/>
              </w:rPr>
              <w:t>Novembre 2021</w:t>
            </w:r>
          </w:p>
        </w:tc>
        <w:tc>
          <w:tcPr>
            <w:tcW w:w="992" w:type="dxa"/>
            <w:vAlign w:val="bottom"/>
          </w:tcPr>
          <w:p w14:paraId="5C706A19" w14:textId="1960D32E" w:rsidR="00977D20" w:rsidRPr="00977D20" w:rsidRDefault="00977D20" w:rsidP="00977D20">
            <w:pPr>
              <w:pStyle w:val="En-tte"/>
              <w:tabs>
                <w:tab w:val="left" w:pos="708"/>
              </w:tabs>
              <w:ind w:right="146"/>
              <w:jc w:val="center"/>
              <w:rPr>
                <w:rFonts w:ascii="Comic Sans MS" w:hAnsi="Comic Sans MS"/>
                <w:sz w:val="20"/>
                <w:szCs w:val="20"/>
              </w:rPr>
            </w:pPr>
            <w:r w:rsidRPr="00977D20">
              <w:rPr>
                <w:rFonts w:ascii="Comic Sans MS" w:hAnsi="Comic Sans MS"/>
                <w:sz w:val="20"/>
                <w:szCs w:val="20"/>
              </w:rPr>
              <w:t>12,50</w:t>
            </w:r>
          </w:p>
        </w:tc>
        <w:tc>
          <w:tcPr>
            <w:tcW w:w="992" w:type="dxa"/>
            <w:vAlign w:val="bottom"/>
          </w:tcPr>
          <w:p w14:paraId="698936B6" w14:textId="258CDEA8" w:rsidR="00977D20" w:rsidRPr="006713B1"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12,50</w:t>
            </w:r>
          </w:p>
        </w:tc>
        <w:tc>
          <w:tcPr>
            <w:tcW w:w="992" w:type="dxa"/>
            <w:vAlign w:val="bottom"/>
          </w:tcPr>
          <w:p w14:paraId="65C95A31" w14:textId="59ACA338" w:rsidR="00977D20" w:rsidRPr="00FF7FBA"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12,50</w:t>
            </w:r>
          </w:p>
        </w:tc>
        <w:tc>
          <w:tcPr>
            <w:tcW w:w="992" w:type="dxa"/>
            <w:vAlign w:val="bottom"/>
          </w:tcPr>
          <w:p w14:paraId="78960654" w14:textId="283602DA" w:rsidR="00977D20" w:rsidRPr="00FF7FBA"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12,50</w:t>
            </w:r>
          </w:p>
        </w:tc>
        <w:tc>
          <w:tcPr>
            <w:tcW w:w="994" w:type="dxa"/>
          </w:tcPr>
          <w:p w14:paraId="13E80272" w14:textId="33C6D570" w:rsidR="00977D20" w:rsidRPr="00FF7FBA"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12,50</w:t>
            </w:r>
          </w:p>
        </w:tc>
        <w:tc>
          <w:tcPr>
            <w:tcW w:w="994" w:type="dxa"/>
            <w:vAlign w:val="bottom"/>
          </w:tcPr>
          <w:p w14:paraId="2949E018" w14:textId="7267AB34" w:rsidR="00977D20" w:rsidRPr="00695C08" w:rsidRDefault="00CE1204" w:rsidP="00977D20">
            <w:pPr>
              <w:pStyle w:val="En-tte"/>
              <w:tabs>
                <w:tab w:val="left" w:pos="607"/>
              </w:tabs>
              <w:ind w:right="146"/>
              <w:jc w:val="center"/>
              <w:rPr>
                <w:rFonts w:ascii="Comic Sans MS" w:hAnsi="Comic Sans MS"/>
                <w:b/>
                <w:bCs/>
                <w:sz w:val="20"/>
                <w:szCs w:val="20"/>
              </w:rPr>
            </w:pPr>
            <w:r>
              <w:rPr>
                <w:rFonts w:ascii="Comic Sans MS" w:hAnsi="Comic Sans MS"/>
                <w:b/>
                <w:bCs/>
                <w:sz w:val="20"/>
                <w:szCs w:val="20"/>
              </w:rPr>
              <w:t>13,10</w:t>
            </w:r>
          </w:p>
        </w:tc>
        <w:tc>
          <w:tcPr>
            <w:tcW w:w="990" w:type="dxa"/>
            <w:vAlign w:val="bottom"/>
          </w:tcPr>
          <w:p w14:paraId="1226BB8F" w14:textId="0903CB65" w:rsidR="00977D20" w:rsidRPr="00695C08" w:rsidRDefault="00CE1204" w:rsidP="00977D20">
            <w:pPr>
              <w:pStyle w:val="En-tte"/>
              <w:tabs>
                <w:tab w:val="left" w:pos="607"/>
              </w:tabs>
              <w:ind w:right="146"/>
              <w:jc w:val="center"/>
              <w:rPr>
                <w:rFonts w:ascii="Comic Sans MS" w:hAnsi="Comic Sans MS"/>
                <w:b/>
                <w:bCs/>
                <w:sz w:val="20"/>
                <w:szCs w:val="20"/>
              </w:rPr>
            </w:pPr>
            <w:r>
              <w:rPr>
                <w:rFonts w:ascii="Comic Sans MS" w:hAnsi="Comic Sans MS"/>
                <w:b/>
                <w:bCs/>
                <w:sz w:val="20"/>
                <w:szCs w:val="20"/>
              </w:rPr>
              <w:t>125</w:t>
            </w:r>
          </w:p>
        </w:tc>
        <w:tc>
          <w:tcPr>
            <w:tcW w:w="1846" w:type="dxa"/>
            <w:vAlign w:val="bottom"/>
          </w:tcPr>
          <w:p w14:paraId="72F61152" w14:textId="46C9A819" w:rsidR="00977D20" w:rsidRPr="00695C08" w:rsidRDefault="00CE1204" w:rsidP="00977D20">
            <w:pPr>
              <w:pStyle w:val="En-tte"/>
              <w:tabs>
                <w:tab w:val="left" w:pos="607"/>
              </w:tabs>
              <w:ind w:right="146"/>
              <w:jc w:val="center"/>
              <w:rPr>
                <w:rFonts w:ascii="Comic Sans MS" w:hAnsi="Comic Sans MS"/>
                <w:b/>
                <w:bCs/>
                <w:sz w:val="20"/>
                <w:szCs w:val="20"/>
              </w:rPr>
            </w:pPr>
            <w:r>
              <w:rPr>
                <w:rFonts w:ascii="Comic Sans MS" w:hAnsi="Comic Sans MS"/>
                <w:b/>
                <w:bCs/>
                <w:sz w:val="20"/>
                <w:szCs w:val="20"/>
              </w:rPr>
              <w:t>30</w:t>
            </w:r>
          </w:p>
        </w:tc>
      </w:tr>
      <w:tr w:rsidR="00977D20" w:rsidRPr="00464514" w14:paraId="78FADAA2" w14:textId="77777777" w:rsidTr="00602FB7">
        <w:tc>
          <w:tcPr>
            <w:tcW w:w="1701" w:type="dxa"/>
          </w:tcPr>
          <w:p w14:paraId="3235045A" w14:textId="70FD5D91" w:rsidR="00977D20" w:rsidRPr="001D03B3" w:rsidRDefault="00977D20" w:rsidP="00977D20">
            <w:pPr>
              <w:pStyle w:val="En-tte"/>
              <w:tabs>
                <w:tab w:val="left" w:pos="708"/>
              </w:tabs>
              <w:ind w:right="146"/>
              <w:jc w:val="both"/>
              <w:rPr>
                <w:rFonts w:ascii="Comic Sans MS" w:hAnsi="Comic Sans MS"/>
                <w:sz w:val="20"/>
                <w:szCs w:val="20"/>
              </w:rPr>
            </w:pPr>
            <w:r w:rsidRPr="001D03B3">
              <w:rPr>
                <w:rFonts w:ascii="Comic Sans MS" w:hAnsi="Comic Sans MS"/>
                <w:sz w:val="20"/>
                <w:szCs w:val="20"/>
              </w:rPr>
              <w:t>Avril 2022</w:t>
            </w:r>
          </w:p>
        </w:tc>
        <w:tc>
          <w:tcPr>
            <w:tcW w:w="992" w:type="dxa"/>
            <w:vAlign w:val="bottom"/>
          </w:tcPr>
          <w:p w14:paraId="10C25099" w14:textId="32924555" w:rsidR="00977D20" w:rsidRPr="00977D20" w:rsidRDefault="00977D20" w:rsidP="00977D20">
            <w:pPr>
              <w:pStyle w:val="En-tte"/>
              <w:tabs>
                <w:tab w:val="left" w:pos="708"/>
              </w:tabs>
              <w:ind w:right="146"/>
              <w:jc w:val="center"/>
              <w:rPr>
                <w:rFonts w:ascii="Comic Sans MS" w:hAnsi="Comic Sans MS"/>
                <w:sz w:val="20"/>
                <w:szCs w:val="20"/>
              </w:rPr>
            </w:pPr>
            <w:r w:rsidRPr="00977D20">
              <w:rPr>
                <w:rFonts w:ascii="Comic Sans MS" w:hAnsi="Comic Sans MS"/>
                <w:sz w:val="20"/>
                <w:szCs w:val="20"/>
              </w:rPr>
              <w:t>17,20</w:t>
            </w:r>
          </w:p>
        </w:tc>
        <w:tc>
          <w:tcPr>
            <w:tcW w:w="992" w:type="dxa"/>
            <w:vAlign w:val="bottom"/>
          </w:tcPr>
          <w:p w14:paraId="676402F1" w14:textId="641392F4" w:rsidR="00977D20" w:rsidRPr="006713B1"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17,30</w:t>
            </w:r>
          </w:p>
        </w:tc>
        <w:tc>
          <w:tcPr>
            <w:tcW w:w="992" w:type="dxa"/>
            <w:vAlign w:val="bottom"/>
          </w:tcPr>
          <w:p w14:paraId="42D10C84" w14:textId="7A053114" w:rsidR="00977D20" w:rsidRPr="00FF7FBA"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17,30</w:t>
            </w:r>
          </w:p>
        </w:tc>
        <w:tc>
          <w:tcPr>
            <w:tcW w:w="992" w:type="dxa"/>
            <w:vAlign w:val="bottom"/>
          </w:tcPr>
          <w:p w14:paraId="1920ABFD" w14:textId="163D9B28" w:rsidR="00977D20" w:rsidRPr="00FF7FBA"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17,50</w:t>
            </w:r>
          </w:p>
        </w:tc>
        <w:tc>
          <w:tcPr>
            <w:tcW w:w="994" w:type="dxa"/>
          </w:tcPr>
          <w:p w14:paraId="4A70C9B2" w14:textId="51E06D45" w:rsidR="00977D20" w:rsidRPr="00FF7FBA" w:rsidRDefault="00977D20" w:rsidP="00977D20">
            <w:pPr>
              <w:pStyle w:val="En-tte"/>
              <w:tabs>
                <w:tab w:val="left" w:pos="708"/>
              </w:tabs>
              <w:ind w:right="146"/>
              <w:jc w:val="center"/>
              <w:rPr>
                <w:rFonts w:ascii="Comic Sans MS" w:hAnsi="Comic Sans MS"/>
                <w:sz w:val="20"/>
                <w:szCs w:val="20"/>
              </w:rPr>
            </w:pPr>
            <w:r>
              <w:rPr>
                <w:rFonts w:ascii="Comic Sans MS" w:hAnsi="Comic Sans MS"/>
                <w:sz w:val="20"/>
                <w:szCs w:val="20"/>
              </w:rPr>
              <w:t>17,50</w:t>
            </w:r>
          </w:p>
        </w:tc>
        <w:tc>
          <w:tcPr>
            <w:tcW w:w="994" w:type="dxa"/>
            <w:vAlign w:val="bottom"/>
          </w:tcPr>
          <w:p w14:paraId="0DAB0045" w14:textId="61D94853" w:rsidR="00977D20" w:rsidRPr="00695C08" w:rsidRDefault="00CE1204" w:rsidP="00977D20">
            <w:pPr>
              <w:pStyle w:val="En-tte"/>
              <w:tabs>
                <w:tab w:val="left" w:pos="607"/>
              </w:tabs>
              <w:ind w:right="146"/>
              <w:jc w:val="center"/>
              <w:rPr>
                <w:rFonts w:ascii="Comic Sans MS" w:hAnsi="Comic Sans MS"/>
                <w:b/>
                <w:bCs/>
                <w:sz w:val="20"/>
                <w:szCs w:val="20"/>
              </w:rPr>
            </w:pPr>
            <w:r>
              <w:rPr>
                <w:rFonts w:ascii="Comic Sans MS" w:hAnsi="Comic Sans MS"/>
                <w:b/>
                <w:bCs/>
                <w:sz w:val="20"/>
                <w:szCs w:val="20"/>
              </w:rPr>
              <w:t>17,70</w:t>
            </w:r>
          </w:p>
        </w:tc>
        <w:tc>
          <w:tcPr>
            <w:tcW w:w="990" w:type="dxa"/>
            <w:vAlign w:val="bottom"/>
          </w:tcPr>
          <w:p w14:paraId="74360EF6" w14:textId="0C7FC56B" w:rsidR="00977D20" w:rsidRPr="00695C08" w:rsidRDefault="00CE1204" w:rsidP="00977D20">
            <w:pPr>
              <w:pStyle w:val="En-tte"/>
              <w:tabs>
                <w:tab w:val="left" w:pos="607"/>
              </w:tabs>
              <w:ind w:right="146"/>
              <w:jc w:val="center"/>
              <w:rPr>
                <w:rFonts w:ascii="Comic Sans MS" w:hAnsi="Comic Sans MS"/>
                <w:b/>
                <w:bCs/>
                <w:sz w:val="20"/>
                <w:szCs w:val="20"/>
              </w:rPr>
            </w:pPr>
            <w:r>
              <w:rPr>
                <w:rFonts w:ascii="Comic Sans MS" w:hAnsi="Comic Sans MS"/>
                <w:b/>
                <w:bCs/>
                <w:sz w:val="20"/>
                <w:szCs w:val="20"/>
              </w:rPr>
              <w:t>575</w:t>
            </w:r>
          </w:p>
        </w:tc>
        <w:tc>
          <w:tcPr>
            <w:tcW w:w="1846" w:type="dxa"/>
            <w:vAlign w:val="bottom"/>
          </w:tcPr>
          <w:p w14:paraId="58E8E089" w14:textId="5E7A223D" w:rsidR="00977D20" w:rsidRPr="00695C08" w:rsidRDefault="00CE1204" w:rsidP="00977D20">
            <w:pPr>
              <w:pStyle w:val="En-tte"/>
              <w:tabs>
                <w:tab w:val="left" w:pos="607"/>
              </w:tabs>
              <w:ind w:right="146"/>
              <w:jc w:val="center"/>
              <w:rPr>
                <w:rFonts w:ascii="Comic Sans MS" w:hAnsi="Comic Sans MS"/>
                <w:b/>
                <w:bCs/>
                <w:sz w:val="20"/>
                <w:szCs w:val="20"/>
              </w:rPr>
            </w:pPr>
            <w:r>
              <w:rPr>
                <w:rFonts w:ascii="Comic Sans MS" w:hAnsi="Comic Sans MS"/>
                <w:b/>
                <w:bCs/>
                <w:sz w:val="20"/>
                <w:szCs w:val="20"/>
              </w:rPr>
              <w:t>2.141</w:t>
            </w:r>
          </w:p>
        </w:tc>
      </w:tr>
    </w:tbl>
    <w:p w14:paraId="4ADAAD5E" w14:textId="16058FAC" w:rsidR="00D45928" w:rsidRPr="00D45928" w:rsidRDefault="00D45928" w:rsidP="00B301D7">
      <w:pPr>
        <w:spacing w:after="0" w:line="240" w:lineRule="auto"/>
        <w:jc w:val="both"/>
        <w:rPr>
          <w:rFonts w:ascii="Comic Sans MS" w:hAnsi="Comic Sans MS"/>
          <w:b/>
          <w:bCs/>
          <w:color w:val="FFCC00"/>
          <w:sz w:val="16"/>
          <w:szCs w:val="16"/>
          <w:highlight w:val="darkGreen"/>
          <w:u w:val="single"/>
        </w:rPr>
      </w:pPr>
    </w:p>
    <w:p w14:paraId="2E13D1D1" w14:textId="61116E66" w:rsidR="00B301D7" w:rsidRPr="008848E1" w:rsidRDefault="00B301D7" w:rsidP="00B301D7">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r w:rsidRPr="008848E1">
        <w:rPr>
          <w:rFonts w:ascii="Comic Sans MS" w:eastAsia="Times New Roman" w:hAnsi="Comic Sans MS" w:cs="Times New Roman"/>
          <w:bCs/>
          <w:i/>
          <w:lang w:eastAsia="fr-FR"/>
        </w:rPr>
        <w:t>afwikkelprijs</w:t>
      </w:r>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cash settlement</w:t>
      </w:r>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(fritable, 40 mm +)</w:t>
      </w:r>
      <w:r w:rsidRPr="008848E1">
        <w:rPr>
          <w:rFonts w:ascii="Comic Sans MS" w:eastAsia="Times New Roman" w:hAnsi="Comic Sans MS" w:cs="Times New Roman"/>
          <w:bCs/>
          <w:lang w:eastAsia="fr-FR"/>
        </w:rPr>
        <w:t xml:space="preserve"> lors de la clôture de l’échéance du </w:t>
      </w:r>
      <w:r>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w:t>
      </w:r>
      <w:r>
        <w:rPr>
          <w:rFonts w:ascii="Comic Sans MS" w:eastAsia="Times New Roman" w:hAnsi="Comic Sans MS" w:cs="Times New Roman"/>
          <w:bCs/>
          <w:lang w:eastAsia="fr-FR"/>
        </w:rPr>
        <w:t xml:space="preserve">les </w:t>
      </w:r>
      <w:r w:rsidRPr="008848E1">
        <w:rPr>
          <w:rFonts w:ascii="Comic Sans MS" w:eastAsia="Times New Roman" w:hAnsi="Comic Sans MS" w:cs="Times New Roman"/>
          <w:bCs/>
          <w:lang w:eastAsia="fr-FR"/>
        </w:rPr>
        <w:t>cotations NL (PotatoNL), B (Fiwap/PCA &amp; Belgapom), F (RNM) et D (AMI)) : en €/100 kg :</w:t>
      </w:r>
    </w:p>
    <w:tbl>
      <w:tblPr>
        <w:tblW w:w="10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23"/>
        <w:gridCol w:w="1423"/>
        <w:gridCol w:w="1423"/>
        <w:gridCol w:w="1423"/>
        <w:gridCol w:w="1423"/>
      </w:tblGrid>
      <w:tr w:rsidR="003464A8" w:rsidRPr="00CE1204" w14:paraId="0B88584F" w14:textId="7CAB74A5" w:rsidTr="00695C08">
        <w:tc>
          <w:tcPr>
            <w:tcW w:w="3539" w:type="dxa"/>
            <w:shd w:val="clear" w:color="auto" w:fill="auto"/>
          </w:tcPr>
          <w:p w14:paraId="49650343" w14:textId="10C448A7" w:rsidR="003464A8" w:rsidRPr="00CE1204" w:rsidRDefault="003464A8" w:rsidP="003464A8">
            <w:pPr>
              <w:spacing w:after="0" w:line="240" w:lineRule="auto"/>
              <w:jc w:val="both"/>
              <w:rPr>
                <w:rFonts w:ascii="Comic Sans MS" w:eastAsia="Times New Roman" w:hAnsi="Comic Sans MS" w:cs="Times New Roman"/>
                <w:sz w:val="20"/>
                <w:szCs w:val="20"/>
                <w:lang w:eastAsia="fr-FR"/>
              </w:rPr>
            </w:pPr>
            <w:r w:rsidRPr="00CE1204">
              <w:rPr>
                <w:rFonts w:ascii="Comic Sans MS" w:eastAsia="Times New Roman" w:hAnsi="Comic Sans MS" w:cs="Times New Roman"/>
                <w:sz w:val="20"/>
                <w:szCs w:val="20"/>
                <w:lang w:eastAsia="fr-FR"/>
              </w:rPr>
              <w:t>Dates</w:t>
            </w:r>
          </w:p>
        </w:tc>
        <w:tc>
          <w:tcPr>
            <w:tcW w:w="1423" w:type="dxa"/>
            <w:shd w:val="clear" w:color="auto" w:fill="auto"/>
          </w:tcPr>
          <w:p w14:paraId="433AEDFE" w14:textId="663BC304" w:rsidR="003464A8" w:rsidRPr="00CE1204" w:rsidRDefault="003464A8" w:rsidP="003464A8">
            <w:pPr>
              <w:spacing w:after="0" w:line="240" w:lineRule="auto"/>
              <w:jc w:val="both"/>
              <w:rPr>
                <w:rFonts w:ascii="Comic Sans MS" w:eastAsia="Times New Roman" w:hAnsi="Comic Sans MS" w:cs="Times New Roman"/>
                <w:b/>
                <w:sz w:val="19"/>
                <w:szCs w:val="19"/>
                <w:lang w:eastAsia="fr-FR"/>
              </w:rPr>
            </w:pPr>
            <w:r w:rsidRPr="00CE1204">
              <w:rPr>
                <w:rFonts w:ascii="Comic Sans MS" w:eastAsia="Times New Roman" w:hAnsi="Comic Sans MS" w:cs="Times New Roman"/>
                <w:b/>
                <w:sz w:val="19"/>
                <w:szCs w:val="19"/>
                <w:lang w:eastAsia="fr-FR"/>
              </w:rPr>
              <w:t>19/03 S11</w:t>
            </w:r>
          </w:p>
        </w:tc>
        <w:tc>
          <w:tcPr>
            <w:tcW w:w="1423" w:type="dxa"/>
            <w:shd w:val="clear" w:color="auto" w:fill="auto"/>
          </w:tcPr>
          <w:p w14:paraId="2B0616BD" w14:textId="5131B6EC" w:rsidR="003464A8" w:rsidRPr="00CE1204" w:rsidRDefault="003464A8" w:rsidP="003464A8">
            <w:pPr>
              <w:spacing w:after="0" w:line="240" w:lineRule="auto"/>
              <w:jc w:val="both"/>
              <w:rPr>
                <w:rFonts w:ascii="Comic Sans MS" w:eastAsia="Times New Roman" w:hAnsi="Comic Sans MS" w:cs="Times New Roman"/>
                <w:b/>
                <w:sz w:val="19"/>
                <w:szCs w:val="19"/>
                <w:lang w:eastAsia="fr-FR"/>
              </w:rPr>
            </w:pPr>
            <w:r w:rsidRPr="00CE1204">
              <w:rPr>
                <w:rFonts w:ascii="Comic Sans MS" w:eastAsia="Times New Roman" w:hAnsi="Comic Sans MS" w:cs="Times New Roman"/>
                <w:b/>
                <w:sz w:val="19"/>
                <w:szCs w:val="19"/>
                <w:lang w:eastAsia="fr-FR"/>
              </w:rPr>
              <w:t>26/03 S12</w:t>
            </w:r>
          </w:p>
        </w:tc>
        <w:tc>
          <w:tcPr>
            <w:tcW w:w="1423" w:type="dxa"/>
            <w:shd w:val="clear" w:color="auto" w:fill="auto"/>
          </w:tcPr>
          <w:p w14:paraId="5AAE8643" w14:textId="637E3FD2" w:rsidR="003464A8" w:rsidRPr="00CE1204" w:rsidRDefault="003464A8" w:rsidP="003464A8">
            <w:pPr>
              <w:spacing w:after="0" w:line="240" w:lineRule="auto"/>
              <w:jc w:val="both"/>
              <w:rPr>
                <w:rFonts w:ascii="Comic Sans MS" w:eastAsia="Times New Roman" w:hAnsi="Comic Sans MS" w:cs="Times New Roman"/>
                <w:b/>
                <w:bCs/>
                <w:sz w:val="24"/>
                <w:szCs w:val="24"/>
                <w:lang w:eastAsia="fr-FR"/>
              </w:rPr>
            </w:pPr>
            <w:r w:rsidRPr="00CE1204">
              <w:rPr>
                <w:rFonts w:ascii="Comic Sans MS" w:eastAsia="Times New Roman" w:hAnsi="Comic Sans MS" w:cs="Times New Roman"/>
                <w:b/>
                <w:sz w:val="19"/>
                <w:szCs w:val="19"/>
                <w:lang w:eastAsia="fr-FR"/>
              </w:rPr>
              <w:t>02/04 S13</w:t>
            </w:r>
          </w:p>
        </w:tc>
        <w:tc>
          <w:tcPr>
            <w:tcW w:w="1423" w:type="dxa"/>
            <w:shd w:val="clear" w:color="auto" w:fill="auto"/>
          </w:tcPr>
          <w:p w14:paraId="53C5349D" w14:textId="63083880" w:rsidR="003464A8" w:rsidRPr="00CE1204" w:rsidRDefault="003464A8" w:rsidP="003464A8">
            <w:pPr>
              <w:spacing w:after="0" w:line="240" w:lineRule="auto"/>
              <w:jc w:val="both"/>
              <w:rPr>
                <w:rFonts w:ascii="Comic Sans MS" w:eastAsia="Times New Roman" w:hAnsi="Comic Sans MS" w:cs="Times New Roman"/>
                <w:b/>
                <w:sz w:val="19"/>
                <w:szCs w:val="19"/>
                <w:lang w:eastAsia="fr-FR"/>
              </w:rPr>
            </w:pPr>
            <w:r w:rsidRPr="00CE1204">
              <w:rPr>
                <w:rFonts w:ascii="Comic Sans MS" w:eastAsia="Times New Roman" w:hAnsi="Comic Sans MS" w:cs="Times New Roman"/>
                <w:b/>
                <w:sz w:val="19"/>
                <w:szCs w:val="19"/>
                <w:lang w:eastAsia="fr-FR"/>
              </w:rPr>
              <w:t>09/04 S14</w:t>
            </w:r>
          </w:p>
        </w:tc>
        <w:tc>
          <w:tcPr>
            <w:tcW w:w="1423" w:type="dxa"/>
            <w:shd w:val="clear" w:color="auto" w:fill="auto"/>
          </w:tcPr>
          <w:p w14:paraId="58A6C8CA" w14:textId="1AFD871B" w:rsidR="003464A8" w:rsidRPr="00CE1204" w:rsidRDefault="003464A8" w:rsidP="003464A8">
            <w:pPr>
              <w:spacing w:after="0" w:line="240" w:lineRule="auto"/>
              <w:jc w:val="both"/>
              <w:rPr>
                <w:rFonts w:ascii="Comic Sans MS" w:eastAsia="Times New Roman" w:hAnsi="Comic Sans MS" w:cs="Times New Roman"/>
                <w:b/>
                <w:sz w:val="19"/>
                <w:szCs w:val="19"/>
                <w:lang w:eastAsia="fr-FR"/>
              </w:rPr>
            </w:pPr>
            <w:r w:rsidRPr="00CE1204">
              <w:rPr>
                <w:rFonts w:ascii="Comic Sans MS" w:eastAsia="Times New Roman" w:hAnsi="Comic Sans MS" w:cs="Times New Roman"/>
                <w:b/>
                <w:sz w:val="19"/>
                <w:szCs w:val="19"/>
                <w:lang w:eastAsia="fr-FR"/>
              </w:rPr>
              <w:t>16/04 S15</w:t>
            </w:r>
          </w:p>
        </w:tc>
      </w:tr>
      <w:tr w:rsidR="003464A8" w:rsidRPr="00C344FC" w14:paraId="2DE0B4D8" w14:textId="1171C820" w:rsidTr="00695C08">
        <w:trPr>
          <w:trHeight w:val="70"/>
        </w:trPr>
        <w:tc>
          <w:tcPr>
            <w:tcW w:w="3539" w:type="dxa"/>
            <w:shd w:val="clear" w:color="auto" w:fill="auto"/>
          </w:tcPr>
          <w:p w14:paraId="08B092BD" w14:textId="1D6C9C14" w:rsidR="003464A8" w:rsidRPr="00CE1204" w:rsidRDefault="003464A8" w:rsidP="003464A8">
            <w:pPr>
              <w:spacing w:after="0" w:line="240" w:lineRule="auto"/>
              <w:jc w:val="both"/>
              <w:rPr>
                <w:rFonts w:ascii="Comic Sans MS" w:eastAsia="Times New Roman" w:hAnsi="Comic Sans MS" w:cs="Times New Roman"/>
                <w:sz w:val="20"/>
                <w:szCs w:val="20"/>
                <w:lang w:eastAsia="fr-FR"/>
              </w:rPr>
            </w:pPr>
            <w:r w:rsidRPr="00CE1204">
              <w:rPr>
                <w:rFonts w:ascii="Comic Sans MS" w:eastAsia="Times New Roman" w:hAnsi="Comic Sans MS" w:cs="Times New Roman"/>
                <w:sz w:val="20"/>
                <w:szCs w:val="20"/>
                <w:lang w:eastAsia="fr-FR"/>
              </w:rPr>
              <w:t>Indice Pomme de terre (BeNeDeFr)</w:t>
            </w:r>
          </w:p>
        </w:tc>
        <w:tc>
          <w:tcPr>
            <w:tcW w:w="1423" w:type="dxa"/>
            <w:shd w:val="clear" w:color="auto" w:fill="auto"/>
          </w:tcPr>
          <w:p w14:paraId="78FA0D6F" w14:textId="56D7804E" w:rsidR="003464A8" w:rsidRPr="00CE1204" w:rsidRDefault="003464A8" w:rsidP="003464A8">
            <w:pPr>
              <w:spacing w:after="0" w:line="240" w:lineRule="auto"/>
              <w:jc w:val="center"/>
              <w:rPr>
                <w:rFonts w:ascii="Comic Sans MS" w:eastAsia="Times New Roman" w:hAnsi="Comic Sans MS" w:cs="Times New Roman"/>
                <w:sz w:val="20"/>
                <w:szCs w:val="20"/>
                <w:lang w:eastAsia="fr-FR"/>
              </w:rPr>
            </w:pPr>
            <w:r w:rsidRPr="00CE1204">
              <w:rPr>
                <w:rFonts w:ascii="Comic Sans MS" w:eastAsia="Times New Roman" w:hAnsi="Comic Sans MS" w:cs="Times New Roman"/>
                <w:sz w:val="20"/>
                <w:szCs w:val="20"/>
                <w:lang w:eastAsia="fr-FR"/>
              </w:rPr>
              <w:t>6,80</w:t>
            </w:r>
          </w:p>
        </w:tc>
        <w:tc>
          <w:tcPr>
            <w:tcW w:w="1423" w:type="dxa"/>
            <w:shd w:val="clear" w:color="auto" w:fill="auto"/>
          </w:tcPr>
          <w:p w14:paraId="416692EE" w14:textId="6032F1C2" w:rsidR="003464A8" w:rsidRPr="00CE1204" w:rsidRDefault="003464A8" w:rsidP="003464A8">
            <w:pPr>
              <w:spacing w:after="0" w:line="240" w:lineRule="auto"/>
              <w:jc w:val="center"/>
              <w:rPr>
                <w:rFonts w:ascii="Comic Sans MS" w:eastAsia="Times New Roman" w:hAnsi="Comic Sans MS" w:cs="Times New Roman"/>
                <w:sz w:val="20"/>
                <w:szCs w:val="20"/>
                <w:lang w:eastAsia="fr-FR"/>
              </w:rPr>
            </w:pPr>
            <w:r w:rsidRPr="00CE1204">
              <w:rPr>
                <w:rFonts w:ascii="Comic Sans MS" w:eastAsia="Times New Roman" w:hAnsi="Comic Sans MS" w:cs="Times New Roman"/>
                <w:sz w:val="20"/>
                <w:szCs w:val="20"/>
                <w:lang w:eastAsia="fr-FR"/>
              </w:rPr>
              <w:t>6,70</w:t>
            </w:r>
          </w:p>
        </w:tc>
        <w:tc>
          <w:tcPr>
            <w:tcW w:w="1423" w:type="dxa"/>
            <w:shd w:val="clear" w:color="auto" w:fill="auto"/>
          </w:tcPr>
          <w:p w14:paraId="5EEF77D9" w14:textId="29BA36E3" w:rsidR="003464A8" w:rsidRPr="00CE1204" w:rsidRDefault="003464A8" w:rsidP="003464A8">
            <w:pPr>
              <w:spacing w:after="0" w:line="240" w:lineRule="auto"/>
              <w:jc w:val="center"/>
              <w:rPr>
                <w:rFonts w:ascii="Comic Sans MS" w:eastAsia="Times New Roman" w:hAnsi="Comic Sans MS" w:cs="Times New Roman"/>
                <w:sz w:val="24"/>
                <w:szCs w:val="24"/>
                <w:lang w:eastAsia="fr-FR"/>
              </w:rPr>
            </w:pPr>
            <w:r w:rsidRPr="00CE1204">
              <w:rPr>
                <w:rFonts w:ascii="Comic Sans MS" w:eastAsia="Times New Roman" w:hAnsi="Comic Sans MS" w:cs="Times New Roman"/>
                <w:sz w:val="20"/>
                <w:szCs w:val="20"/>
                <w:lang w:eastAsia="fr-FR"/>
              </w:rPr>
              <w:t>6,50</w:t>
            </w:r>
          </w:p>
        </w:tc>
        <w:tc>
          <w:tcPr>
            <w:tcW w:w="1423" w:type="dxa"/>
            <w:shd w:val="clear" w:color="auto" w:fill="auto"/>
          </w:tcPr>
          <w:p w14:paraId="07CACC72" w14:textId="73FAF27A" w:rsidR="003464A8" w:rsidRPr="00CE1204" w:rsidRDefault="003464A8" w:rsidP="003464A8">
            <w:pPr>
              <w:spacing w:after="0" w:line="240" w:lineRule="auto"/>
              <w:jc w:val="center"/>
              <w:rPr>
                <w:rFonts w:ascii="Comic Sans MS" w:eastAsia="Times New Roman" w:hAnsi="Comic Sans MS" w:cs="Times New Roman"/>
                <w:sz w:val="20"/>
                <w:szCs w:val="20"/>
                <w:lang w:eastAsia="fr-FR"/>
              </w:rPr>
            </w:pPr>
            <w:r w:rsidRPr="00CE1204">
              <w:rPr>
                <w:rFonts w:ascii="Comic Sans MS" w:eastAsia="Times New Roman" w:hAnsi="Comic Sans MS" w:cs="Times New Roman"/>
                <w:sz w:val="20"/>
                <w:szCs w:val="20"/>
                <w:lang w:eastAsia="fr-FR"/>
              </w:rPr>
              <w:t>6,40</w:t>
            </w:r>
          </w:p>
        </w:tc>
        <w:tc>
          <w:tcPr>
            <w:tcW w:w="1423" w:type="dxa"/>
            <w:shd w:val="clear" w:color="auto" w:fill="auto"/>
          </w:tcPr>
          <w:p w14:paraId="551725D3" w14:textId="1FFEBB1B" w:rsidR="003464A8" w:rsidRPr="00CE1204" w:rsidRDefault="003464A8" w:rsidP="003464A8">
            <w:pPr>
              <w:spacing w:after="0" w:line="240" w:lineRule="auto"/>
              <w:rPr>
                <w:rFonts w:ascii="Comic Sans MS" w:eastAsia="Times New Roman" w:hAnsi="Comic Sans MS" w:cs="Times New Roman"/>
                <w:b/>
                <w:bCs/>
                <w:sz w:val="20"/>
                <w:szCs w:val="20"/>
                <w:lang w:eastAsia="fr-FR"/>
              </w:rPr>
            </w:pPr>
            <w:r w:rsidRPr="00CE1204">
              <w:rPr>
                <w:rFonts w:ascii="Comic Sans MS" w:eastAsia="Times New Roman" w:hAnsi="Comic Sans MS" w:cs="Times New Roman"/>
                <w:b/>
                <w:bCs/>
                <w:sz w:val="20"/>
                <w:szCs w:val="20"/>
                <w:lang w:eastAsia="fr-FR"/>
              </w:rPr>
              <w:t>6</w:t>
            </w:r>
            <w:r w:rsidR="00780129" w:rsidRPr="00CE1204">
              <w:rPr>
                <w:rFonts w:ascii="Comic Sans MS" w:eastAsia="Times New Roman" w:hAnsi="Comic Sans MS" w:cs="Times New Roman"/>
                <w:b/>
                <w:bCs/>
                <w:sz w:val="20"/>
                <w:szCs w:val="20"/>
                <w:lang w:eastAsia="fr-FR"/>
              </w:rPr>
              <w:t>,60</w:t>
            </w:r>
          </w:p>
        </w:tc>
      </w:tr>
    </w:tbl>
    <w:p w14:paraId="208681DC" w14:textId="14039567" w:rsidR="00B301D7" w:rsidRDefault="00B301D7" w:rsidP="00B301D7">
      <w:pPr>
        <w:spacing w:after="0" w:line="240" w:lineRule="auto"/>
        <w:jc w:val="both"/>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2D9BD66F" w14:textId="60A33E07" w:rsidR="00312A18" w:rsidRPr="00695C08" w:rsidRDefault="00312A18" w:rsidP="00B301D7">
      <w:pPr>
        <w:spacing w:after="0" w:line="240" w:lineRule="auto"/>
        <w:jc w:val="both"/>
        <w:rPr>
          <w:rFonts w:ascii="Comic Sans MS" w:hAnsi="Comic Sans MS"/>
          <w:bCs/>
          <w:color w:val="000000" w:themeColor="text1"/>
          <w:sz w:val="16"/>
          <w:szCs w:val="16"/>
        </w:rPr>
      </w:pPr>
    </w:p>
    <w:p w14:paraId="55AB02AC" w14:textId="77777777" w:rsidR="00CF6381" w:rsidRDefault="00CF6381" w:rsidP="005F3C57">
      <w:pPr>
        <w:spacing w:after="0" w:line="240" w:lineRule="auto"/>
        <w:jc w:val="both"/>
        <w:rPr>
          <w:rFonts w:ascii="Comic Sans MS" w:hAnsi="Comic Sans MS"/>
          <w:b/>
          <w:bCs/>
          <w:color w:val="FFCC00"/>
          <w:sz w:val="24"/>
          <w:szCs w:val="24"/>
          <w:highlight w:val="darkGreen"/>
          <w:u w:val="single"/>
        </w:rPr>
      </w:pPr>
    </w:p>
    <w:p w14:paraId="395C3F01" w14:textId="286F6CBB" w:rsidR="00193C8F" w:rsidRDefault="285B45FD" w:rsidP="005F3C57">
      <w:pPr>
        <w:spacing w:after="0" w:line="240" w:lineRule="auto"/>
        <w:jc w:val="both"/>
        <w:rPr>
          <w:rFonts w:ascii="Comic Sans MS" w:hAnsi="Comic Sans MS"/>
          <w:color w:val="000000" w:themeColor="text1"/>
          <w:sz w:val="24"/>
          <w:szCs w:val="24"/>
        </w:rPr>
      </w:pPr>
      <w:r w:rsidRPr="00676F42">
        <w:rPr>
          <w:rFonts w:ascii="Comic Sans MS" w:hAnsi="Comic Sans MS"/>
          <w:b/>
          <w:bCs/>
          <w:color w:val="FFCC00"/>
          <w:sz w:val="24"/>
          <w:szCs w:val="24"/>
          <w:highlight w:val="darkGreen"/>
          <w:u w:val="single"/>
        </w:rPr>
        <w:lastRenderedPageBreak/>
        <w:t>Pays-Bas</w:t>
      </w:r>
      <w:r w:rsidR="00C40D3D">
        <w:rPr>
          <w:rFonts w:ascii="Comic Sans MS" w:hAnsi="Comic Sans MS"/>
          <w:b/>
          <w:bCs/>
          <w:color w:val="FFCC00"/>
          <w:sz w:val="24"/>
          <w:szCs w:val="24"/>
          <w:highlight w:val="darkGreen"/>
          <w:u w:val="single"/>
        </w:rPr>
        <w:t> </w:t>
      </w:r>
      <w:r w:rsidR="00C40D3D" w:rsidRPr="00F423C6">
        <w:rPr>
          <w:rFonts w:ascii="Comic Sans MS" w:hAnsi="Comic Sans MS"/>
          <w:b/>
          <w:bCs/>
          <w:color w:val="FFCC00"/>
          <w:sz w:val="24"/>
          <w:szCs w:val="24"/>
          <w:highlight w:val="darkGreen"/>
          <w:u w:val="single"/>
        </w:rPr>
        <w:t>:</w:t>
      </w:r>
      <w:r w:rsidR="00C40D3D" w:rsidRPr="00F423C6">
        <w:rPr>
          <w:rFonts w:ascii="Comic Sans MS" w:hAnsi="Comic Sans MS"/>
          <w:color w:val="000000" w:themeColor="text1"/>
          <w:sz w:val="23"/>
          <w:szCs w:val="23"/>
        </w:rPr>
        <w:t xml:space="preserve"> </w:t>
      </w:r>
      <w:r w:rsidR="006224A9">
        <w:rPr>
          <w:rFonts w:ascii="Comic Sans MS" w:hAnsi="Comic Sans MS"/>
          <w:color w:val="000000" w:themeColor="text1"/>
          <w:sz w:val="24"/>
          <w:szCs w:val="24"/>
        </w:rPr>
        <w:t xml:space="preserve">L’assouplissement attendu des mesures sanitaires ici et là en Europe et l’approche de la belle saison vont contribuer à améliorer les débouchés des produits finis. </w:t>
      </w:r>
      <w:r w:rsidR="006224A9" w:rsidRPr="005617D4">
        <w:rPr>
          <w:rFonts w:ascii="Comic Sans MS" w:hAnsi="Comic Sans MS"/>
          <w:b/>
          <w:bCs/>
          <w:color w:val="000000" w:themeColor="text1"/>
          <w:sz w:val="24"/>
          <w:szCs w:val="24"/>
        </w:rPr>
        <w:t>L’industrie</w:t>
      </w:r>
      <w:r w:rsidR="006224A9">
        <w:rPr>
          <w:rFonts w:ascii="Comic Sans MS" w:hAnsi="Comic Sans MS"/>
          <w:color w:val="000000" w:themeColor="text1"/>
          <w:sz w:val="24"/>
          <w:szCs w:val="24"/>
        </w:rPr>
        <w:t xml:space="preserve"> anticipe cela en tournant à plus haut régime (voir ci-dessous). La demande se manifeste donc davantage, avec des actions d’offre de prix (tenders) la semaine passée à 7,00 – 7,50 €/q en diverses variétés à frites pour livraison immédiate. </w:t>
      </w:r>
      <w:r w:rsidR="00193C8F">
        <w:rPr>
          <w:rFonts w:ascii="Comic Sans MS" w:hAnsi="Comic Sans MS"/>
          <w:color w:val="000000" w:themeColor="text1"/>
          <w:sz w:val="24"/>
          <w:szCs w:val="24"/>
        </w:rPr>
        <w:t>Les transactions réelles enregistrées montrent une fourchette de 7,50 à 8,50 €/q en Agri</w:t>
      </w:r>
      <w:r w:rsidR="002A3377">
        <w:rPr>
          <w:rFonts w:ascii="Comic Sans MS" w:hAnsi="Comic Sans MS"/>
          <w:color w:val="000000" w:themeColor="text1"/>
          <w:sz w:val="24"/>
          <w:szCs w:val="24"/>
        </w:rPr>
        <w:t>a</w:t>
      </w:r>
      <w:r w:rsidR="00193C8F">
        <w:rPr>
          <w:rFonts w:ascii="Comic Sans MS" w:hAnsi="Comic Sans MS"/>
          <w:color w:val="000000" w:themeColor="text1"/>
          <w:sz w:val="24"/>
          <w:szCs w:val="24"/>
        </w:rPr>
        <w:t xml:space="preserve"> et Innovator, pour l’export et/ou l’industrie. </w:t>
      </w:r>
      <w:r w:rsidR="006224A9">
        <w:rPr>
          <w:rFonts w:ascii="Comic Sans MS" w:hAnsi="Comic Sans MS"/>
          <w:color w:val="000000" w:themeColor="text1"/>
          <w:sz w:val="24"/>
          <w:szCs w:val="24"/>
        </w:rPr>
        <w:t xml:space="preserve">Les </w:t>
      </w:r>
      <w:r w:rsidR="006224A9" w:rsidRPr="005617D4">
        <w:rPr>
          <w:rFonts w:ascii="Comic Sans MS" w:hAnsi="Comic Sans MS"/>
          <w:b/>
          <w:bCs/>
          <w:color w:val="000000" w:themeColor="text1"/>
          <w:sz w:val="24"/>
          <w:szCs w:val="24"/>
        </w:rPr>
        <w:t>marchés intérieurs du frais</w:t>
      </w:r>
      <w:r w:rsidR="006224A9">
        <w:rPr>
          <w:rFonts w:ascii="Comic Sans MS" w:hAnsi="Comic Sans MS"/>
          <w:color w:val="000000" w:themeColor="text1"/>
          <w:sz w:val="24"/>
          <w:szCs w:val="24"/>
        </w:rPr>
        <w:t xml:space="preserve"> tournent selon les programmes « normaux », sur base de prix aux producteurs entre 9,00 et 14,00/q en chairs tendres, et 12,00 à 20,00 €/q en chairs fermes. </w:t>
      </w:r>
      <w:r w:rsidR="006224A9" w:rsidRPr="005617D4">
        <w:rPr>
          <w:rFonts w:ascii="Comic Sans MS" w:hAnsi="Comic Sans MS"/>
          <w:b/>
          <w:bCs/>
          <w:color w:val="000000" w:themeColor="text1"/>
          <w:sz w:val="24"/>
          <w:szCs w:val="24"/>
        </w:rPr>
        <w:t>L’export</w:t>
      </w:r>
      <w:r w:rsidR="006224A9">
        <w:rPr>
          <w:rFonts w:ascii="Comic Sans MS" w:hAnsi="Comic Sans MS"/>
          <w:color w:val="000000" w:themeColor="text1"/>
          <w:sz w:val="24"/>
          <w:szCs w:val="24"/>
        </w:rPr>
        <w:t xml:space="preserve"> reste variable, avec des destinations davantage présentes (Espagne, Portugal), et d’autres hésitantes (l’Ukraine reste très intéressée mais n’accepte pas de hausse de prix).</w:t>
      </w:r>
      <w:r w:rsidR="005617D4">
        <w:rPr>
          <w:rFonts w:ascii="Comic Sans MS" w:hAnsi="Comic Sans MS"/>
          <w:color w:val="000000" w:themeColor="text1"/>
          <w:sz w:val="24"/>
          <w:szCs w:val="24"/>
        </w:rPr>
        <w:t xml:space="preserve"> Les prix au producteur varient en moyenne de 8,00 à 11,00 €/q, avec des extrêmes de 4,00 (basse qualité) à 17,00 €/q (Agria top-qualité en caisses-frigos).</w:t>
      </w:r>
    </w:p>
    <w:p w14:paraId="46A801F7" w14:textId="77777777" w:rsidR="00F06C77" w:rsidRPr="00843E7F" w:rsidRDefault="00F06C77" w:rsidP="00D238AE">
      <w:pPr>
        <w:spacing w:after="0" w:line="240" w:lineRule="auto"/>
        <w:jc w:val="both"/>
        <w:rPr>
          <w:rFonts w:ascii="Comic Sans MS" w:hAnsi="Comic Sans MS"/>
          <w:color w:val="000000" w:themeColor="text1"/>
          <w:sz w:val="16"/>
          <w:szCs w:val="16"/>
        </w:rPr>
      </w:pPr>
    </w:p>
    <w:tbl>
      <w:tblPr>
        <w:tblStyle w:val="Grilledutableau"/>
        <w:tblW w:w="10440" w:type="dxa"/>
        <w:tblInd w:w="-5" w:type="dxa"/>
        <w:tblLook w:val="04A0" w:firstRow="1" w:lastRow="0" w:firstColumn="1" w:lastColumn="0" w:noHBand="0" w:noVBand="1"/>
      </w:tblPr>
      <w:tblGrid>
        <w:gridCol w:w="5670"/>
        <w:gridCol w:w="1590"/>
        <w:gridCol w:w="1590"/>
        <w:gridCol w:w="1590"/>
      </w:tblGrid>
      <w:tr w:rsidR="005C213F" w:rsidRPr="00237E4C" w14:paraId="1C009C8E" w14:textId="3BBC62D5" w:rsidTr="005C213F">
        <w:tc>
          <w:tcPr>
            <w:tcW w:w="5670" w:type="dxa"/>
          </w:tcPr>
          <w:p w14:paraId="070FCE68" w14:textId="514328D6" w:rsidR="005C213F" w:rsidRPr="00237E4C" w:rsidRDefault="005C213F" w:rsidP="001321DA">
            <w:pPr>
              <w:pStyle w:val="Paragraphedeliste"/>
              <w:ind w:left="0"/>
              <w:rPr>
                <w:rFonts w:ascii="Comic Sans MS" w:hAnsi="Comic Sans MS"/>
                <w:bCs/>
                <w:color w:val="000000" w:themeColor="text1"/>
                <w:sz w:val="20"/>
                <w:lang w:val="en-US"/>
              </w:rPr>
            </w:pPr>
            <w:r w:rsidRPr="00237E4C">
              <w:rPr>
                <w:rFonts w:ascii="Comic Sans MS" w:hAnsi="Comic Sans MS"/>
                <w:b/>
                <w:bCs/>
                <w:sz w:val="20"/>
                <w:u w:val="single"/>
                <w:lang w:val="en-US"/>
              </w:rPr>
              <w:t xml:space="preserve">PotatoNL (€/q): </w:t>
            </w:r>
            <w:hyperlink r:id="rId15" w:history="1">
              <w:r w:rsidRPr="00237E4C">
                <w:rPr>
                  <w:rStyle w:val="Lienhypertexte"/>
                  <w:rFonts w:ascii="Comic Sans MS" w:hAnsi="Comic Sans MS" w:cstheme="minorBidi"/>
                  <w:szCs w:val="24"/>
                  <w:lang w:val="en-US"/>
                </w:rPr>
                <w:t>www.potatonl.com</w:t>
              </w:r>
            </w:hyperlink>
          </w:p>
        </w:tc>
        <w:tc>
          <w:tcPr>
            <w:tcW w:w="1590" w:type="dxa"/>
          </w:tcPr>
          <w:p w14:paraId="5D3D9C59" w14:textId="084A93FD" w:rsidR="005C213F" w:rsidRPr="006713B1" w:rsidRDefault="005C213F" w:rsidP="001321DA">
            <w:pPr>
              <w:pStyle w:val="Paragraphedeliste"/>
              <w:ind w:left="-110" w:right="-105"/>
              <w:jc w:val="center"/>
              <w:rPr>
                <w:rFonts w:ascii="Comic Sans MS" w:hAnsi="Comic Sans MS"/>
                <w:bCs/>
                <w:sz w:val="20"/>
                <w:u w:val="single"/>
              </w:rPr>
            </w:pPr>
            <w:r w:rsidRPr="006713B1">
              <w:rPr>
                <w:rFonts w:ascii="Comic Sans MS" w:hAnsi="Comic Sans MS"/>
                <w:bCs/>
                <w:sz w:val="20"/>
                <w:u w:val="single"/>
              </w:rPr>
              <w:t>06/04/21 (S14)</w:t>
            </w:r>
          </w:p>
        </w:tc>
        <w:tc>
          <w:tcPr>
            <w:tcW w:w="1590" w:type="dxa"/>
          </w:tcPr>
          <w:p w14:paraId="5E098F8B" w14:textId="42351DEA" w:rsidR="005C213F" w:rsidRPr="005C213F" w:rsidRDefault="005C213F" w:rsidP="001321DA">
            <w:pPr>
              <w:pStyle w:val="Paragraphedeliste"/>
              <w:ind w:left="-110" w:right="-105"/>
              <w:jc w:val="center"/>
              <w:rPr>
                <w:rFonts w:ascii="Comic Sans MS" w:hAnsi="Comic Sans MS"/>
                <w:bCs/>
                <w:sz w:val="20"/>
                <w:u w:val="single"/>
              </w:rPr>
            </w:pPr>
            <w:r w:rsidRPr="005C213F">
              <w:rPr>
                <w:rFonts w:ascii="Comic Sans MS" w:hAnsi="Comic Sans MS"/>
                <w:bCs/>
                <w:sz w:val="20"/>
                <w:u w:val="single"/>
              </w:rPr>
              <w:t>13/04/21 (S15)</w:t>
            </w:r>
          </w:p>
        </w:tc>
        <w:tc>
          <w:tcPr>
            <w:tcW w:w="1590" w:type="dxa"/>
          </w:tcPr>
          <w:p w14:paraId="45285541" w14:textId="5BB9BD55" w:rsidR="005C213F" w:rsidRPr="005C213F" w:rsidRDefault="005C213F" w:rsidP="001321DA">
            <w:pPr>
              <w:pStyle w:val="Paragraphedeliste"/>
              <w:ind w:left="-110" w:right="-105"/>
              <w:jc w:val="center"/>
              <w:rPr>
                <w:rFonts w:ascii="Comic Sans MS" w:hAnsi="Comic Sans MS"/>
                <w:b/>
                <w:sz w:val="20"/>
                <w:u w:val="single"/>
              </w:rPr>
            </w:pPr>
            <w:r>
              <w:rPr>
                <w:rFonts w:ascii="Comic Sans MS" w:hAnsi="Comic Sans MS"/>
                <w:b/>
                <w:sz w:val="20"/>
                <w:u w:val="single"/>
              </w:rPr>
              <w:t>20/04/21 (S16)</w:t>
            </w:r>
          </w:p>
        </w:tc>
      </w:tr>
      <w:tr w:rsidR="005C213F" w:rsidRPr="00237E4C" w14:paraId="2DF6C25C" w14:textId="375B6A37" w:rsidTr="005C213F">
        <w:tc>
          <w:tcPr>
            <w:tcW w:w="5670" w:type="dxa"/>
          </w:tcPr>
          <w:p w14:paraId="5E82BB11" w14:textId="46CE65D2" w:rsidR="005C213F" w:rsidRPr="00237E4C" w:rsidRDefault="005C213F" w:rsidP="001321DA">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Cat.1- fritable, 40 mm+ à destination NL/B/D</w:t>
            </w:r>
          </w:p>
        </w:tc>
        <w:tc>
          <w:tcPr>
            <w:tcW w:w="1590" w:type="dxa"/>
          </w:tcPr>
          <w:p w14:paraId="6FF12B3C" w14:textId="4348F7AA" w:rsidR="005C213F" w:rsidRPr="006713B1" w:rsidRDefault="005C213F" w:rsidP="001321DA">
            <w:pPr>
              <w:pStyle w:val="Paragraphedeliste"/>
              <w:ind w:left="-110" w:right="-105"/>
              <w:jc w:val="center"/>
              <w:rPr>
                <w:rFonts w:ascii="Comic Sans MS" w:hAnsi="Comic Sans MS"/>
                <w:bCs/>
                <w:sz w:val="20"/>
              </w:rPr>
            </w:pPr>
            <w:r w:rsidRPr="006713B1">
              <w:rPr>
                <w:rFonts w:ascii="Comic Sans MS" w:hAnsi="Comic Sans MS"/>
                <w:bCs/>
                <w:sz w:val="20"/>
              </w:rPr>
              <w:t>6,00 – 7,25</w:t>
            </w:r>
          </w:p>
        </w:tc>
        <w:tc>
          <w:tcPr>
            <w:tcW w:w="1590" w:type="dxa"/>
          </w:tcPr>
          <w:p w14:paraId="0F71418D" w14:textId="2E77722E" w:rsidR="005C213F" w:rsidRPr="005C213F" w:rsidRDefault="005C213F" w:rsidP="001321DA">
            <w:pPr>
              <w:pStyle w:val="Paragraphedeliste"/>
              <w:ind w:left="-110" w:right="-105"/>
              <w:jc w:val="center"/>
              <w:rPr>
                <w:rFonts w:ascii="Comic Sans MS" w:hAnsi="Comic Sans MS"/>
                <w:bCs/>
                <w:sz w:val="20"/>
              </w:rPr>
            </w:pPr>
            <w:r w:rsidRPr="005C213F">
              <w:rPr>
                <w:rFonts w:ascii="Comic Sans MS" w:hAnsi="Comic Sans MS"/>
                <w:bCs/>
                <w:sz w:val="20"/>
              </w:rPr>
              <w:t>6,00 – 7,50</w:t>
            </w:r>
          </w:p>
        </w:tc>
        <w:tc>
          <w:tcPr>
            <w:tcW w:w="1590" w:type="dxa"/>
          </w:tcPr>
          <w:p w14:paraId="4906A462" w14:textId="43DF16C0" w:rsidR="005C213F" w:rsidRPr="005C213F" w:rsidRDefault="005C213F" w:rsidP="001321DA">
            <w:pPr>
              <w:pStyle w:val="Paragraphedeliste"/>
              <w:ind w:left="-110" w:right="-105"/>
              <w:jc w:val="center"/>
              <w:rPr>
                <w:rFonts w:ascii="Comic Sans MS" w:hAnsi="Comic Sans MS"/>
                <w:b/>
                <w:sz w:val="20"/>
              </w:rPr>
            </w:pPr>
            <w:r>
              <w:rPr>
                <w:rFonts w:ascii="Comic Sans MS" w:hAnsi="Comic Sans MS"/>
                <w:b/>
                <w:sz w:val="20"/>
              </w:rPr>
              <w:t>6,25 – 8,50</w:t>
            </w:r>
          </w:p>
        </w:tc>
      </w:tr>
      <w:tr w:rsidR="005C213F" w:rsidRPr="00237E4C" w14:paraId="105D6E4B" w14:textId="1EDD2CBA" w:rsidTr="005C213F">
        <w:tc>
          <w:tcPr>
            <w:tcW w:w="5670" w:type="dxa"/>
          </w:tcPr>
          <w:p w14:paraId="0F9D4CC5" w14:textId="3CA5C576" w:rsidR="005C213F" w:rsidRPr="00237E4C" w:rsidRDefault="005C213F" w:rsidP="001321DA">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Cat.2 – fritable, 40 mm+ autres que catégorie 1</w:t>
            </w:r>
          </w:p>
        </w:tc>
        <w:tc>
          <w:tcPr>
            <w:tcW w:w="1590" w:type="dxa"/>
          </w:tcPr>
          <w:p w14:paraId="3A6DAB0B" w14:textId="26606489" w:rsidR="005C213F" w:rsidRPr="006713B1" w:rsidRDefault="005C213F" w:rsidP="001321DA">
            <w:pPr>
              <w:pStyle w:val="Paragraphedeliste"/>
              <w:ind w:left="-110" w:right="-105"/>
              <w:jc w:val="center"/>
              <w:rPr>
                <w:rFonts w:ascii="Comic Sans MS" w:hAnsi="Comic Sans MS"/>
                <w:bCs/>
                <w:sz w:val="20"/>
              </w:rPr>
            </w:pPr>
            <w:r w:rsidRPr="006713B1">
              <w:rPr>
                <w:rFonts w:ascii="Comic Sans MS" w:hAnsi="Comic Sans MS"/>
                <w:bCs/>
                <w:sz w:val="20"/>
              </w:rPr>
              <w:t>6,50 – 8,50</w:t>
            </w:r>
          </w:p>
        </w:tc>
        <w:tc>
          <w:tcPr>
            <w:tcW w:w="1590" w:type="dxa"/>
          </w:tcPr>
          <w:p w14:paraId="36BEBE1E" w14:textId="1296F011" w:rsidR="005C213F" w:rsidRPr="005C213F" w:rsidRDefault="005C213F" w:rsidP="001321DA">
            <w:pPr>
              <w:pStyle w:val="Paragraphedeliste"/>
              <w:ind w:left="-110" w:right="-105"/>
              <w:jc w:val="center"/>
              <w:rPr>
                <w:rFonts w:ascii="Comic Sans MS" w:hAnsi="Comic Sans MS"/>
                <w:bCs/>
                <w:sz w:val="20"/>
              </w:rPr>
            </w:pPr>
            <w:r w:rsidRPr="005C213F">
              <w:rPr>
                <w:rFonts w:ascii="Comic Sans MS" w:hAnsi="Comic Sans MS"/>
                <w:bCs/>
                <w:sz w:val="20"/>
              </w:rPr>
              <w:t>6,50 – 8,50</w:t>
            </w:r>
          </w:p>
        </w:tc>
        <w:tc>
          <w:tcPr>
            <w:tcW w:w="1590" w:type="dxa"/>
          </w:tcPr>
          <w:p w14:paraId="2609AF58" w14:textId="6C238F85" w:rsidR="005C213F" w:rsidRPr="005C213F" w:rsidRDefault="005C213F" w:rsidP="001321DA">
            <w:pPr>
              <w:pStyle w:val="Paragraphedeliste"/>
              <w:ind w:left="-110" w:right="-105"/>
              <w:jc w:val="center"/>
              <w:rPr>
                <w:rFonts w:ascii="Comic Sans MS" w:hAnsi="Comic Sans MS"/>
                <w:b/>
                <w:sz w:val="20"/>
              </w:rPr>
            </w:pPr>
            <w:r>
              <w:rPr>
                <w:rFonts w:ascii="Comic Sans MS" w:hAnsi="Comic Sans MS"/>
                <w:b/>
                <w:sz w:val="20"/>
              </w:rPr>
              <w:t>7,00 – 8,50</w:t>
            </w:r>
          </w:p>
        </w:tc>
      </w:tr>
      <w:tr w:rsidR="005C213F" w:rsidRPr="00237E4C" w14:paraId="441026A5" w14:textId="5C98794A" w:rsidTr="005C213F">
        <w:tc>
          <w:tcPr>
            <w:tcW w:w="5670" w:type="dxa"/>
          </w:tcPr>
          <w:p w14:paraId="51A97FCF" w14:textId="77777777" w:rsidR="005C213F" w:rsidRPr="00237E4C" w:rsidRDefault="005C213F" w:rsidP="001321DA">
            <w:pPr>
              <w:ind w:right="181"/>
              <w:rPr>
                <w:rFonts w:ascii="Comic Sans MS" w:hAnsi="Comic Sans MS"/>
                <w:b/>
                <w:bCs/>
              </w:rPr>
            </w:pPr>
            <w:r w:rsidRPr="00237E4C">
              <w:rPr>
                <w:rFonts w:ascii="Comic Sans MS" w:hAnsi="Comic Sans MS"/>
                <w:b/>
                <w:bCs/>
              </w:rPr>
              <w:t>VI)  Export 40 mm</w:t>
            </w:r>
          </w:p>
        </w:tc>
        <w:tc>
          <w:tcPr>
            <w:tcW w:w="1590" w:type="dxa"/>
          </w:tcPr>
          <w:p w14:paraId="00F33CF2" w14:textId="28830596" w:rsidR="005C213F" w:rsidRPr="006713B1" w:rsidRDefault="005C213F" w:rsidP="001321DA">
            <w:pPr>
              <w:pStyle w:val="Paragraphedeliste"/>
              <w:ind w:left="-110" w:right="-105"/>
              <w:jc w:val="center"/>
              <w:rPr>
                <w:rFonts w:ascii="Comic Sans MS" w:hAnsi="Comic Sans MS"/>
                <w:bCs/>
                <w:sz w:val="20"/>
              </w:rPr>
            </w:pPr>
            <w:r w:rsidRPr="006713B1">
              <w:rPr>
                <w:rFonts w:ascii="Comic Sans MS" w:hAnsi="Comic Sans MS"/>
                <w:bCs/>
                <w:sz w:val="20"/>
              </w:rPr>
              <w:t>5,25 – 6,00</w:t>
            </w:r>
          </w:p>
        </w:tc>
        <w:tc>
          <w:tcPr>
            <w:tcW w:w="1590" w:type="dxa"/>
          </w:tcPr>
          <w:p w14:paraId="0F8A38A2" w14:textId="3A0410BD" w:rsidR="005C213F" w:rsidRPr="005C213F" w:rsidRDefault="005C213F" w:rsidP="001321DA">
            <w:pPr>
              <w:pStyle w:val="Paragraphedeliste"/>
              <w:ind w:left="-110" w:right="-105"/>
              <w:jc w:val="center"/>
              <w:rPr>
                <w:rFonts w:ascii="Comic Sans MS" w:hAnsi="Comic Sans MS"/>
                <w:bCs/>
                <w:sz w:val="20"/>
              </w:rPr>
            </w:pPr>
            <w:r w:rsidRPr="005C213F">
              <w:rPr>
                <w:rFonts w:ascii="Comic Sans MS" w:hAnsi="Comic Sans MS"/>
                <w:bCs/>
                <w:sz w:val="20"/>
              </w:rPr>
              <w:t>5,25 – 6,00</w:t>
            </w:r>
          </w:p>
        </w:tc>
        <w:tc>
          <w:tcPr>
            <w:tcW w:w="1590" w:type="dxa"/>
          </w:tcPr>
          <w:p w14:paraId="6072002B" w14:textId="0310FC3C" w:rsidR="005C213F" w:rsidRPr="005C213F" w:rsidRDefault="005C213F" w:rsidP="001321DA">
            <w:pPr>
              <w:pStyle w:val="Paragraphedeliste"/>
              <w:ind w:left="-110" w:right="-105"/>
              <w:jc w:val="center"/>
              <w:rPr>
                <w:rFonts w:ascii="Comic Sans MS" w:hAnsi="Comic Sans MS"/>
                <w:b/>
                <w:sz w:val="20"/>
              </w:rPr>
            </w:pPr>
            <w:r>
              <w:rPr>
                <w:rFonts w:ascii="Comic Sans MS" w:hAnsi="Comic Sans MS"/>
                <w:b/>
                <w:sz w:val="20"/>
              </w:rPr>
              <w:t>5,25 – 6,00</w:t>
            </w:r>
          </w:p>
        </w:tc>
      </w:tr>
      <w:tr w:rsidR="005C213F" w:rsidRPr="00237E4C" w14:paraId="2BD2962E" w14:textId="107D6E3B" w:rsidTr="005C213F">
        <w:tc>
          <w:tcPr>
            <w:tcW w:w="5670" w:type="dxa"/>
          </w:tcPr>
          <w:p w14:paraId="09FFFCC5" w14:textId="5C87D4B2" w:rsidR="005C213F" w:rsidRPr="00237E4C" w:rsidRDefault="005C213F" w:rsidP="001321DA">
            <w:pPr>
              <w:rPr>
                <w:rFonts w:ascii="Comic Sans MS" w:hAnsi="Comic Sans MS"/>
                <w:b/>
                <w:bCs/>
              </w:rPr>
            </w:pPr>
            <w:r w:rsidRPr="00237E4C">
              <w:rPr>
                <w:rFonts w:ascii="Comic Sans MS" w:hAnsi="Comic Sans MS"/>
                <w:b/>
                <w:bCs/>
              </w:rPr>
              <w:t>VIII) 40 – 50 mm, fritable, calibré, vrac, sur camion</w:t>
            </w:r>
          </w:p>
        </w:tc>
        <w:tc>
          <w:tcPr>
            <w:tcW w:w="1590" w:type="dxa"/>
          </w:tcPr>
          <w:p w14:paraId="5809372A" w14:textId="1343F54C" w:rsidR="005C213F" w:rsidRPr="006713B1" w:rsidRDefault="005C213F" w:rsidP="001321DA">
            <w:pPr>
              <w:pStyle w:val="Paragraphedeliste"/>
              <w:ind w:left="-110" w:right="-105"/>
              <w:jc w:val="center"/>
              <w:rPr>
                <w:rFonts w:ascii="Comic Sans MS" w:hAnsi="Comic Sans MS"/>
                <w:bCs/>
                <w:sz w:val="20"/>
              </w:rPr>
            </w:pPr>
            <w:r w:rsidRPr="006713B1">
              <w:rPr>
                <w:rFonts w:ascii="Comic Sans MS" w:hAnsi="Comic Sans MS"/>
                <w:bCs/>
                <w:sz w:val="20"/>
              </w:rPr>
              <w:t>5,00 – 6,00</w:t>
            </w:r>
          </w:p>
        </w:tc>
        <w:tc>
          <w:tcPr>
            <w:tcW w:w="1590" w:type="dxa"/>
          </w:tcPr>
          <w:p w14:paraId="7E1194B3" w14:textId="6EA7AAA9" w:rsidR="005C213F" w:rsidRPr="005C213F" w:rsidRDefault="005C213F" w:rsidP="001321DA">
            <w:pPr>
              <w:pStyle w:val="Paragraphedeliste"/>
              <w:ind w:left="-110" w:right="-105"/>
              <w:jc w:val="center"/>
              <w:rPr>
                <w:rFonts w:ascii="Comic Sans MS" w:hAnsi="Comic Sans MS"/>
                <w:bCs/>
                <w:sz w:val="20"/>
              </w:rPr>
            </w:pPr>
            <w:r w:rsidRPr="005C213F">
              <w:rPr>
                <w:rFonts w:ascii="Comic Sans MS" w:hAnsi="Comic Sans MS"/>
                <w:bCs/>
                <w:sz w:val="20"/>
              </w:rPr>
              <w:t>5,00 – 6,00</w:t>
            </w:r>
          </w:p>
        </w:tc>
        <w:tc>
          <w:tcPr>
            <w:tcW w:w="1590" w:type="dxa"/>
          </w:tcPr>
          <w:p w14:paraId="36FA8388" w14:textId="5AFF540F" w:rsidR="005C213F" w:rsidRPr="005C213F" w:rsidRDefault="005C213F" w:rsidP="001321DA">
            <w:pPr>
              <w:pStyle w:val="Paragraphedeliste"/>
              <w:ind w:left="-110" w:right="-105"/>
              <w:jc w:val="center"/>
              <w:rPr>
                <w:rFonts w:ascii="Comic Sans MS" w:hAnsi="Comic Sans MS"/>
                <w:b/>
                <w:sz w:val="20"/>
              </w:rPr>
            </w:pPr>
            <w:r>
              <w:rPr>
                <w:rFonts w:ascii="Comic Sans MS" w:hAnsi="Comic Sans MS"/>
                <w:b/>
                <w:sz w:val="20"/>
              </w:rPr>
              <w:t>5,50 – 6,50</w:t>
            </w:r>
          </w:p>
        </w:tc>
      </w:tr>
      <w:tr w:rsidR="005C213F" w:rsidRPr="00237E4C" w14:paraId="4B1BFAD1" w14:textId="4394D7CA" w:rsidTr="005C213F">
        <w:tc>
          <w:tcPr>
            <w:tcW w:w="5670" w:type="dxa"/>
          </w:tcPr>
          <w:p w14:paraId="40FD7231" w14:textId="4027D987" w:rsidR="005C213F" w:rsidRPr="00237E4C" w:rsidRDefault="005C213F" w:rsidP="001321DA">
            <w:pPr>
              <w:rPr>
                <w:rFonts w:ascii="Comic Sans MS" w:hAnsi="Comic Sans MS"/>
                <w:b/>
                <w:bCs/>
              </w:rPr>
            </w:pPr>
            <w:r w:rsidRPr="00237E4C">
              <w:rPr>
                <w:rFonts w:ascii="Comic Sans MS" w:hAnsi="Comic Sans MS"/>
                <w:b/>
                <w:bCs/>
              </w:rPr>
              <w:t>IX) Pommes de terre pour flocons, PSE &gt; 360 g/5 kg</w:t>
            </w:r>
          </w:p>
        </w:tc>
        <w:tc>
          <w:tcPr>
            <w:tcW w:w="1590" w:type="dxa"/>
          </w:tcPr>
          <w:p w14:paraId="3D2AEE5C" w14:textId="2381BC33" w:rsidR="005C213F" w:rsidRPr="006713B1" w:rsidRDefault="005C213F" w:rsidP="001321DA">
            <w:pPr>
              <w:pStyle w:val="Paragraphedeliste"/>
              <w:ind w:left="-110" w:right="-105"/>
              <w:jc w:val="center"/>
              <w:rPr>
                <w:rFonts w:ascii="Comic Sans MS" w:hAnsi="Comic Sans MS"/>
                <w:bCs/>
                <w:sz w:val="20"/>
              </w:rPr>
            </w:pPr>
            <w:r w:rsidRPr="006713B1">
              <w:rPr>
                <w:rFonts w:ascii="Comic Sans MS" w:hAnsi="Comic Sans MS"/>
                <w:bCs/>
                <w:sz w:val="20"/>
              </w:rPr>
              <w:t>4,00 – 4,75</w:t>
            </w:r>
          </w:p>
        </w:tc>
        <w:tc>
          <w:tcPr>
            <w:tcW w:w="1590" w:type="dxa"/>
          </w:tcPr>
          <w:p w14:paraId="410AE58C" w14:textId="70848104" w:rsidR="005C213F" w:rsidRPr="005C213F" w:rsidRDefault="005C213F" w:rsidP="001321DA">
            <w:pPr>
              <w:pStyle w:val="Paragraphedeliste"/>
              <w:ind w:left="-110" w:right="-105"/>
              <w:jc w:val="center"/>
              <w:rPr>
                <w:rFonts w:ascii="Comic Sans MS" w:hAnsi="Comic Sans MS"/>
                <w:bCs/>
                <w:sz w:val="20"/>
              </w:rPr>
            </w:pPr>
            <w:r w:rsidRPr="005C213F">
              <w:rPr>
                <w:rFonts w:ascii="Comic Sans MS" w:hAnsi="Comic Sans MS"/>
                <w:bCs/>
                <w:sz w:val="20"/>
              </w:rPr>
              <w:t>4,00 – 4,75</w:t>
            </w:r>
          </w:p>
        </w:tc>
        <w:tc>
          <w:tcPr>
            <w:tcW w:w="1590" w:type="dxa"/>
          </w:tcPr>
          <w:p w14:paraId="402742FD" w14:textId="50525937" w:rsidR="005C213F" w:rsidRPr="005C213F" w:rsidRDefault="005C213F" w:rsidP="001321DA">
            <w:pPr>
              <w:pStyle w:val="Paragraphedeliste"/>
              <w:ind w:left="-110" w:right="-105"/>
              <w:jc w:val="center"/>
              <w:rPr>
                <w:rFonts w:ascii="Comic Sans MS" w:hAnsi="Comic Sans MS"/>
                <w:b/>
                <w:sz w:val="20"/>
              </w:rPr>
            </w:pPr>
            <w:r>
              <w:rPr>
                <w:rFonts w:ascii="Comic Sans MS" w:hAnsi="Comic Sans MS"/>
                <w:b/>
                <w:sz w:val="20"/>
              </w:rPr>
              <w:t>4,00 – 4,75</w:t>
            </w:r>
          </w:p>
        </w:tc>
      </w:tr>
      <w:tr w:rsidR="005C213F" w:rsidRPr="00843E7F" w14:paraId="3E82A6F2" w14:textId="3D41BF40" w:rsidTr="005C213F">
        <w:tc>
          <w:tcPr>
            <w:tcW w:w="5670" w:type="dxa"/>
          </w:tcPr>
          <w:p w14:paraId="3AA75D83" w14:textId="6494A980" w:rsidR="005C213F" w:rsidRPr="00237E4C" w:rsidRDefault="005C213F" w:rsidP="001321DA">
            <w:pPr>
              <w:ind w:right="181"/>
              <w:rPr>
                <w:rFonts w:ascii="Comic Sans MS" w:hAnsi="Comic Sans MS"/>
                <w:b/>
                <w:bCs/>
              </w:rPr>
            </w:pPr>
            <w:r w:rsidRPr="00237E4C">
              <w:rPr>
                <w:rFonts w:ascii="Comic Sans MS" w:hAnsi="Comic Sans MS"/>
                <w:b/>
                <w:bCs/>
              </w:rPr>
              <w:t>X) Pdt pour bétail GMP+</w:t>
            </w:r>
          </w:p>
        </w:tc>
        <w:tc>
          <w:tcPr>
            <w:tcW w:w="1590" w:type="dxa"/>
          </w:tcPr>
          <w:p w14:paraId="33B9E17E" w14:textId="0F9A79BD" w:rsidR="005C213F" w:rsidRPr="006713B1" w:rsidRDefault="005C213F" w:rsidP="001321DA">
            <w:pPr>
              <w:pStyle w:val="Paragraphedeliste"/>
              <w:ind w:left="-110" w:right="-105"/>
              <w:jc w:val="center"/>
              <w:rPr>
                <w:rFonts w:ascii="Comic Sans MS" w:hAnsi="Comic Sans MS"/>
                <w:bCs/>
                <w:sz w:val="20"/>
              </w:rPr>
            </w:pPr>
            <w:r w:rsidRPr="006713B1">
              <w:rPr>
                <w:rFonts w:ascii="Comic Sans MS" w:hAnsi="Comic Sans MS"/>
                <w:bCs/>
                <w:sz w:val="20"/>
              </w:rPr>
              <w:t>2,50 – 3,25</w:t>
            </w:r>
          </w:p>
        </w:tc>
        <w:tc>
          <w:tcPr>
            <w:tcW w:w="1590" w:type="dxa"/>
          </w:tcPr>
          <w:p w14:paraId="72DEDD54" w14:textId="5C496075" w:rsidR="005C213F" w:rsidRPr="005C213F" w:rsidRDefault="005C213F" w:rsidP="001321DA">
            <w:pPr>
              <w:pStyle w:val="Paragraphedeliste"/>
              <w:ind w:left="-110" w:right="-105"/>
              <w:jc w:val="center"/>
              <w:rPr>
                <w:rFonts w:ascii="Comic Sans MS" w:hAnsi="Comic Sans MS"/>
                <w:bCs/>
                <w:sz w:val="20"/>
              </w:rPr>
            </w:pPr>
            <w:r w:rsidRPr="005C213F">
              <w:rPr>
                <w:rFonts w:ascii="Comic Sans MS" w:hAnsi="Comic Sans MS"/>
                <w:bCs/>
                <w:sz w:val="20"/>
              </w:rPr>
              <w:t>2,50 – 3,25</w:t>
            </w:r>
          </w:p>
        </w:tc>
        <w:tc>
          <w:tcPr>
            <w:tcW w:w="1590" w:type="dxa"/>
          </w:tcPr>
          <w:p w14:paraId="1E52BDD6" w14:textId="6A3AF204" w:rsidR="005C213F" w:rsidRPr="005C213F" w:rsidRDefault="005C213F" w:rsidP="001321DA">
            <w:pPr>
              <w:pStyle w:val="Paragraphedeliste"/>
              <w:ind w:left="-110" w:right="-105"/>
              <w:jc w:val="center"/>
              <w:rPr>
                <w:rFonts w:ascii="Comic Sans MS" w:hAnsi="Comic Sans MS"/>
                <w:b/>
                <w:sz w:val="20"/>
              </w:rPr>
            </w:pPr>
            <w:r>
              <w:rPr>
                <w:rFonts w:ascii="Comic Sans MS" w:hAnsi="Comic Sans MS"/>
                <w:b/>
                <w:sz w:val="20"/>
              </w:rPr>
              <w:t>2,50 – 3,25</w:t>
            </w:r>
          </w:p>
        </w:tc>
      </w:tr>
    </w:tbl>
    <w:p w14:paraId="7358C904" w14:textId="105A9501" w:rsidR="00D238AE" w:rsidRPr="00843E7F" w:rsidRDefault="00D238AE" w:rsidP="008C7FBB">
      <w:pPr>
        <w:spacing w:after="0" w:line="240" w:lineRule="auto"/>
        <w:jc w:val="both"/>
        <w:rPr>
          <w:rFonts w:ascii="Comic Sans MS" w:hAnsi="Comic Sans MS"/>
          <w:color w:val="000000" w:themeColor="text1"/>
          <w:sz w:val="16"/>
          <w:szCs w:val="16"/>
        </w:rPr>
      </w:pPr>
    </w:p>
    <w:tbl>
      <w:tblPr>
        <w:tblStyle w:val="Grilledutableau"/>
        <w:tblW w:w="10223" w:type="dxa"/>
        <w:tblInd w:w="279" w:type="dxa"/>
        <w:tblLook w:val="04A0" w:firstRow="1" w:lastRow="0" w:firstColumn="1" w:lastColumn="0" w:noHBand="0" w:noVBand="1"/>
      </w:tblPr>
      <w:tblGrid>
        <w:gridCol w:w="3008"/>
        <w:gridCol w:w="2405"/>
        <w:gridCol w:w="2405"/>
        <w:gridCol w:w="2405"/>
      </w:tblGrid>
      <w:tr w:rsidR="00193C8F" w:rsidRPr="00843E7F" w14:paraId="7AB3E4F4" w14:textId="2C364413" w:rsidTr="00193C8F">
        <w:tc>
          <w:tcPr>
            <w:tcW w:w="3008" w:type="dxa"/>
          </w:tcPr>
          <w:p w14:paraId="239DCB92" w14:textId="77777777" w:rsidR="00193C8F" w:rsidRPr="00843E7F" w:rsidRDefault="00193C8F" w:rsidP="001321DA">
            <w:pPr>
              <w:jc w:val="both"/>
              <w:rPr>
                <w:rFonts w:ascii="Comic Sans MS" w:eastAsia="Calibri" w:hAnsi="Comic Sans MS"/>
                <w:b/>
                <w:bCs/>
                <w:u w:val="single"/>
              </w:rPr>
            </w:pPr>
            <w:bookmarkStart w:id="2" w:name="_Hlk531945799"/>
            <w:r w:rsidRPr="00843E7F">
              <w:rPr>
                <w:rFonts w:ascii="Comic Sans MS" w:eastAsia="Calibri" w:hAnsi="Comic Sans MS"/>
                <w:b/>
                <w:bCs/>
                <w:u w:val="single"/>
              </w:rPr>
              <w:t>Cotation VTA</w:t>
            </w:r>
          </w:p>
        </w:tc>
        <w:tc>
          <w:tcPr>
            <w:tcW w:w="2405" w:type="dxa"/>
          </w:tcPr>
          <w:p w14:paraId="1F6B7D6D" w14:textId="38F802EC" w:rsidR="00193C8F" w:rsidRPr="00D947C2" w:rsidRDefault="00193C8F" w:rsidP="001321DA">
            <w:pPr>
              <w:jc w:val="center"/>
              <w:rPr>
                <w:rFonts w:ascii="Comic Sans MS" w:hAnsi="Comic Sans MS"/>
              </w:rPr>
            </w:pPr>
            <w:r w:rsidRPr="00D947C2">
              <w:rPr>
                <w:rFonts w:ascii="Comic Sans MS" w:hAnsi="Comic Sans MS"/>
              </w:rPr>
              <w:t>Sem. 13</w:t>
            </w:r>
          </w:p>
        </w:tc>
        <w:tc>
          <w:tcPr>
            <w:tcW w:w="2405" w:type="dxa"/>
          </w:tcPr>
          <w:p w14:paraId="3DA25F64" w14:textId="0CE896DE" w:rsidR="00193C8F" w:rsidRPr="00193C8F" w:rsidRDefault="00193C8F" w:rsidP="001321DA">
            <w:pPr>
              <w:jc w:val="center"/>
              <w:rPr>
                <w:rFonts w:ascii="Comic Sans MS" w:hAnsi="Comic Sans MS"/>
              </w:rPr>
            </w:pPr>
            <w:r w:rsidRPr="00193C8F">
              <w:rPr>
                <w:rFonts w:ascii="Comic Sans MS" w:hAnsi="Comic Sans MS"/>
              </w:rPr>
              <w:t>Sem. 14</w:t>
            </w:r>
          </w:p>
        </w:tc>
        <w:tc>
          <w:tcPr>
            <w:tcW w:w="2405" w:type="dxa"/>
          </w:tcPr>
          <w:p w14:paraId="38DE67A4" w14:textId="4FB3C70D" w:rsidR="00193C8F" w:rsidRPr="00193C8F" w:rsidRDefault="00193C8F" w:rsidP="001321DA">
            <w:pPr>
              <w:jc w:val="center"/>
              <w:rPr>
                <w:rFonts w:ascii="Comic Sans MS" w:hAnsi="Comic Sans MS"/>
                <w:b/>
                <w:bCs/>
              </w:rPr>
            </w:pPr>
            <w:r>
              <w:rPr>
                <w:rFonts w:ascii="Comic Sans MS" w:hAnsi="Comic Sans MS"/>
                <w:b/>
                <w:bCs/>
              </w:rPr>
              <w:t>Sem. 15</w:t>
            </w:r>
          </w:p>
        </w:tc>
      </w:tr>
      <w:tr w:rsidR="00193C8F" w:rsidRPr="00843E7F" w14:paraId="0B53BF14" w14:textId="473AD725" w:rsidTr="00193C8F">
        <w:tc>
          <w:tcPr>
            <w:tcW w:w="3008" w:type="dxa"/>
          </w:tcPr>
          <w:p w14:paraId="62636A16" w14:textId="77777777" w:rsidR="00193C8F" w:rsidRPr="00843E7F" w:rsidRDefault="00193C8F" w:rsidP="001321DA">
            <w:pPr>
              <w:jc w:val="both"/>
              <w:rPr>
                <w:rFonts w:ascii="Comic Sans MS" w:eastAsia="Calibri" w:hAnsi="Comic Sans MS"/>
                <w:bCs/>
              </w:rPr>
            </w:pPr>
            <w:r w:rsidRPr="00843E7F">
              <w:rPr>
                <w:rFonts w:ascii="Comic Sans MS" w:eastAsia="Calibri" w:hAnsi="Comic Sans MS"/>
                <w:bCs/>
              </w:rPr>
              <w:t>Var fritables, 40 mm+</w:t>
            </w:r>
          </w:p>
        </w:tc>
        <w:tc>
          <w:tcPr>
            <w:tcW w:w="2405" w:type="dxa"/>
          </w:tcPr>
          <w:p w14:paraId="0DA8B431" w14:textId="0E7DA2DE" w:rsidR="00193C8F" w:rsidRPr="00D947C2" w:rsidRDefault="00193C8F" w:rsidP="001321DA">
            <w:pPr>
              <w:jc w:val="center"/>
              <w:rPr>
                <w:rFonts w:ascii="Comic Sans MS" w:hAnsi="Comic Sans MS"/>
              </w:rPr>
            </w:pPr>
            <w:r>
              <w:rPr>
                <w:rFonts w:ascii="Comic Sans MS" w:hAnsi="Comic Sans MS"/>
              </w:rPr>
              <w:t>7,00 – 8,50</w:t>
            </w:r>
          </w:p>
        </w:tc>
        <w:tc>
          <w:tcPr>
            <w:tcW w:w="2405" w:type="dxa"/>
          </w:tcPr>
          <w:p w14:paraId="38A27A2D" w14:textId="4169D249" w:rsidR="00193C8F" w:rsidRPr="00193C8F" w:rsidRDefault="00193C8F" w:rsidP="001321DA">
            <w:pPr>
              <w:jc w:val="center"/>
              <w:rPr>
                <w:rFonts w:ascii="Comic Sans MS" w:hAnsi="Comic Sans MS"/>
              </w:rPr>
            </w:pPr>
            <w:r w:rsidRPr="00193C8F">
              <w:rPr>
                <w:rFonts w:ascii="Comic Sans MS" w:hAnsi="Comic Sans MS"/>
              </w:rPr>
              <w:t>7,00 – 8,50</w:t>
            </w:r>
          </w:p>
        </w:tc>
        <w:tc>
          <w:tcPr>
            <w:tcW w:w="2405" w:type="dxa"/>
          </w:tcPr>
          <w:p w14:paraId="375C74BE" w14:textId="7C325B81" w:rsidR="00193C8F" w:rsidRPr="00193C8F" w:rsidRDefault="00193C8F" w:rsidP="001321DA">
            <w:pPr>
              <w:jc w:val="center"/>
              <w:rPr>
                <w:rFonts w:ascii="Comic Sans MS" w:hAnsi="Comic Sans MS"/>
                <w:b/>
                <w:bCs/>
              </w:rPr>
            </w:pPr>
            <w:r>
              <w:rPr>
                <w:rFonts w:ascii="Comic Sans MS" w:hAnsi="Comic Sans MS"/>
                <w:b/>
                <w:bCs/>
              </w:rPr>
              <w:t>7,00 – 8,50</w:t>
            </w:r>
          </w:p>
        </w:tc>
      </w:tr>
      <w:tr w:rsidR="00193C8F" w14:paraId="3F8A2FE8" w14:textId="70F76FBE" w:rsidTr="00193C8F">
        <w:tc>
          <w:tcPr>
            <w:tcW w:w="3008" w:type="dxa"/>
          </w:tcPr>
          <w:p w14:paraId="26D613F2" w14:textId="77777777" w:rsidR="00193C8F" w:rsidRPr="00843E7F" w:rsidRDefault="00193C8F" w:rsidP="001321DA">
            <w:pPr>
              <w:jc w:val="both"/>
              <w:rPr>
                <w:rFonts w:ascii="Comic Sans MS" w:hAnsi="Comic Sans MS"/>
                <w:bCs/>
              </w:rPr>
            </w:pPr>
            <w:r w:rsidRPr="00843E7F">
              <w:rPr>
                <w:rFonts w:ascii="Comic Sans MS" w:hAnsi="Comic Sans MS"/>
                <w:bCs/>
              </w:rPr>
              <w:t>Var export 45 mm +, en sac</w:t>
            </w:r>
          </w:p>
        </w:tc>
        <w:tc>
          <w:tcPr>
            <w:tcW w:w="2405" w:type="dxa"/>
          </w:tcPr>
          <w:p w14:paraId="7B721E72" w14:textId="77FDC97B" w:rsidR="00193C8F" w:rsidRPr="00D947C2" w:rsidRDefault="00193C8F" w:rsidP="001321DA">
            <w:pPr>
              <w:jc w:val="center"/>
              <w:rPr>
                <w:rFonts w:ascii="Comic Sans MS" w:hAnsi="Comic Sans MS"/>
              </w:rPr>
            </w:pPr>
            <w:r w:rsidRPr="00D947C2">
              <w:rPr>
                <w:rFonts w:ascii="Comic Sans MS" w:hAnsi="Comic Sans MS"/>
              </w:rPr>
              <w:t>Non coté</w:t>
            </w:r>
          </w:p>
        </w:tc>
        <w:tc>
          <w:tcPr>
            <w:tcW w:w="2405" w:type="dxa"/>
          </w:tcPr>
          <w:p w14:paraId="4C297C51" w14:textId="342CE769" w:rsidR="00193C8F" w:rsidRPr="00193C8F" w:rsidRDefault="00193C8F" w:rsidP="001321DA">
            <w:pPr>
              <w:jc w:val="center"/>
              <w:rPr>
                <w:rFonts w:ascii="Comic Sans MS" w:hAnsi="Comic Sans MS"/>
              </w:rPr>
            </w:pPr>
            <w:r w:rsidRPr="00193C8F">
              <w:rPr>
                <w:rFonts w:ascii="Comic Sans MS" w:hAnsi="Comic Sans MS"/>
              </w:rPr>
              <w:t>Non coté</w:t>
            </w:r>
          </w:p>
        </w:tc>
        <w:tc>
          <w:tcPr>
            <w:tcW w:w="2405" w:type="dxa"/>
          </w:tcPr>
          <w:p w14:paraId="5F86BA3E" w14:textId="5CCF9BCC" w:rsidR="00193C8F" w:rsidRPr="00193C8F" w:rsidRDefault="00193C8F" w:rsidP="001321DA">
            <w:pPr>
              <w:jc w:val="center"/>
              <w:rPr>
                <w:rFonts w:ascii="Comic Sans MS" w:hAnsi="Comic Sans MS"/>
                <w:b/>
                <w:bCs/>
              </w:rPr>
            </w:pPr>
            <w:r>
              <w:rPr>
                <w:rFonts w:ascii="Comic Sans MS" w:hAnsi="Comic Sans MS"/>
                <w:b/>
                <w:bCs/>
              </w:rPr>
              <w:t>Non coté</w:t>
            </w:r>
          </w:p>
        </w:tc>
      </w:tr>
    </w:tbl>
    <w:bookmarkEnd w:id="2"/>
    <w:p w14:paraId="1999BC15" w14:textId="7BF3529A" w:rsidR="00EA5746" w:rsidRPr="00EA5746" w:rsidRDefault="00EA5746" w:rsidP="002158BA">
      <w:pPr>
        <w:pStyle w:val="NormalWeb"/>
        <w:spacing w:after="0" w:afterAutospacing="0"/>
        <w:jc w:val="both"/>
        <w:rPr>
          <w:rFonts w:ascii="Comic Sans MS" w:hAnsi="Comic Sans MS"/>
        </w:rPr>
      </w:pPr>
      <w:r w:rsidRPr="005617D4">
        <w:rPr>
          <w:rFonts w:ascii="Comic Sans MS" w:hAnsi="Comic Sans MS"/>
          <w:u w:val="single"/>
        </w:rPr>
        <w:t>Pommes de terre bio </w:t>
      </w:r>
      <w:r w:rsidRPr="005617D4">
        <w:rPr>
          <w:rFonts w:ascii="Comic Sans MS" w:hAnsi="Comic Sans MS"/>
        </w:rPr>
        <w:t>: d’après Boerenbusiness, les producteurs de pommes de terre bio</w:t>
      </w:r>
      <w:r w:rsidR="005617D4" w:rsidRPr="005617D4">
        <w:rPr>
          <w:rFonts w:ascii="Comic Sans MS" w:hAnsi="Comic Sans MS"/>
        </w:rPr>
        <w:t>s</w:t>
      </w:r>
      <w:r w:rsidRPr="005617D4">
        <w:rPr>
          <w:rFonts w:ascii="Comic Sans MS" w:hAnsi="Comic Sans MS"/>
        </w:rPr>
        <w:t xml:space="preserve"> (mais aussi d’oignons et de carottes bio) sont inquiets : il reste du stock d’invendus d’excellente qualité dans les frigo</w:t>
      </w:r>
      <w:r w:rsidR="005C213F" w:rsidRPr="005617D4">
        <w:rPr>
          <w:rFonts w:ascii="Comic Sans MS" w:hAnsi="Comic Sans MS"/>
        </w:rPr>
        <w:t>s</w:t>
      </w:r>
      <w:r w:rsidRPr="005617D4">
        <w:rPr>
          <w:rFonts w:ascii="Comic Sans MS" w:hAnsi="Comic Sans MS"/>
        </w:rPr>
        <w:t>, alors que les primeurs (p</w:t>
      </w:r>
      <w:r w:rsidR="005617D4" w:rsidRPr="005617D4">
        <w:rPr>
          <w:rFonts w:ascii="Comic Sans MS" w:hAnsi="Comic Sans MS"/>
        </w:rPr>
        <w:t>ommes de terre</w:t>
      </w:r>
      <w:r w:rsidRPr="005617D4">
        <w:rPr>
          <w:rFonts w:ascii="Comic Sans MS" w:hAnsi="Comic Sans MS"/>
        </w:rPr>
        <w:t>, carottes et oignons bio</w:t>
      </w:r>
      <w:r w:rsidR="005617D4" w:rsidRPr="005617D4">
        <w:rPr>
          <w:rFonts w:ascii="Comic Sans MS" w:hAnsi="Comic Sans MS"/>
        </w:rPr>
        <w:t>s</w:t>
      </w:r>
      <w:r w:rsidRPr="005617D4">
        <w:rPr>
          <w:rFonts w:ascii="Comic Sans MS" w:hAnsi="Comic Sans MS"/>
        </w:rPr>
        <w:t xml:space="preserve">) sont progressivement en train d’arriver sur le marché… En pommes de terre, le prix variant entre </w:t>
      </w:r>
      <w:r w:rsidRPr="005617D4">
        <w:rPr>
          <w:rFonts w:ascii="Comic Sans MS" w:hAnsi="Comic Sans MS"/>
          <w:b/>
          <w:bCs/>
        </w:rPr>
        <w:t>25 €/q</w:t>
      </w:r>
      <w:r w:rsidRPr="005617D4">
        <w:rPr>
          <w:rFonts w:ascii="Comic Sans MS" w:hAnsi="Comic Sans MS"/>
        </w:rPr>
        <w:t xml:space="preserve"> pour les chair</w:t>
      </w:r>
      <w:r w:rsidR="005617D4" w:rsidRPr="005617D4">
        <w:rPr>
          <w:rFonts w:ascii="Comic Sans MS" w:hAnsi="Comic Sans MS"/>
        </w:rPr>
        <w:t>s</w:t>
      </w:r>
      <w:r w:rsidRPr="005617D4">
        <w:rPr>
          <w:rFonts w:ascii="Comic Sans MS" w:hAnsi="Comic Sans MS"/>
        </w:rPr>
        <w:t xml:space="preserve"> tendre</w:t>
      </w:r>
      <w:r w:rsidR="005617D4" w:rsidRPr="005617D4">
        <w:rPr>
          <w:rFonts w:ascii="Comic Sans MS" w:hAnsi="Comic Sans MS"/>
        </w:rPr>
        <w:t>s</w:t>
      </w:r>
      <w:r w:rsidRPr="005617D4">
        <w:rPr>
          <w:rFonts w:ascii="Comic Sans MS" w:hAnsi="Comic Sans MS"/>
        </w:rPr>
        <w:t xml:space="preserve"> et farineuse</w:t>
      </w:r>
      <w:r w:rsidR="005617D4" w:rsidRPr="005617D4">
        <w:rPr>
          <w:rFonts w:ascii="Comic Sans MS" w:hAnsi="Comic Sans MS"/>
        </w:rPr>
        <w:t>s</w:t>
      </w:r>
      <w:r w:rsidRPr="005617D4">
        <w:rPr>
          <w:rFonts w:ascii="Comic Sans MS" w:hAnsi="Comic Sans MS"/>
        </w:rPr>
        <w:t xml:space="preserve"> et </w:t>
      </w:r>
      <w:r w:rsidRPr="005617D4">
        <w:rPr>
          <w:rFonts w:ascii="Comic Sans MS" w:hAnsi="Comic Sans MS"/>
          <w:b/>
          <w:bCs/>
        </w:rPr>
        <w:t>28 €/q</w:t>
      </w:r>
      <w:r w:rsidRPr="005617D4">
        <w:rPr>
          <w:rFonts w:ascii="Comic Sans MS" w:hAnsi="Comic Sans MS"/>
        </w:rPr>
        <w:t xml:space="preserve"> pour les chairs fermes – pour du 35 – 65 mm payé - reste inchangé depuis le début de l’année.</w:t>
      </w:r>
      <w:r>
        <w:rPr>
          <w:rFonts w:ascii="Comic Sans MS" w:hAnsi="Comic Sans MS"/>
        </w:rPr>
        <w:t xml:space="preserve"> </w:t>
      </w:r>
    </w:p>
    <w:p w14:paraId="05009C22" w14:textId="77777777" w:rsidR="00327551" w:rsidRDefault="0094078F" w:rsidP="00A26112">
      <w:pPr>
        <w:pStyle w:val="NormalWeb"/>
        <w:spacing w:after="0" w:afterAutospacing="0"/>
        <w:jc w:val="both"/>
        <w:rPr>
          <w:rFonts w:ascii="Comic Sans MS" w:hAnsi="Comic Sans MS"/>
          <w:color w:val="000000" w:themeColor="text1"/>
        </w:rPr>
      </w:pPr>
      <w:r>
        <w:rPr>
          <w:rFonts w:ascii="Comic Sans MS" w:hAnsi="Comic Sans MS"/>
          <w:b/>
          <w:bCs/>
          <w:color w:val="FFCC00"/>
          <w:highlight w:val="darkGreen"/>
          <w:u w:val="single"/>
        </w:rPr>
        <w:t>France </w:t>
      </w:r>
      <w:r w:rsidRPr="00D21A2B">
        <w:rPr>
          <w:rFonts w:ascii="Comic Sans MS" w:hAnsi="Comic Sans MS"/>
          <w:b/>
          <w:bCs/>
          <w:color w:val="FFCC00"/>
          <w:highlight w:val="darkGreen"/>
          <w:u w:val="single"/>
        </w:rPr>
        <w:t>:</w:t>
      </w:r>
      <w:r w:rsidRPr="00E87BFE">
        <w:rPr>
          <w:rFonts w:ascii="Comic Sans MS" w:hAnsi="Comic Sans MS"/>
          <w:color w:val="000000" w:themeColor="text1"/>
          <w:sz w:val="23"/>
          <w:szCs w:val="23"/>
        </w:rPr>
        <w:t xml:space="preserve">  </w:t>
      </w:r>
      <w:r w:rsidR="00227895" w:rsidRPr="00227895">
        <w:rPr>
          <w:rFonts w:ascii="Comic Sans MS" w:hAnsi="Comic Sans MS"/>
          <w:b/>
          <w:bCs/>
          <w:color w:val="000000" w:themeColor="text1"/>
        </w:rPr>
        <w:t>Pour l’industrie</w:t>
      </w:r>
      <w:r w:rsidR="00227895">
        <w:rPr>
          <w:rFonts w:ascii="Comic Sans MS" w:hAnsi="Comic Sans MS"/>
          <w:color w:val="000000" w:themeColor="text1"/>
        </w:rPr>
        <w:t xml:space="preserve"> : </w:t>
      </w:r>
      <w:r w:rsidR="005617D4">
        <w:rPr>
          <w:rFonts w:ascii="Comic Sans MS" w:hAnsi="Comic Sans MS"/>
          <w:color w:val="000000" w:themeColor="text1"/>
        </w:rPr>
        <w:t>les acheteurs présents sont plus actifs, mais sans</w:t>
      </w:r>
      <w:r w:rsidR="00602FB7">
        <w:rPr>
          <w:rFonts w:ascii="Comic Sans MS" w:hAnsi="Comic Sans MS"/>
          <w:color w:val="000000" w:themeColor="text1"/>
        </w:rPr>
        <w:t xml:space="preserve"> évolution de prix pour l’instant. Le négoce intermédiaire reste à l’achat également. Les cotations sont stables à haussières. Les contrats restent enlevés à temps et à heure. Les </w:t>
      </w:r>
      <w:r w:rsidR="00602FB7" w:rsidRPr="00602FB7">
        <w:rPr>
          <w:rFonts w:ascii="Comic Sans MS" w:hAnsi="Comic Sans MS"/>
          <w:b/>
          <w:bCs/>
          <w:color w:val="000000" w:themeColor="text1"/>
        </w:rPr>
        <w:t>marchés du frais</w:t>
      </w:r>
      <w:r w:rsidR="00602FB7">
        <w:rPr>
          <w:rFonts w:ascii="Comic Sans MS" w:hAnsi="Comic Sans MS"/>
          <w:color w:val="000000" w:themeColor="text1"/>
        </w:rPr>
        <w:t xml:space="preserve"> sont plutôt dynamiques, avec certaines variétés telles Agria particulièrement demandées. L’export se poursuit vers diverses destinations (pays de l’Est, Italie, Espagne, Portugal).</w:t>
      </w:r>
      <w:r w:rsidR="00327551">
        <w:rPr>
          <w:rFonts w:ascii="Comic Sans MS" w:hAnsi="Comic Sans MS"/>
          <w:color w:val="000000" w:themeColor="text1"/>
        </w:rPr>
        <w:t xml:space="preserve"> </w:t>
      </w:r>
    </w:p>
    <w:p w14:paraId="29807FB1" w14:textId="05F81E36" w:rsidR="006176D1" w:rsidRDefault="00327551" w:rsidP="00327551">
      <w:pPr>
        <w:pStyle w:val="NormalWeb"/>
        <w:spacing w:before="0" w:beforeAutospacing="0" w:after="0" w:afterAutospacing="0"/>
        <w:jc w:val="both"/>
        <w:rPr>
          <w:rFonts w:ascii="Comic Sans MS" w:hAnsi="Comic Sans MS"/>
          <w:color w:val="000000" w:themeColor="text1"/>
        </w:rPr>
      </w:pPr>
      <w:r w:rsidRPr="00327551">
        <w:rPr>
          <w:rFonts w:ascii="Comic Sans MS" w:hAnsi="Comic Sans MS"/>
          <w:b/>
          <w:bCs/>
          <w:color w:val="000000" w:themeColor="text1"/>
        </w:rPr>
        <w:t>Aux champs</w:t>
      </w:r>
      <w:r>
        <w:rPr>
          <w:rFonts w:ascii="Comic Sans MS" w:hAnsi="Comic Sans MS"/>
          <w:color w:val="000000" w:themeColor="text1"/>
        </w:rPr>
        <w:t>, les plantations se poursuivent à bonne allure. L’UNPT estimait mercredi dernier la part plantée à 20 % des surfaces, variant de 20 % en Hauts-de-France à 50 % en Grand-Est.</w:t>
      </w:r>
    </w:p>
    <w:p w14:paraId="00940050" w14:textId="77777777" w:rsidR="00BD1929" w:rsidRPr="00FF7FBA" w:rsidRDefault="00BD1929" w:rsidP="00BD1929">
      <w:pPr>
        <w:pStyle w:val="NormalWeb"/>
        <w:spacing w:before="0" w:beforeAutospacing="0" w:after="0" w:afterAutospacing="0"/>
        <w:jc w:val="both"/>
        <w:rPr>
          <w:rFonts w:ascii="Comic Sans MS" w:hAnsi="Comic Sans MS"/>
          <w:color w:val="000000" w:themeColor="text1"/>
          <w:sz w:val="16"/>
          <w:szCs w:val="16"/>
        </w:rPr>
      </w:pPr>
    </w:p>
    <w:p w14:paraId="7109287E" w14:textId="3AC9063A" w:rsidR="00371B4F" w:rsidRPr="00FF7FBA" w:rsidRDefault="00371B4F" w:rsidP="00371B4F">
      <w:pPr>
        <w:pStyle w:val="NormalWeb"/>
        <w:spacing w:before="0" w:beforeAutospacing="0" w:after="0" w:afterAutospacing="0"/>
        <w:jc w:val="both"/>
        <w:rPr>
          <w:rFonts w:ascii="Comic Sans MS" w:hAnsi="Comic Sans MS"/>
          <w:u w:val="single"/>
        </w:rPr>
      </w:pPr>
      <w:r w:rsidRPr="00FF7FBA">
        <w:rPr>
          <w:rFonts w:ascii="Comic Sans MS" w:hAnsi="Comic Sans MS"/>
          <w:u w:val="single"/>
        </w:rPr>
        <w:t>Pdt industrielle, vrac, départ, hTVA, Nord Seine, €/qt, min – max (moy) (RNM) :</w:t>
      </w:r>
    </w:p>
    <w:tbl>
      <w:tblPr>
        <w:tblW w:w="10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2112"/>
        <w:gridCol w:w="2112"/>
        <w:gridCol w:w="2112"/>
      </w:tblGrid>
      <w:tr w:rsidR="005617D4" w:rsidRPr="00FF7FBA" w14:paraId="73505516" w14:textId="32E9D14B" w:rsidTr="00A26112">
        <w:tc>
          <w:tcPr>
            <w:tcW w:w="4021" w:type="dxa"/>
          </w:tcPr>
          <w:p w14:paraId="07635766" w14:textId="3A9ECA1B" w:rsidR="005617D4" w:rsidRPr="00FF7FBA" w:rsidRDefault="005617D4" w:rsidP="005617D4">
            <w:pPr>
              <w:pStyle w:val="Titre"/>
              <w:ind w:left="0" w:firstLine="0"/>
              <w:jc w:val="both"/>
              <w:rPr>
                <w:rFonts w:ascii="Comic Sans MS" w:eastAsia="Calibri" w:hAnsi="Comic Sans MS"/>
                <w:b w:val="0"/>
                <w:sz w:val="18"/>
                <w:szCs w:val="18"/>
                <w:u w:val="none"/>
                <w:lang w:val="fr-BE" w:eastAsia="fr-BE"/>
              </w:rPr>
            </w:pPr>
            <w:r w:rsidRPr="00FF7FBA">
              <w:rPr>
                <w:rFonts w:ascii="Comic Sans MS" w:eastAsia="Calibri" w:hAnsi="Comic Sans MS"/>
                <w:b w:val="0"/>
                <w:sz w:val="18"/>
                <w:szCs w:val="18"/>
                <w:u w:val="none"/>
                <w:lang w:val="fr-BE" w:eastAsia="fr-BE"/>
              </w:rPr>
              <w:t>Pdt industrie, Nord Seine, non lavée, €/100 kg</w:t>
            </w:r>
          </w:p>
        </w:tc>
        <w:tc>
          <w:tcPr>
            <w:tcW w:w="2112" w:type="dxa"/>
          </w:tcPr>
          <w:p w14:paraId="1D8D29F5" w14:textId="5AFC7F2C" w:rsidR="005617D4" w:rsidRPr="00FF7FBA" w:rsidRDefault="005617D4" w:rsidP="005617D4">
            <w:pPr>
              <w:pStyle w:val="Titre"/>
              <w:ind w:left="0" w:firstLine="0"/>
              <w:rPr>
                <w:rFonts w:ascii="Comic Sans MS" w:hAnsi="Comic Sans MS"/>
                <w:b w:val="0"/>
                <w:sz w:val="20"/>
                <w:szCs w:val="20"/>
                <w:lang w:val="fr-BE"/>
              </w:rPr>
            </w:pPr>
            <w:r w:rsidRPr="00A26112">
              <w:rPr>
                <w:rFonts w:ascii="Comic Sans MS" w:hAnsi="Comic Sans MS"/>
                <w:b w:val="0"/>
                <w:sz w:val="20"/>
                <w:szCs w:val="20"/>
                <w:lang w:val="fr-BE"/>
              </w:rPr>
              <w:t>Sem.14</w:t>
            </w:r>
          </w:p>
        </w:tc>
        <w:tc>
          <w:tcPr>
            <w:tcW w:w="2112" w:type="dxa"/>
          </w:tcPr>
          <w:p w14:paraId="46241F73" w14:textId="71D3D3FD" w:rsidR="005617D4" w:rsidRPr="005617D4" w:rsidRDefault="005617D4" w:rsidP="005617D4">
            <w:pPr>
              <w:pStyle w:val="Titre"/>
              <w:ind w:left="0" w:firstLine="0"/>
              <w:rPr>
                <w:rFonts w:ascii="Comic Sans MS" w:hAnsi="Comic Sans MS"/>
                <w:b w:val="0"/>
                <w:sz w:val="20"/>
                <w:szCs w:val="20"/>
                <w:lang w:val="fr-BE"/>
              </w:rPr>
            </w:pPr>
            <w:r w:rsidRPr="005617D4">
              <w:rPr>
                <w:rFonts w:ascii="Comic Sans MS" w:hAnsi="Comic Sans MS"/>
                <w:b w:val="0"/>
                <w:sz w:val="20"/>
                <w:szCs w:val="20"/>
                <w:lang w:val="fr-BE"/>
              </w:rPr>
              <w:t>Sem. 15</w:t>
            </w:r>
          </w:p>
        </w:tc>
        <w:tc>
          <w:tcPr>
            <w:tcW w:w="2112" w:type="dxa"/>
          </w:tcPr>
          <w:p w14:paraId="4F0EF8D8" w14:textId="3B274E7D" w:rsidR="005617D4" w:rsidRPr="00A26112" w:rsidRDefault="005617D4" w:rsidP="005617D4">
            <w:pPr>
              <w:pStyle w:val="Titre"/>
              <w:ind w:left="0" w:firstLine="0"/>
              <w:rPr>
                <w:rFonts w:ascii="Comic Sans MS" w:hAnsi="Comic Sans MS"/>
                <w:bCs w:val="0"/>
                <w:sz w:val="20"/>
                <w:szCs w:val="20"/>
                <w:lang w:val="fr-BE"/>
              </w:rPr>
            </w:pPr>
            <w:r w:rsidRPr="00A26112">
              <w:rPr>
                <w:rFonts w:ascii="Comic Sans MS" w:hAnsi="Comic Sans MS"/>
                <w:bCs w:val="0"/>
                <w:sz w:val="20"/>
                <w:szCs w:val="20"/>
                <w:lang w:val="fr-BE"/>
              </w:rPr>
              <w:t>Sem. 1</w:t>
            </w:r>
            <w:r>
              <w:rPr>
                <w:rFonts w:ascii="Comic Sans MS" w:hAnsi="Comic Sans MS"/>
                <w:bCs w:val="0"/>
                <w:sz w:val="20"/>
                <w:szCs w:val="20"/>
                <w:lang w:val="fr-BE"/>
              </w:rPr>
              <w:t>6</w:t>
            </w:r>
          </w:p>
        </w:tc>
      </w:tr>
      <w:tr w:rsidR="00A26112" w:rsidRPr="00FF7FBA" w14:paraId="62BC333C" w14:textId="0C6D6511" w:rsidTr="00A26112">
        <w:tc>
          <w:tcPr>
            <w:tcW w:w="4021" w:type="dxa"/>
          </w:tcPr>
          <w:p w14:paraId="30EC6855" w14:textId="77777777" w:rsidR="00A26112" w:rsidRPr="00FF7FBA" w:rsidRDefault="00A26112" w:rsidP="00A26112">
            <w:pPr>
              <w:pStyle w:val="Titre"/>
              <w:ind w:left="0" w:firstLine="0"/>
              <w:jc w:val="both"/>
              <w:rPr>
                <w:rFonts w:ascii="Comic Sans MS" w:eastAsia="Calibri" w:hAnsi="Comic Sans MS"/>
                <w:b w:val="0"/>
                <w:sz w:val="20"/>
                <w:szCs w:val="20"/>
                <w:u w:val="none"/>
                <w:lang w:val="fr-BE" w:eastAsia="fr-BE"/>
              </w:rPr>
            </w:pPr>
            <w:r w:rsidRPr="00FF7FBA">
              <w:rPr>
                <w:rFonts w:ascii="Comic Sans MS" w:eastAsia="Calibri" w:hAnsi="Comic Sans MS"/>
                <w:b w:val="0"/>
                <w:sz w:val="20"/>
                <w:szCs w:val="20"/>
                <w:u w:val="none"/>
                <w:lang w:val="fr-BE" w:eastAsia="fr-BE"/>
              </w:rPr>
              <w:t>Diverses variétés fritables, 35 mm+</w:t>
            </w:r>
          </w:p>
        </w:tc>
        <w:tc>
          <w:tcPr>
            <w:tcW w:w="2112" w:type="dxa"/>
          </w:tcPr>
          <w:p w14:paraId="577DEA19" w14:textId="083F7021" w:rsidR="00A26112" w:rsidRPr="00FF7FBA" w:rsidRDefault="00A26112" w:rsidP="00A26112">
            <w:pPr>
              <w:pStyle w:val="Titre"/>
              <w:ind w:left="0" w:firstLine="0"/>
              <w:rPr>
                <w:rFonts w:ascii="Comic Sans MS" w:eastAsia="Calibri" w:hAnsi="Comic Sans MS"/>
                <w:b w:val="0"/>
                <w:sz w:val="20"/>
                <w:szCs w:val="20"/>
                <w:u w:val="none"/>
                <w:lang w:val="fr-BE" w:eastAsia="fr-BE"/>
              </w:rPr>
            </w:pPr>
            <w:r w:rsidRPr="00FF7FBA">
              <w:rPr>
                <w:rFonts w:ascii="Comic Sans MS" w:eastAsia="Calibri" w:hAnsi="Comic Sans MS"/>
                <w:b w:val="0"/>
                <w:sz w:val="20"/>
                <w:szCs w:val="20"/>
                <w:u w:val="none"/>
                <w:lang w:val="fr-BE" w:eastAsia="fr-BE"/>
              </w:rPr>
              <w:t>5,00 – 6,00 (6,00)</w:t>
            </w:r>
          </w:p>
        </w:tc>
        <w:tc>
          <w:tcPr>
            <w:tcW w:w="2112" w:type="dxa"/>
          </w:tcPr>
          <w:p w14:paraId="4B106FD4" w14:textId="13AFE4AD" w:rsidR="00A26112" w:rsidRPr="00A26112" w:rsidRDefault="00A26112" w:rsidP="00A26112">
            <w:pPr>
              <w:pStyle w:val="Titre"/>
              <w:ind w:left="0" w:firstLine="0"/>
              <w:rPr>
                <w:rFonts w:ascii="Comic Sans MS" w:eastAsia="Calibri" w:hAnsi="Comic Sans MS"/>
                <w:b w:val="0"/>
                <w:sz w:val="20"/>
                <w:szCs w:val="20"/>
                <w:u w:val="none"/>
                <w:lang w:val="fr-BE" w:eastAsia="fr-BE"/>
              </w:rPr>
            </w:pPr>
            <w:r w:rsidRPr="00A26112">
              <w:rPr>
                <w:rFonts w:ascii="Comic Sans MS" w:eastAsia="Calibri" w:hAnsi="Comic Sans MS"/>
                <w:b w:val="0"/>
                <w:sz w:val="20"/>
                <w:szCs w:val="20"/>
                <w:u w:val="none"/>
                <w:lang w:val="fr-BE" w:eastAsia="fr-BE"/>
              </w:rPr>
              <w:t>5,00 – 6,00 (6,00)</w:t>
            </w:r>
          </w:p>
        </w:tc>
        <w:tc>
          <w:tcPr>
            <w:tcW w:w="2112" w:type="dxa"/>
          </w:tcPr>
          <w:p w14:paraId="5BCAF48C" w14:textId="61AFF1CE" w:rsidR="00A26112" w:rsidRPr="00A26112" w:rsidRDefault="00A26112" w:rsidP="00A26112">
            <w:pPr>
              <w:pStyle w:val="Titre"/>
              <w:ind w:left="0" w:firstLine="0"/>
              <w:rPr>
                <w:rFonts w:ascii="Comic Sans MS" w:eastAsia="Calibri" w:hAnsi="Comic Sans MS"/>
                <w:bCs w:val="0"/>
                <w:sz w:val="20"/>
                <w:szCs w:val="20"/>
                <w:u w:val="none"/>
                <w:lang w:val="fr-BE" w:eastAsia="fr-BE"/>
              </w:rPr>
            </w:pPr>
            <w:r w:rsidRPr="00A26112">
              <w:rPr>
                <w:rFonts w:ascii="Comic Sans MS" w:eastAsia="Calibri" w:hAnsi="Comic Sans MS"/>
                <w:bCs w:val="0"/>
                <w:sz w:val="20"/>
                <w:szCs w:val="20"/>
                <w:u w:val="none"/>
                <w:lang w:val="fr-BE" w:eastAsia="fr-BE"/>
              </w:rPr>
              <w:t>5,00 – 6,00 (6,00)</w:t>
            </w:r>
          </w:p>
        </w:tc>
      </w:tr>
      <w:tr w:rsidR="00A26112" w:rsidRPr="00097D95" w14:paraId="512E3885" w14:textId="1414819E" w:rsidTr="00A26112">
        <w:tc>
          <w:tcPr>
            <w:tcW w:w="4021" w:type="dxa"/>
          </w:tcPr>
          <w:p w14:paraId="33E6C763" w14:textId="44A1BA69" w:rsidR="00A26112" w:rsidRPr="00FF7FBA" w:rsidRDefault="00A26112" w:rsidP="00A26112">
            <w:pPr>
              <w:pStyle w:val="Titre"/>
              <w:ind w:left="0" w:firstLine="0"/>
              <w:jc w:val="both"/>
              <w:rPr>
                <w:rFonts w:ascii="Comic Sans MS" w:eastAsia="Calibri" w:hAnsi="Comic Sans MS"/>
                <w:b w:val="0"/>
                <w:sz w:val="20"/>
                <w:szCs w:val="20"/>
                <w:u w:val="none"/>
                <w:lang w:val="fr-BE" w:eastAsia="fr-BE"/>
              </w:rPr>
            </w:pPr>
            <w:r w:rsidRPr="00FF7FBA">
              <w:rPr>
                <w:rFonts w:ascii="Comic Sans MS" w:eastAsia="Calibri" w:hAnsi="Comic Sans MS"/>
                <w:b w:val="0"/>
                <w:sz w:val="20"/>
                <w:szCs w:val="20"/>
                <w:u w:val="none"/>
                <w:lang w:val="fr-BE" w:eastAsia="fr-BE"/>
              </w:rPr>
              <w:t>Fontane 35 mm+, fritable</w:t>
            </w:r>
          </w:p>
        </w:tc>
        <w:tc>
          <w:tcPr>
            <w:tcW w:w="2112" w:type="dxa"/>
          </w:tcPr>
          <w:p w14:paraId="288AD1B0" w14:textId="70435066" w:rsidR="00A26112" w:rsidRPr="00FF7FBA" w:rsidRDefault="00A26112" w:rsidP="00A26112">
            <w:pPr>
              <w:pStyle w:val="Titre"/>
              <w:ind w:left="0" w:firstLine="0"/>
              <w:rPr>
                <w:rFonts w:ascii="Comic Sans MS" w:eastAsia="Calibri" w:hAnsi="Comic Sans MS"/>
                <w:b w:val="0"/>
                <w:sz w:val="20"/>
                <w:szCs w:val="20"/>
                <w:u w:val="none"/>
                <w:lang w:val="fr-BE" w:eastAsia="fr-BE"/>
              </w:rPr>
            </w:pPr>
            <w:r w:rsidRPr="00FF7FBA">
              <w:rPr>
                <w:rFonts w:ascii="Comic Sans MS" w:eastAsia="Calibri" w:hAnsi="Comic Sans MS"/>
                <w:b w:val="0"/>
                <w:sz w:val="20"/>
                <w:szCs w:val="20"/>
                <w:u w:val="none"/>
                <w:lang w:val="fr-BE" w:eastAsia="fr-BE"/>
              </w:rPr>
              <w:t>5,00 – 6,00 (6,00)</w:t>
            </w:r>
          </w:p>
        </w:tc>
        <w:tc>
          <w:tcPr>
            <w:tcW w:w="2112" w:type="dxa"/>
          </w:tcPr>
          <w:p w14:paraId="7C8EB1C7" w14:textId="16F16725" w:rsidR="00A26112" w:rsidRPr="00A26112" w:rsidRDefault="00A26112" w:rsidP="00A26112">
            <w:pPr>
              <w:pStyle w:val="Titre"/>
              <w:ind w:left="0" w:firstLine="0"/>
              <w:rPr>
                <w:rFonts w:ascii="Comic Sans MS" w:eastAsia="Calibri" w:hAnsi="Comic Sans MS"/>
                <w:b w:val="0"/>
                <w:sz w:val="20"/>
                <w:szCs w:val="20"/>
                <w:u w:val="none"/>
                <w:lang w:val="fr-BE" w:eastAsia="fr-BE"/>
              </w:rPr>
            </w:pPr>
            <w:r w:rsidRPr="00A26112">
              <w:rPr>
                <w:rFonts w:ascii="Comic Sans MS" w:eastAsia="Calibri" w:hAnsi="Comic Sans MS"/>
                <w:b w:val="0"/>
                <w:sz w:val="20"/>
                <w:szCs w:val="20"/>
                <w:u w:val="none"/>
                <w:lang w:val="fr-BE" w:eastAsia="fr-BE"/>
              </w:rPr>
              <w:t>5,00 – 6,00 (6,00)</w:t>
            </w:r>
          </w:p>
        </w:tc>
        <w:tc>
          <w:tcPr>
            <w:tcW w:w="2112" w:type="dxa"/>
          </w:tcPr>
          <w:p w14:paraId="71BD4D4F" w14:textId="35DC66DE" w:rsidR="00A26112" w:rsidRPr="00A26112" w:rsidRDefault="00A26112" w:rsidP="00A26112">
            <w:pPr>
              <w:pStyle w:val="Titre"/>
              <w:ind w:left="0" w:firstLine="0"/>
              <w:rPr>
                <w:rFonts w:ascii="Comic Sans MS" w:eastAsia="Calibri" w:hAnsi="Comic Sans MS"/>
                <w:bCs w:val="0"/>
                <w:sz w:val="20"/>
                <w:szCs w:val="20"/>
                <w:u w:val="none"/>
                <w:lang w:val="fr-BE" w:eastAsia="fr-BE"/>
              </w:rPr>
            </w:pPr>
            <w:r w:rsidRPr="00A26112">
              <w:rPr>
                <w:rFonts w:ascii="Comic Sans MS" w:eastAsia="Calibri" w:hAnsi="Comic Sans MS"/>
                <w:bCs w:val="0"/>
                <w:sz w:val="20"/>
                <w:szCs w:val="20"/>
                <w:u w:val="none"/>
                <w:lang w:val="fr-BE" w:eastAsia="fr-BE"/>
              </w:rPr>
              <w:t>5,00 – 6,00 (6,00)</w:t>
            </w:r>
          </w:p>
        </w:tc>
      </w:tr>
    </w:tbl>
    <w:p w14:paraId="64E4EAF5" w14:textId="06AF66A9" w:rsidR="00D70121" w:rsidRDefault="00D70121" w:rsidP="00612B18">
      <w:pPr>
        <w:spacing w:after="0"/>
        <w:jc w:val="both"/>
        <w:rPr>
          <w:rFonts w:ascii="Comic Sans MS" w:hAnsi="Comic Sans MS"/>
          <w:b/>
          <w:bCs/>
          <w:color w:val="FFCC00"/>
          <w:sz w:val="16"/>
          <w:szCs w:val="16"/>
          <w:highlight w:val="darkGreen"/>
          <w:u w:val="single"/>
        </w:rPr>
      </w:pPr>
    </w:p>
    <w:p w14:paraId="3543F7F7" w14:textId="77777777" w:rsidR="00CF6381" w:rsidRDefault="00CF6381" w:rsidP="00B91C9F">
      <w:pPr>
        <w:spacing w:after="0"/>
        <w:jc w:val="both"/>
        <w:rPr>
          <w:rFonts w:ascii="Comic Sans MS" w:hAnsi="Comic Sans MS"/>
          <w:b/>
          <w:bCs/>
          <w:color w:val="FFCC00"/>
          <w:sz w:val="24"/>
          <w:szCs w:val="24"/>
          <w:highlight w:val="darkGreen"/>
          <w:u w:val="single"/>
        </w:rPr>
      </w:pPr>
    </w:p>
    <w:p w14:paraId="580767C7" w14:textId="1C9257EE" w:rsidR="00296F2B" w:rsidRPr="005617D4" w:rsidRDefault="00B91C9F" w:rsidP="00B91C9F">
      <w:pPr>
        <w:spacing w:after="0"/>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lastRenderedPageBreak/>
        <w:t>Allemagne </w:t>
      </w:r>
      <w:r w:rsidRPr="00F1599E">
        <w:rPr>
          <w:rFonts w:ascii="Comic Sans MS" w:hAnsi="Comic Sans MS"/>
          <w:b/>
          <w:bCs/>
          <w:color w:val="FFCC00"/>
          <w:sz w:val="24"/>
          <w:szCs w:val="24"/>
          <w:highlight w:val="darkGreen"/>
          <w:u w:val="single"/>
        </w:rPr>
        <w:t>:</w:t>
      </w:r>
      <w:r w:rsidRPr="00F1599E">
        <w:rPr>
          <w:rFonts w:ascii="Comic Sans MS" w:hAnsi="Comic Sans MS"/>
          <w:color w:val="000000" w:themeColor="text1"/>
          <w:sz w:val="24"/>
          <w:szCs w:val="24"/>
        </w:rPr>
        <w:t xml:space="preserve"> </w:t>
      </w:r>
      <w:r w:rsidR="00D506D1" w:rsidRPr="005617D4">
        <w:rPr>
          <w:rFonts w:ascii="Comic Sans MS" w:hAnsi="Comic Sans MS"/>
          <w:color w:val="000000" w:themeColor="text1"/>
          <w:sz w:val="24"/>
          <w:szCs w:val="24"/>
        </w:rPr>
        <w:t xml:space="preserve">Le marché du frais est </w:t>
      </w:r>
      <w:r w:rsidR="00A669BB" w:rsidRPr="005617D4">
        <w:rPr>
          <w:rFonts w:ascii="Comic Sans MS" w:hAnsi="Comic Sans MS"/>
          <w:color w:val="000000" w:themeColor="text1"/>
          <w:sz w:val="24"/>
          <w:szCs w:val="24"/>
        </w:rPr>
        <w:t>plus ferme</w:t>
      </w:r>
      <w:r w:rsidR="00D72DF1" w:rsidRPr="005617D4">
        <w:rPr>
          <w:rFonts w:ascii="Comic Sans MS" w:hAnsi="Comic Sans MS"/>
          <w:color w:val="000000" w:themeColor="text1"/>
          <w:sz w:val="24"/>
          <w:szCs w:val="24"/>
        </w:rPr>
        <w:t xml:space="preserve"> et les cours </w:t>
      </w:r>
      <w:r w:rsidR="00A669BB" w:rsidRPr="005617D4">
        <w:rPr>
          <w:rFonts w:ascii="Comic Sans MS" w:hAnsi="Comic Sans MS"/>
          <w:color w:val="000000" w:themeColor="text1"/>
          <w:sz w:val="24"/>
          <w:szCs w:val="24"/>
        </w:rPr>
        <w:t>en légère hausse</w:t>
      </w:r>
      <w:r w:rsidR="00D72DF1" w:rsidRPr="005617D4">
        <w:rPr>
          <w:rFonts w:ascii="Comic Sans MS" w:hAnsi="Comic Sans MS"/>
          <w:color w:val="000000" w:themeColor="text1"/>
          <w:sz w:val="24"/>
          <w:szCs w:val="24"/>
        </w:rPr>
        <w:t>.</w:t>
      </w:r>
      <w:r w:rsidR="00D506D1" w:rsidRPr="005617D4">
        <w:rPr>
          <w:rFonts w:ascii="Comic Sans MS" w:hAnsi="Comic Sans MS"/>
          <w:color w:val="000000" w:themeColor="text1"/>
          <w:sz w:val="24"/>
          <w:szCs w:val="24"/>
        </w:rPr>
        <w:t xml:space="preserve">  </w:t>
      </w:r>
      <w:r w:rsidRPr="005617D4">
        <w:rPr>
          <w:rFonts w:ascii="Comic Sans MS" w:hAnsi="Comic Sans MS"/>
          <w:b/>
          <w:bCs/>
          <w:color w:val="000000" w:themeColor="text1"/>
          <w:sz w:val="24"/>
          <w:szCs w:val="24"/>
        </w:rPr>
        <w:t xml:space="preserve">Marché du frais </w:t>
      </w:r>
      <w:r w:rsidRPr="005617D4">
        <w:rPr>
          <w:rFonts w:ascii="Comic Sans MS" w:hAnsi="Comic Sans MS"/>
          <w:color w:val="000000" w:themeColor="text1"/>
          <w:sz w:val="24"/>
          <w:szCs w:val="24"/>
        </w:rPr>
        <w:t xml:space="preserve">(hâtives et mi-hâtives) : prix des </w:t>
      </w:r>
      <w:r w:rsidRPr="005617D4">
        <w:rPr>
          <w:rFonts w:ascii="Comic Sans MS" w:hAnsi="Comic Sans MS"/>
          <w:color w:val="000000" w:themeColor="text1"/>
          <w:sz w:val="24"/>
          <w:szCs w:val="24"/>
          <w:u w:val="single"/>
        </w:rPr>
        <w:t>chairs fermes</w:t>
      </w:r>
      <w:r w:rsidRPr="005617D4">
        <w:rPr>
          <w:rFonts w:ascii="Comic Sans MS" w:hAnsi="Comic Sans MS"/>
          <w:color w:val="000000" w:themeColor="text1"/>
          <w:sz w:val="24"/>
          <w:szCs w:val="24"/>
        </w:rPr>
        <w:t> </w:t>
      </w:r>
      <w:r w:rsidR="00E24E96" w:rsidRPr="005617D4">
        <w:rPr>
          <w:rFonts w:ascii="Comic Sans MS" w:hAnsi="Comic Sans MS"/>
          <w:color w:val="000000" w:themeColor="text1"/>
          <w:sz w:val="24"/>
          <w:szCs w:val="24"/>
        </w:rPr>
        <w:t xml:space="preserve">à </w:t>
      </w:r>
      <w:r w:rsidR="00A669BB" w:rsidRPr="005617D4">
        <w:rPr>
          <w:rFonts w:ascii="Comic Sans MS" w:hAnsi="Comic Sans MS"/>
          <w:b/>
          <w:bCs/>
          <w:color w:val="000000" w:themeColor="text1"/>
          <w:sz w:val="24"/>
          <w:szCs w:val="24"/>
        </w:rPr>
        <w:t>11,00 €/q</w:t>
      </w:r>
      <w:r w:rsidR="00A669BB" w:rsidRPr="005617D4">
        <w:rPr>
          <w:rFonts w:ascii="Comic Sans MS" w:hAnsi="Comic Sans MS"/>
          <w:color w:val="000000" w:themeColor="text1"/>
          <w:sz w:val="24"/>
          <w:szCs w:val="24"/>
        </w:rPr>
        <w:t xml:space="preserve"> (</w:t>
      </w:r>
      <w:r w:rsidRPr="005617D4">
        <w:rPr>
          <w:rFonts w:ascii="Comic Sans MS" w:hAnsi="Comic Sans MS"/>
          <w:color w:val="000000" w:themeColor="text1"/>
          <w:sz w:val="24"/>
          <w:szCs w:val="24"/>
        </w:rPr>
        <w:t>1</w:t>
      </w:r>
      <w:r w:rsidR="002207B9" w:rsidRPr="005617D4">
        <w:rPr>
          <w:rFonts w:ascii="Comic Sans MS" w:hAnsi="Comic Sans MS"/>
          <w:color w:val="000000" w:themeColor="text1"/>
          <w:sz w:val="24"/>
          <w:szCs w:val="24"/>
        </w:rPr>
        <w:t>0,83</w:t>
      </w:r>
      <w:r w:rsidRPr="005617D4">
        <w:rPr>
          <w:rFonts w:ascii="Comic Sans MS" w:hAnsi="Comic Sans MS"/>
          <w:color w:val="000000" w:themeColor="text1"/>
          <w:sz w:val="24"/>
          <w:szCs w:val="24"/>
        </w:rPr>
        <w:t xml:space="preserve"> €/q </w:t>
      </w:r>
      <w:r w:rsidR="005617D4" w:rsidRPr="005617D4">
        <w:rPr>
          <w:rFonts w:ascii="Comic Sans MS" w:hAnsi="Comic Sans MS"/>
          <w:color w:val="000000" w:themeColor="text1"/>
          <w:sz w:val="24"/>
          <w:szCs w:val="24"/>
        </w:rPr>
        <w:t xml:space="preserve">en </w:t>
      </w:r>
      <w:r w:rsidRPr="005617D4">
        <w:rPr>
          <w:rFonts w:ascii="Comic Sans MS" w:hAnsi="Comic Sans MS"/>
          <w:color w:val="000000" w:themeColor="text1"/>
          <w:sz w:val="24"/>
          <w:szCs w:val="24"/>
        </w:rPr>
        <w:t>avant dernière cotation)</w:t>
      </w:r>
      <w:r w:rsidR="00E24E96" w:rsidRPr="005617D4">
        <w:rPr>
          <w:rFonts w:ascii="Comic Sans MS" w:hAnsi="Comic Sans MS"/>
          <w:color w:val="000000" w:themeColor="text1"/>
          <w:sz w:val="24"/>
          <w:szCs w:val="24"/>
        </w:rPr>
        <w:t>,</w:t>
      </w:r>
      <w:r w:rsidRPr="005617D4">
        <w:rPr>
          <w:rFonts w:ascii="Comic Sans MS" w:hAnsi="Comic Sans MS"/>
          <w:b/>
          <w:bCs/>
          <w:color w:val="000000" w:themeColor="text1"/>
          <w:sz w:val="24"/>
          <w:szCs w:val="24"/>
        </w:rPr>
        <w:t xml:space="preserve"> </w:t>
      </w:r>
      <w:r w:rsidRPr="005617D4">
        <w:rPr>
          <w:rFonts w:ascii="Comic Sans MS" w:hAnsi="Comic Sans MS"/>
          <w:color w:val="000000" w:themeColor="text1"/>
          <w:sz w:val="24"/>
          <w:szCs w:val="24"/>
        </w:rPr>
        <w:t xml:space="preserve">et </w:t>
      </w:r>
      <w:r w:rsidR="009F53F2" w:rsidRPr="005617D4">
        <w:rPr>
          <w:rFonts w:ascii="Comic Sans MS" w:hAnsi="Comic Sans MS"/>
          <w:color w:val="000000" w:themeColor="text1"/>
          <w:sz w:val="24"/>
          <w:szCs w:val="24"/>
        </w:rPr>
        <w:t>inchangés</w:t>
      </w:r>
      <w:r w:rsidR="0000585C" w:rsidRPr="005617D4">
        <w:rPr>
          <w:rFonts w:ascii="Comic Sans MS" w:hAnsi="Comic Sans MS"/>
          <w:color w:val="000000" w:themeColor="text1"/>
          <w:sz w:val="24"/>
          <w:szCs w:val="24"/>
        </w:rPr>
        <w:t xml:space="preserve"> </w:t>
      </w:r>
      <w:r w:rsidRPr="005617D4">
        <w:rPr>
          <w:rFonts w:ascii="Comic Sans MS" w:hAnsi="Comic Sans MS"/>
          <w:color w:val="000000" w:themeColor="text1"/>
          <w:sz w:val="24"/>
          <w:szCs w:val="24"/>
        </w:rPr>
        <w:t xml:space="preserve">également en </w:t>
      </w:r>
      <w:r w:rsidRPr="005617D4">
        <w:rPr>
          <w:rFonts w:ascii="Comic Sans MS" w:hAnsi="Comic Sans MS"/>
          <w:color w:val="000000" w:themeColor="text1"/>
          <w:sz w:val="24"/>
          <w:szCs w:val="24"/>
          <w:u w:val="single"/>
        </w:rPr>
        <w:t>chairs tendres/farineuses</w:t>
      </w:r>
      <w:r w:rsidRPr="005617D4">
        <w:rPr>
          <w:rFonts w:ascii="Comic Sans MS" w:hAnsi="Comic Sans MS"/>
          <w:color w:val="000000" w:themeColor="text1"/>
          <w:sz w:val="24"/>
          <w:szCs w:val="24"/>
        </w:rPr>
        <w:t> </w:t>
      </w:r>
      <w:r w:rsidR="00E24E96" w:rsidRPr="005617D4">
        <w:rPr>
          <w:rFonts w:ascii="Comic Sans MS" w:hAnsi="Comic Sans MS"/>
          <w:color w:val="000000" w:themeColor="text1"/>
          <w:sz w:val="24"/>
          <w:szCs w:val="24"/>
        </w:rPr>
        <w:t>à</w:t>
      </w:r>
      <w:r w:rsidRPr="005617D4">
        <w:rPr>
          <w:rFonts w:ascii="Comic Sans MS" w:hAnsi="Comic Sans MS"/>
          <w:color w:val="000000" w:themeColor="text1"/>
          <w:sz w:val="24"/>
          <w:szCs w:val="24"/>
        </w:rPr>
        <w:t xml:space="preserve"> </w:t>
      </w:r>
      <w:r w:rsidR="00A669BB" w:rsidRPr="005617D4">
        <w:rPr>
          <w:rFonts w:ascii="Comic Sans MS" w:hAnsi="Comic Sans MS"/>
          <w:b/>
          <w:bCs/>
          <w:color w:val="000000" w:themeColor="text1"/>
          <w:sz w:val="24"/>
          <w:szCs w:val="24"/>
        </w:rPr>
        <w:t>10, 42 €/q</w:t>
      </w:r>
      <w:r w:rsidR="00A669BB" w:rsidRPr="005617D4">
        <w:rPr>
          <w:rFonts w:ascii="Comic Sans MS" w:hAnsi="Comic Sans MS"/>
          <w:color w:val="000000" w:themeColor="text1"/>
          <w:sz w:val="24"/>
          <w:szCs w:val="24"/>
        </w:rPr>
        <w:t xml:space="preserve"> (</w:t>
      </w:r>
      <w:r w:rsidRPr="005617D4">
        <w:rPr>
          <w:rFonts w:ascii="Comic Sans MS" w:hAnsi="Comic Sans MS"/>
          <w:color w:val="000000" w:themeColor="text1"/>
          <w:sz w:val="24"/>
          <w:szCs w:val="24"/>
        </w:rPr>
        <w:t>10,</w:t>
      </w:r>
      <w:r w:rsidR="002207B9" w:rsidRPr="005617D4">
        <w:rPr>
          <w:rFonts w:ascii="Comic Sans MS" w:hAnsi="Comic Sans MS"/>
          <w:color w:val="000000" w:themeColor="text1"/>
          <w:sz w:val="24"/>
          <w:szCs w:val="24"/>
        </w:rPr>
        <w:t>25</w:t>
      </w:r>
      <w:r w:rsidRPr="005617D4">
        <w:rPr>
          <w:rFonts w:ascii="Comic Sans MS" w:hAnsi="Comic Sans MS"/>
          <w:color w:val="000000" w:themeColor="text1"/>
          <w:sz w:val="24"/>
          <w:szCs w:val="24"/>
        </w:rPr>
        <w:t xml:space="preserve"> €/q, avant dernière cotation). Mais la marchandise issue des stockage</w:t>
      </w:r>
      <w:r w:rsidR="00592C96" w:rsidRPr="005617D4">
        <w:rPr>
          <w:rFonts w:ascii="Comic Sans MS" w:hAnsi="Comic Sans MS"/>
          <w:color w:val="000000" w:themeColor="text1"/>
          <w:sz w:val="24"/>
          <w:szCs w:val="24"/>
        </w:rPr>
        <w:t>s</w:t>
      </w:r>
      <w:r w:rsidRPr="005617D4">
        <w:rPr>
          <w:rFonts w:ascii="Comic Sans MS" w:hAnsi="Comic Sans MS"/>
          <w:color w:val="000000" w:themeColor="text1"/>
          <w:sz w:val="24"/>
          <w:szCs w:val="24"/>
        </w:rPr>
        <w:t xml:space="preserve"> caisses – palettes en frigo est 3 € plus élevée (voir prix REKA dans tableau !). </w:t>
      </w:r>
      <w:r w:rsidR="000A0A17" w:rsidRPr="005617D4">
        <w:rPr>
          <w:rFonts w:ascii="Comic Sans MS" w:hAnsi="Comic Sans MS"/>
          <w:color w:val="000000" w:themeColor="text1"/>
          <w:sz w:val="24"/>
          <w:szCs w:val="24"/>
        </w:rPr>
        <w:t>Grâce à la météo hivernale (et dû au fait que les asperges poussent peu !), les consommateurs négligent quelque peu les hâtives importées et continuent à acheter les vieilles</w:t>
      </w:r>
      <w:r w:rsidR="005617D4" w:rsidRPr="005617D4">
        <w:rPr>
          <w:rFonts w:ascii="Comic Sans MS" w:hAnsi="Comic Sans MS"/>
          <w:color w:val="000000" w:themeColor="text1"/>
          <w:sz w:val="24"/>
          <w:szCs w:val="24"/>
        </w:rPr>
        <w:t xml:space="preserve"> pommes de terre</w:t>
      </w:r>
      <w:r w:rsidR="000A0A17" w:rsidRPr="005617D4">
        <w:rPr>
          <w:rFonts w:ascii="Comic Sans MS" w:hAnsi="Comic Sans MS"/>
          <w:color w:val="000000" w:themeColor="text1"/>
          <w:sz w:val="24"/>
          <w:szCs w:val="24"/>
        </w:rPr>
        <w:t>.</w:t>
      </w:r>
    </w:p>
    <w:p w14:paraId="2D8F9737" w14:textId="2094272F" w:rsidR="00564600" w:rsidRPr="005617D4" w:rsidRDefault="00B91C9F" w:rsidP="00B91C9F">
      <w:pPr>
        <w:spacing w:after="0"/>
        <w:jc w:val="both"/>
        <w:rPr>
          <w:rFonts w:ascii="Comic Sans MS" w:hAnsi="Comic Sans MS"/>
          <w:color w:val="000000" w:themeColor="text1"/>
          <w:sz w:val="24"/>
          <w:szCs w:val="24"/>
        </w:rPr>
      </w:pPr>
      <w:r w:rsidRPr="005617D4">
        <w:rPr>
          <w:rFonts w:ascii="Comic Sans MS" w:hAnsi="Comic Sans MS"/>
          <w:b/>
          <w:bCs/>
          <w:color w:val="000000" w:themeColor="text1"/>
          <w:sz w:val="24"/>
          <w:szCs w:val="24"/>
        </w:rPr>
        <w:t>Marché de la transformation</w:t>
      </w:r>
      <w:r w:rsidR="00D72DF1" w:rsidRPr="005617D4">
        <w:rPr>
          <w:rFonts w:ascii="Comic Sans MS" w:hAnsi="Comic Sans MS"/>
          <w:b/>
          <w:bCs/>
          <w:color w:val="000000" w:themeColor="text1"/>
          <w:sz w:val="24"/>
          <w:szCs w:val="24"/>
        </w:rPr>
        <w:t xml:space="preserve"> </w:t>
      </w:r>
      <w:r w:rsidR="00564600" w:rsidRPr="005617D4">
        <w:rPr>
          <w:rFonts w:ascii="Comic Sans MS" w:hAnsi="Comic Sans MS"/>
          <w:color w:val="000000" w:themeColor="text1"/>
          <w:sz w:val="24"/>
          <w:szCs w:val="24"/>
        </w:rPr>
        <w:t>fermes</w:t>
      </w:r>
      <w:r w:rsidR="00D72DF1" w:rsidRPr="005617D4">
        <w:rPr>
          <w:rFonts w:ascii="Comic Sans MS" w:hAnsi="Comic Sans MS"/>
          <w:color w:val="000000" w:themeColor="text1"/>
          <w:sz w:val="24"/>
          <w:szCs w:val="24"/>
        </w:rPr>
        <w:t xml:space="preserve"> et cours </w:t>
      </w:r>
      <w:r w:rsidR="00564600" w:rsidRPr="005617D4">
        <w:rPr>
          <w:rFonts w:ascii="Comic Sans MS" w:hAnsi="Comic Sans MS"/>
          <w:color w:val="000000" w:themeColor="text1"/>
          <w:sz w:val="24"/>
          <w:szCs w:val="24"/>
        </w:rPr>
        <w:t>en hausse</w:t>
      </w:r>
      <w:r w:rsidR="004074BD" w:rsidRPr="005617D4">
        <w:rPr>
          <w:rFonts w:ascii="Comic Sans MS" w:hAnsi="Comic Sans MS"/>
          <w:color w:val="000000" w:themeColor="text1"/>
          <w:sz w:val="24"/>
          <w:szCs w:val="24"/>
        </w:rPr>
        <w:t xml:space="preserve"> (sauf pour Inno</w:t>
      </w:r>
      <w:r w:rsidR="005617D4" w:rsidRPr="005617D4">
        <w:rPr>
          <w:rFonts w:ascii="Comic Sans MS" w:hAnsi="Comic Sans MS"/>
          <w:color w:val="000000" w:themeColor="text1"/>
          <w:sz w:val="24"/>
          <w:szCs w:val="24"/>
        </w:rPr>
        <w:t>vator</w:t>
      </w:r>
      <w:r w:rsidR="004074BD" w:rsidRPr="005617D4">
        <w:rPr>
          <w:rFonts w:ascii="Comic Sans MS" w:hAnsi="Comic Sans MS"/>
          <w:color w:val="000000" w:themeColor="text1"/>
          <w:sz w:val="24"/>
          <w:szCs w:val="24"/>
        </w:rPr>
        <w:t>)</w:t>
      </w:r>
      <w:r w:rsidRPr="005617D4">
        <w:rPr>
          <w:rFonts w:ascii="Comic Sans MS" w:hAnsi="Comic Sans MS"/>
          <w:color w:val="000000" w:themeColor="text1"/>
          <w:sz w:val="24"/>
          <w:szCs w:val="24"/>
        </w:rPr>
        <w:t xml:space="preserve"> :</w:t>
      </w:r>
      <w:r w:rsidRPr="005617D4">
        <w:rPr>
          <w:rFonts w:ascii="Comic Sans MS" w:hAnsi="Comic Sans MS"/>
          <w:b/>
          <w:bCs/>
          <w:color w:val="000000" w:themeColor="text1"/>
          <w:sz w:val="24"/>
          <w:szCs w:val="24"/>
        </w:rPr>
        <w:t xml:space="preserve"> </w:t>
      </w:r>
      <w:r w:rsidR="004074BD" w:rsidRPr="005617D4">
        <w:rPr>
          <w:rFonts w:ascii="Comic Sans MS" w:hAnsi="Comic Sans MS"/>
          <w:b/>
          <w:bCs/>
          <w:color w:val="000000" w:themeColor="text1"/>
          <w:sz w:val="24"/>
          <w:szCs w:val="24"/>
        </w:rPr>
        <w:t>6,7</w:t>
      </w:r>
      <w:r w:rsidR="00D506D1" w:rsidRPr="005617D4">
        <w:rPr>
          <w:rFonts w:ascii="Comic Sans MS" w:hAnsi="Comic Sans MS"/>
          <w:b/>
          <w:bCs/>
          <w:color w:val="000000" w:themeColor="text1"/>
          <w:sz w:val="24"/>
          <w:szCs w:val="24"/>
        </w:rPr>
        <w:t>5</w:t>
      </w:r>
      <w:r w:rsidR="001D03B3" w:rsidRPr="005617D4">
        <w:rPr>
          <w:rFonts w:ascii="Comic Sans MS" w:hAnsi="Comic Sans MS"/>
          <w:b/>
          <w:bCs/>
          <w:color w:val="000000" w:themeColor="text1"/>
          <w:sz w:val="24"/>
          <w:szCs w:val="24"/>
        </w:rPr>
        <w:t xml:space="preserve"> </w:t>
      </w:r>
      <w:r w:rsidR="00371E9A" w:rsidRPr="005617D4">
        <w:rPr>
          <w:rFonts w:ascii="Comic Sans MS" w:hAnsi="Comic Sans MS"/>
          <w:b/>
          <w:bCs/>
          <w:color w:val="000000" w:themeColor="text1"/>
          <w:sz w:val="24"/>
          <w:szCs w:val="24"/>
        </w:rPr>
        <w:t>–</w:t>
      </w:r>
      <w:r w:rsidR="001D03B3" w:rsidRPr="005617D4">
        <w:rPr>
          <w:rFonts w:ascii="Comic Sans MS" w:hAnsi="Comic Sans MS"/>
          <w:b/>
          <w:bCs/>
          <w:color w:val="000000" w:themeColor="text1"/>
          <w:sz w:val="24"/>
          <w:szCs w:val="24"/>
        </w:rPr>
        <w:t xml:space="preserve"> </w:t>
      </w:r>
      <w:r w:rsidR="00D506D1" w:rsidRPr="005617D4">
        <w:rPr>
          <w:rFonts w:ascii="Comic Sans MS" w:hAnsi="Comic Sans MS"/>
          <w:b/>
          <w:bCs/>
          <w:color w:val="000000" w:themeColor="text1"/>
          <w:sz w:val="24"/>
          <w:szCs w:val="24"/>
        </w:rPr>
        <w:t>7,</w:t>
      </w:r>
      <w:r w:rsidR="004074BD" w:rsidRPr="005617D4">
        <w:rPr>
          <w:rFonts w:ascii="Comic Sans MS" w:hAnsi="Comic Sans MS"/>
          <w:b/>
          <w:bCs/>
          <w:color w:val="000000" w:themeColor="text1"/>
          <w:sz w:val="24"/>
          <w:szCs w:val="24"/>
        </w:rPr>
        <w:t>2</w:t>
      </w:r>
      <w:r w:rsidR="00D506D1" w:rsidRPr="005617D4">
        <w:rPr>
          <w:rFonts w:ascii="Comic Sans MS" w:hAnsi="Comic Sans MS"/>
          <w:b/>
          <w:bCs/>
          <w:color w:val="000000" w:themeColor="text1"/>
          <w:sz w:val="24"/>
          <w:szCs w:val="24"/>
        </w:rPr>
        <w:t>5</w:t>
      </w:r>
      <w:r w:rsidRPr="005617D4">
        <w:rPr>
          <w:rFonts w:ascii="Comic Sans MS" w:hAnsi="Comic Sans MS"/>
          <w:b/>
          <w:bCs/>
          <w:color w:val="000000" w:themeColor="text1"/>
          <w:sz w:val="24"/>
          <w:szCs w:val="24"/>
        </w:rPr>
        <w:t xml:space="preserve"> €/q </w:t>
      </w:r>
      <w:r w:rsidRPr="005617D4">
        <w:rPr>
          <w:rFonts w:ascii="Comic Sans MS" w:hAnsi="Comic Sans MS"/>
          <w:color w:val="000000" w:themeColor="text1"/>
          <w:sz w:val="24"/>
          <w:szCs w:val="24"/>
        </w:rPr>
        <w:t xml:space="preserve">pour </w:t>
      </w:r>
      <w:r w:rsidRPr="005617D4">
        <w:rPr>
          <w:rFonts w:ascii="Comic Sans MS" w:hAnsi="Comic Sans MS"/>
          <w:color w:val="000000" w:themeColor="text1"/>
          <w:sz w:val="24"/>
          <w:szCs w:val="24"/>
          <w:u w:val="single"/>
        </w:rPr>
        <w:t>Innovator</w:t>
      </w:r>
      <w:r w:rsidRPr="005617D4">
        <w:rPr>
          <w:rFonts w:ascii="Comic Sans MS" w:hAnsi="Comic Sans MS"/>
          <w:color w:val="000000" w:themeColor="text1"/>
          <w:sz w:val="24"/>
          <w:szCs w:val="24"/>
        </w:rPr>
        <w:t xml:space="preserve"> (</w:t>
      </w:r>
      <w:r w:rsidR="00564600" w:rsidRPr="005617D4">
        <w:rPr>
          <w:rFonts w:ascii="Comic Sans MS" w:hAnsi="Comic Sans MS"/>
          <w:color w:val="000000" w:themeColor="text1"/>
          <w:sz w:val="24"/>
          <w:szCs w:val="24"/>
        </w:rPr>
        <w:t>6,7</w:t>
      </w:r>
      <w:r w:rsidR="00D72DF1" w:rsidRPr="005617D4">
        <w:rPr>
          <w:rFonts w:ascii="Comic Sans MS" w:hAnsi="Comic Sans MS"/>
          <w:color w:val="000000" w:themeColor="text1"/>
          <w:sz w:val="24"/>
          <w:szCs w:val="24"/>
        </w:rPr>
        <w:t>5</w:t>
      </w:r>
      <w:r w:rsidR="00D506D1" w:rsidRPr="005617D4">
        <w:rPr>
          <w:rFonts w:ascii="Comic Sans MS" w:hAnsi="Comic Sans MS"/>
          <w:color w:val="000000" w:themeColor="text1"/>
          <w:sz w:val="24"/>
          <w:szCs w:val="24"/>
        </w:rPr>
        <w:t xml:space="preserve"> – </w:t>
      </w:r>
      <w:r w:rsidR="00D72DF1" w:rsidRPr="005617D4">
        <w:rPr>
          <w:rFonts w:ascii="Comic Sans MS" w:hAnsi="Comic Sans MS"/>
          <w:color w:val="000000" w:themeColor="text1"/>
          <w:sz w:val="24"/>
          <w:szCs w:val="24"/>
        </w:rPr>
        <w:t>7,</w:t>
      </w:r>
      <w:r w:rsidR="00564600" w:rsidRPr="005617D4">
        <w:rPr>
          <w:rFonts w:ascii="Comic Sans MS" w:hAnsi="Comic Sans MS"/>
          <w:color w:val="000000" w:themeColor="text1"/>
          <w:sz w:val="24"/>
          <w:szCs w:val="24"/>
        </w:rPr>
        <w:t>2</w:t>
      </w:r>
      <w:r w:rsidR="00D72DF1" w:rsidRPr="005617D4">
        <w:rPr>
          <w:rFonts w:ascii="Comic Sans MS" w:hAnsi="Comic Sans MS"/>
          <w:color w:val="000000" w:themeColor="text1"/>
          <w:sz w:val="24"/>
          <w:szCs w:val="24"/>
        </w:rPr>
        <w:t>5</w:t>
      </w:r>
      <w:r w:rsidR="00D506D1" w:rsidRPr="005617D4">
        <w:rPr>
          <w:rFonts w:ascii="Comic Sans MS" w:hAnsi="Comic Sans MS"/>
          <w:color w:val="000000" w:themeColor="text1"/>
          <w:sz w:val="24"/>
          <w:szCs w:val="24"/>
        </w:rPr>
        <w:t xml:space="preserve"> €/q</w:t>
      </w:r>
      <w:r w:rsidR="00D506D1" w:rsidRPr="005617D4">
        <w:rPr>
          <w:rFonts w:ascii="Comic Sans MS" w:hAnsi="Comic Sans MS"/>
          <w:b/>
          <w:bCs/>
          <w:color w:val="000000" w:themeColor="text1"/>
          <w:sz w:val="24"/>
          <w:szCs w:val="24"/>
        </w:rPr>
        <w:t xml:space="preserve"> </w:t>
      </w:r>
      <w:r w:rsidRPr="005617D4">
        <w:rPr>
          <w:rFonts w:ascii="Comic Sans MS" w:hAnsi="Comic Sans MS"/>
          <w:color w:val="000000" w:themeColor="text1"/>
          <w:sz w:val="24"/>
          <w:szCs w:val="24"/>
        </w:rPr>
        <w:t>€ la semaine passée)</w:t>
      </w:r>
      <w:r w:rsidR="00564600" w:rsidRPr="005617D4">
        <w:rPr>
          <w:rFonts w:ascii="Comic Sans MS" w:hAnsi="Comic Sans MS"/>
          <w:color w:val="000000" w:themeColor="text1"/>
          <w:sz w:val="24"/>
          <w:szCs w:val="24"/>
        </w:rPr>
        <w:t>.</w:t>
      </w:r>
      <w:r w:rsidRPr="005617D4">
        <w:rPr>
          <w:rFonts w:ascii="Comic Sans MS" w:hAnsi="Comic Sans MS"/>
          <w:color w:val="000000" w:themeColor="text1"/>
          <w:sz w:val="24"/>
          <w:szCs w:val="24"/>
        </w:rPr>
        <w:t xml:space="preserve"> </w:t>
      </w:r>
      <w:r w:rsidRPr="005617D4">
        <w:rPr>
          <w:rFonts w:ascii="Comic Sans MS" w:hAnsi="Comic Sans MS"/>
          <w:color w:val="000000" w:themeColor="text1"/>
          <w:sz w:val="24"/>
          <w:szCs w:val="24"/>
          <w:u w:val="single"/>
        </w:rPr>
        <w:t>Agria</w:t>
      </w:r>
      <w:r w:rsidRPr="005617D4">
        <w:rPr>
          <w:rFonts w:ascii="Comic Sans MS" w:hAnsi="Comic Sans MS"/>
          <w:color w:val="000000" w:themeColor="text1"/>
          <w:sz w:val="24"/>
          <w:szCs w:val="24"/>
        </w:rPr>
        <w:t xml:space="preserve"> à</w:t>
      </w:r>
      <w:r w:rsidRPr="005617D4">
        <w:rPr>
          <w:rFonts w:ascii="Comic Sans MS" w:hAnsi="Comic Sans MS"/>
          <w:b/>
          <w:bCs/>
          <w:color w:val="000000" w:themeColor="text1"/>
          <w:sz w:val="24"/>
          <w:szCs w:val="24"/>
        </w:rPr>
        <w:t xml:space="preserve"> </w:t>
      </w:r>
      <w:r w:rsidR="00312A18" w:rsidRPr="005617D4">
        <w:rPr>
          <w:rFonts w:ascii="Comic Sans MS" w:hAnsi="Comic Sans MS"/>
          <w:b/>
          <w:bCs/>
          <w:color w:val="000000" w:themeColor="text1"/>
          <w:sz w:val="24"/>
          <w:szCs w:val="24"/>
        </w:rPr>
        <w:t>6,</w:t>
      </w:r>
      <w:r w:rsidR="00564600" w:rsidRPr="005617D4">
        <w:rPr>
          <w:rFonts w:ascii="Comic Sans MS" w:hAnsi="Comic Sans MS"/>
          <w:b/>
          <w:bCs/>
          <w:color w:val="000000" w:themeColor="text1"/>
          <w:sz w:val="24"/>
          <w:szCs w:val="24"/>
        </w:rPr>
        <w:t>7</w:t>
      </w:r>
      <w:r w:rsidR="00D506D1" w:rsidRPr="005617D4">
        <w:rPr>
          <w:rFonts w:ascii="Comic Sans MS" w:hAnsi="Comic Sans MS"/>
          <w:b/>
          <w:bCs/>
          <w:color w:val="000000" w:themeColor="text1"/>
          <w:sz w:val="24"/>
          <w:szCs w:val="24"/>
        </w:rPr>
        <w:t>5</w:t>
      </w:r>
      <w:r w:rsidRPr="005617D4">
        <w:rPr>
          <w:rFonts w:ascii="Comic Sans MS" w:hAnsi="Comic Sans MS"/>
          <w:b/>
          <w:bCs/>
          <w:color w:val="000000" w:themeColor="text1"/>
          <w:sz w:val="24"/>
          <w:szCs w:val="24"/>
        </w:rPr>
        <w:t xml:space="preserve"> – </w:t>
      </w:r>
      <w:r w:rsidR="00564600" w:rsidRPr="005617D4">
        <w:rPr>
          <w:rFonts w:ascii="Comic Sans MS" w:hAnsi="Comic Sans MS"/>
          <w:b/>
          <w:bCs/>
          <w:color w:val="000000" w:themeColor="text1"/>
          <w:sz w:val="24"/>
          <w:szCs w:val="24"/>
        </w:rPr>
        <w:t>7,2</w:t>
      </w:r>
      <w:r w:rsidR="00D506D1" w:rsidRPr="005617D4">
        <w:rPr>
          <w:rFonts w:ascii="Comic Sans MS" w:hAnsi="Comic Sans MS"/>
          <w:b/>
          <w:bCs/>
          <w:color w:val="000000" w:themeColor="text1"/>
          <w:sz w:val="24"/>
          <w:szCs w:val="24"/>
        </w:rPr>
        <w:t>5</w:t>
      </w:r>
      <w:r w:rsidRPr="005617D4">
        <w:rPr>
          <w:rFonts w:ascii="Comic Sans MS" w:hAnsi="Comic Sans MS"/>
          <w:b/>
          <w:bCs/>
          <w:color w:val="000000" w:themeColor="text1"/>
          <w:sz w:val="24"/>
          <w:szCs w:val="24"/>
        </w:rPr>
        <w:t xml:space="preserve"> €/q </w:t>
      </w:r>
      <w:r w:rsidRPr="005617D4">
        <w:rPr>
          <w:rFonts w:ascii="Comic Sans MS" w:hAnsi="Comic Sans MS"/>
          <w:color w:val="000000" w:themeColor="text1"/>
          <w:sz w:val="24"/>
          <w:szCs w:val="24"/>
        </w:rPr>
        <w:t>(</w:t>
      </w:r>
      <w:r w:rsidR="00D506D1" w:rsidRPr="005617D4">
        <w:rPr>
          <w:rFonts w:ascii="Comic Sans MS" w:hAnsi="Comic Sans MS"/>
          <w:color w:val="000000" w:themeColor="text1"/>
          <w:sz w:val="24"/>
          <w:szCs w:val="24"/>
        </w:rPr>
        <w:t>6,</w:t>
      </w:r>
      <w:r w:rsidR="00D72DF1" w:rsidRPr="005617D4">
        <w:rPr>
          <w:rFonts w:ascii="Comic Sans MS" w:hAnsi="Comic Sans MS"/>
          <w:color w:val="000000" w:themeColor="text1"/>
          <w:sz w:val="24"/>
          <w:szCs w:val="24"/>
        </w:rPr>
        <w:t>25</w:t>
      </w:r>
      <w:r w:rsidR="00D506D1" w:rsidRPr="005617D4">
        <w:rPr>
          <w:rFonts w:ascii="Comic Sans MS" w:hAnsi="Comic Sans MS"/>
          <w:color w:val="000000" w:themeColor="text1"/>
          <w:sz w:val="24"/>
          <w:szCs w:val="24"/>
        </w:rPr>
        <w:t xml:space="preserve"> – </w:t>
      </w:r>
      <w:r w:rsidR="00D72DF1" w:rsidRPr="005617D4">
        <w:rPr>
          <w:rFonts w:ascii="Comic Sans MS" w:hAnsi="Comic Sans MS"/>
          <w:color w:val="000000" w:themeColor="text1"/>
          <w:sz w:val="24"/>
          <w:szCs w:val="24"/>
        </w:rPr>
        <w:t>6,75</w:t>
      </w:r>
      <w:r w:rsidRPr="005617D4">
        <w:rPr>
          <w:rFonts w:ascii="Comic Sans MS" w:hAnsi="Comic Sans MS"/>
          <w:color w:val="000000" w:themeColor="text1"/>
          <w:sz w:val="24"/>
          <w:szCs w:val="24"/>
        </w:rPr>
        <w:t xml:space="preserve"> €</w:t>
      </w:r>
      <w:r w:rsidR="00312A18" w:rsidRPr="005617D4">
        <w:rPr>
          <w:rFonts w:ascii="Comic Sans MS" w:hAnsi="Comic Sans MS"/>
          <w:color w:val="000000" w:themeColor="text1"/>
          <w:sz w:val="24"/>
          <w:szCs w:val="24"/>
        </w:rPr>
        <w:t>/q</w:t>
      </w:r>
      <w:r w:rsidRPr="005617D4">
        <w:rPr>
          <w:rFonts w:ascii="Comic Sans MS" w:hAnsi="Comic Sans MS"/>
          <w:color w:val="000000" w:themeColor="text1"/>
          <w:sz w:val="24"/>
          <w:szCs w:val="24"/>
        </w:rPr>
        <w:t>)</w:t>
      </w:r>
      <w:r w:rsidR="00711E9F" w:rsidRPr="005617D4">
        <w:rPr>
          <w:rFonts w:ascii="Comic Sans MS" w:hAnsi="Comic Sans MS"/>
          <w:color w:val="000000" w:themeColor="text1"/>
          <w:sz w:val="24"/>
          <w:szCs w:val="24"/>
        </w:rPr>
        <w:t xml:space="preserve">, Challenger </w:t>
      </w:r>
      <w:bookmarkStart w:id="3" w:name="_Hlk68599525"/>
      <w:r w:rsidR="005617D4" w:rsidRPr="005617D4">
        <w:rPr>
          <w:rFonts w:ascii="Comic Sans MS" w:hAnsi="Comic Sans MS"/>
          <w:color w:val="000000" w:themeColor="text1"/>
          <w:sz w:val="24"/>
          <w:szCs w:val="24"/>
        </w:rPr>
        <w:t xml:space="preserve">à </w:t>
      </w:r>
      <w:r w:rsidR="00564600" w:rsidRPr="005617D4">
        <w:rPr>
          <w:rFonts w:ascii="Comic Sans MS" w:hAnsi="Comic Sans MS"/>
          <w:b/>
          <w:bCs/>
          <w:color w:val="000000" w:themeColor="text1"/>
          <w:sz w:val="24"/>
          <w:szCs w:val="24"/>
        </w:rPr>
        <w:t>7,00</w:t>
      </w:r>
      <w:r w:rsidR="00711E9F" w:rsidRPr="005617D4">
        <w:rPr>
          <w:rFonts w:ascii="Comic Sans MS" w:hAnsi="Comic Sans MS"/>
          <w:b/>
          <w:bCs/>
          <w:color w:val="000000" w:themeColor="text1"/>
          <w:sz w:val="24"/>
          <w:szCs w:val="24"/>
        </w:rPr>
        <w:t xml:space="preserve"> – </w:t>
      </w:r>
      <w:r w:rsidR="00237900" w:rsidRPr="005617D4">
        <w:rPr>
          <w:rFonts w:ascii="Comic Sans MS" w:hAnsi="Comic Sans MS"/>
          <w:b/>
          <w:bCs/>
          <w:color w:val="000000" w:themeColor="text1"/>
          <w:sz w:val="24"/>
          <w:szCs w:val="24"/>
        </w:rPr>
        <w:t>7,</w:t>
      </w:r>
      <w:r w:rsidR="00564600" w:rsidRPr="005617D4">
        <w:rPr>
          <w:rFonts w:ascii="Comic Sans MS" w:hAnsi="Comic Sans MS"/>
          <w:b/>
          <w:bCs/>
          <w:color w:val="000000" w:themeColor="text1"/>
          <w:sz w:val="24"/>
          <w:szCs w:val="24"/>
        </w:rPr>
        <w:t>50</w:t>
      </w:r>
      <w:r w:rsidR="00711E9F" w:rsidRPr="005617D4">
        <w:rPr>
          <w:rFonts w:ascii="Comic Sans MS" w:hAnsi="Comic Sans MS"/>
          <w:b/>
          <w:bCs/>
          <w:color w:val="000000" w:themeColor="text1"/>
          <w:sz w:val="24"/>
          <w:szCs w:val="24"/>
        </w:rPr>
        <w:t xml:space="preserve"> </w:t>
      </w:r>
      <w:bookmarkEnd w:id="3"/>
      <w:r w:rsidR="00711E9F" w:rsidRPr="005617D4">
        <w:rPr>
          <w:rFonts w:ascii="Comic Sans MS" w:hAnsi="Comic Sans MS"/>
          <w:b/>
          <w:bCs/>
          <w:color w:val="000000" w:themeColor="text1"/>
          <w:sz w:val="24"/>
          <w:szCs w:val="24"/>
        </w:rPr>
        <w:t>€/q</w:t>
      </w:r>
      <w:r w:rsidR="00711E9F" w:rsidRPr="005617D4">
        <w:rPr>
          <w:rFonts w:ascii="Comic Sans MS" w:hAnsi="Comic Sans MS"/>
          <w:color w:val="000000" w:themeColor="text1"/>
          <w:sz w:val="24"/>
          <w:szCs w:val="24"/>
        </w:rPr>
        <w:t xml:space="preserve"> (</w:t>
      </w:r>
      <w:r w:rsidR="00D72DF1" w:rsidRPr="005617D4">
        <w:rPr>
          <w:rFonts w:ascii="Comic Sans MS" w:hAnsi="Comic Sans MS"/>
          <w:color w:val="000000" w:themeColor="text1"/>
          <w:sz w:val="24"/>
          <w:szCs w:val="24"/>
        </w:rPr>
        <w:t>6,75</w:t>
      </w:r>
      <w:r w:rsidR="00D506D1" w:rsidRPr="005617D4">
        <w:rPr>
          <w:rFonts w:ascii="Comic Sans MS" w:hAnsi="Comic Sans MS"/>
          <w:color w:val="000000" w:themeColor="text1"/>
          <w:sz w:val="24"/>
          <w:szCs w:val="24"/>
        </w:rPr>
        <w:t xml:space="preserve"> – 7,</w:t>
      </w:r>
      <w:r w:rsidR="00D72DF1" w:rsidRPr="005617D4">
        <w:rPr>
          <w:rFonts w:ascii="Comic Sans MS" w:hAnsi="Comic Sans MS"/>
          <w:color w:val="000000" w:themeColor="text1"/>
          <w:sz w:val="24"/>
          <w:szCs w:val="24"/>
        </w:rPr>
        <w:t>25</w:t>
      </w:r>
      <w:r w:rsidR="00D506D1" w:rsidRPr="005617D4">
        <w:rPr>
          <w:rFonts w:ascii="Comic Sans MS" w:hAnsi="Comic Sans MS"/>
          <w:b/>
          <w:bCs/>
          <w:color w:val="000000" w:themeColor="text1"/>
          <w:sz w:val="24"/>
          <w:szCs w:val="24"/>
        </w:rPr>
        <w:t xml:space="preserve"> </w:t>
      </w:r>
      <w:r w:rsidR="00711E9F" w:rsidRPr="005617D4">
        <w:rPr>
          <w:rFonts w:ascii="Comic Sans MS" w:hAnsi="Comic Sans MS"/>
          <w:color w:val="000000" w:themeColor="text1"/>
          <w:sz w:val="24"/>
          <w:szCs w:val="24"/>
        </w:rPr>
        <w:t>€</w:t>
      </w:r>
      <w:r w:rsidR="005617D4" w:rsidRPr="005617D4">
        <w:rPr>
          <w:rFonts w:ascii="Comic Sans MS" w:hAnsi="Comic Sans MS"/>
          <w:color w:val="000000" w:themeColor="text1"/>
          <w:sz w:val="24"/>
          <w:szCs w:val="24"/>
        </w:rPr>
        <w:t>/q</w:t>
      </w:r>
      <w:r w:rsidR="00711E9F" w:rsidRPr="005617D4">
        <w:rPr>
          <w:rFonts w:ascii="Comic Sans MS" w:hAnsi="Comic Sans MS"/>
          <w:color w:val="000000" w:themeColor="text1"/>
          <w:sz w:val="24"/>
          <w:szCs w:val="24"/>
        </w:rPr>
        <w:t xml:space="preserve">) </w:t>
      </w:r>
      <w:r w:rsidRPr="005617D4">
        <w:rPr>
          <w:rFonts w:ascii="Comic Sans MS" w:hAnsi="Comic Sans MS"/>
          <w:color w:val="000000" w:themeColor="text1"/>
          <w:sz w:val="24"/>
          <w:szCs w:val="24"/>
        </w:rPr>
        <w:t>e</w:t>
      </w:r>
      <w:r w:rsidR="00711E9F" w:rsidRPr="005617D4">
        <w:rPr>
          <w:rFonts w:ascii="Comic Sans MS" w:hAnsi="Comic Sans MS"/>
          <w:color w:val="000000" w:themeColor="text1"/>
          <w:sz w:val="24"/>
          <w:szCs w:val="24"/>
        </w:rPr>
        <w:t>t</w:t>
      </w:r>
      <w:r w:rsidRPr="005617D4">
        <w:rPr>
          <w:rFonts w:ascii="Comic Sans MS" w:hAnsi="Comic Sans MS"/>
          <w:color w:val="000000" w:themeColor="text1"/>
          <w:sz w:val="24"/>
          <w:szCs w:val="24"/>
        </w:rPr>
        <w:t xml:space="preserve"> </w:t>
      </w:r>
      <w:r w:rsidRPr="005617D4">
        <w:rPr>
          <w:rFonts w:ascii="Comic Sans MS" w:hAnsi="Comic Sans MS"/>
          <w:color w:val="000000" w:themeColor="text1"/>
          <w:sz w:val="24"/>
          <w:szCs w:val="24"/>
          <w:u w:val="single"/>
        </w:rPr>
        <w:t>Fontane</w:t>
      </w:r>
      <w:r w:rsidRPr="005617D4">
        <w:rPr>
          <w:rFonts w:ascii="Comic Sans MS" w:hAnsi="Comic Sans MS"/>
          <w:color w:val="000000" w:themeColor="text1"/>
          <w:sz w:val="24"/>
          <w:szCs w:val="24"/>
        </w:rPr>
        <w:t xml:space="preserve"> à </w:t>
      </w:r>
      <w:r w:rsidR="00312A18" w:rsidRPr="005617D4">
        <w:rPr>
          <w:rFonts w:ascii="Comic Sans MS" w:hAnsi="Comic Sans MS"/>
          <w:b/>
          <w:bCs/>
          <w:color w:val="000000" w:themeColor="text1"/>
          <w:sz w:val="24"/>
          <w:szCs w:val="24"/>
        </w:rPr>
        <w:t>6,</w:t>
      </w:r>
      <w:r w:rsidR="00D506D1" w:rsidRPr="005617D4">
        <w:rPr>
          <w:rFonts w:ascii="Comic Sans MS" w:hAnsi="Comic Sans MS"/>
          <w:b/>
          <w:bCs/>
          <w:color w:val="000000" w:themeColor="text1"/>
          <w:sz w:val="24"/>
          <w:szCs w:val="24"/>
        </w:rPr>
        <w:t>25</w:t>
      </w:r>
      <w:r w:rsidR="00312A18" w:rsidRPr="005617D4">
        <w:rPr>
          <w:rFonts w:ascii="Comic Sans MS" w:hAnsi="Comic Sans MS"/>
          <w:b/>
          <w:bCs/>
          <w:color w:val="000000" w:themeColor="text1"/>
          <w:sz w:val="24"/>
          <w:szCs w:val="24"/>
        </w:rPr>
        <w:t xml:space="preserve"> – </w:t>
      </w:r>
      <w:r w:rsidR="00D506D1" w:rsidRPr="005617D4">
        <w:rPr>
          <w:rFonts w:ascii="Comic Sans MS" w:hAnsi="Comic Sans MS"/>
          <w:b/>
          <w:bCs/>
          <w:color w:val="000000" w:themeColor="text1"/>
          <w:sz w:val="24"/>
          <w:szCs w:val="24"/>
        </w:rPr>
        <w:t>6,75</w:t>
      </w:r>
      <w:r w:rsidR="00312A18" w:rsidRPr="005617D4">
        <w:rPr>
          <w:rFonts w:ascii="Comic Sans MS" w:hAnsi="Comic Sans MS"/>
          <w:b/>
          <w:bCs/>
          <w:color w:val="000000" w:themeColor="text1"/>
          <w:sz w:val="24"/>
          <w:szCs w:val="24"/>
        </w:rPr>
        <w:t xml:space="preserve"> €/q </w:t>
      </w:r>
      <w:r w:rsidR="00312A18" w:rsidRPr="005617D4">
        <w:rPr>
          <w:rFonts w:ascii="Comic Sans MS" w:hAnsi="Comic Sans MS"/>
          <w:color w:val="000000" w:themeColor="text1"/>
          <w:sz w:val="24"/>
          <w:szCs w:val="24"/>
        </w:rPr>
        <w:t>(</w:t>
      </w:r>
      <w:r w:rsidR="00D506D1" w:rsidRPr="005617D4">
        <w:rPr>
          <w:rFonts w:ascii="Comic Sans MS" w:hAnsi="Comic Sans MS"/>
          <w:color w:val="000000" w:themeColor="text1"/>
          <w:sz w:val="24"/>
          <w:szCs w:val="24"/>
        </w:rPr>
        <w:t>6,</w:t>
      </w:r>
      <w:r w:rsidR="00D72DF1" w:rsidRPr="005617D4">
        <w:rPr>
          <w:rFonts w:ascii="Comic Sans MS" w:hAnsi="Comic Sans MS"/>
          <w:color w:val="000000" w:themeColor="text1"/>
          <w:sz w:val="24"/>
          <w:szCs w:val="24"/>
        </w:rPr>
        <w:t>25</w:t>
      </w:r>
      <w:r w:rsidR="00D506D1" w:rsidRPr="005617D4">
        <w:rPr>
          <w:rFonts w:ascii="Comic Sans MS" w:hAnsi="Comic Sans MS"/>
          <w:color w:val="000000" w:themeColor="text1"/>
          <w:sz w:val="24"/>
          <w:szCs w:val="24"/>
        </w:rPr>
        <w:t xml:space="preserve"> – </w:t>
      </w:r>
      <w:r w:rsidR="00D72DF1" w:rsidRPr="005617D4">
        <w:rPr>
          <w:rFonts w:ascii="Comic Sans MS" w:hAnsi="Comic Sans MS"/>
          <w:color w:val="000000" w:themeColor="text1"/>
          <w:sz w:val="24"/>
          <w:szCs w:val="24"/>
        </w:rPr>
        <w:t>6,75</w:t>
      </w:r>
      <w:r w:rsidR="00D506D1" w:rsidRPr="005617D4">
        <w:rPr>
          <w:rFonts w:ascii="Comic Sans MS" w:hAnsi="Comic Sans MS"/>
          <w:b/>
          <w:bCs/>
          <w:color w:val="000000" w:themeColor="text1"/>
          <w:sz w:val="24"/>
          <w:szCs w:val="24"/>
        </w:rPr>
        <w:t xml:space="preserve"> </w:t>
      </w:r>
      <w:r w:rsidR="00312A18" w:rsidRPr="005617D4">
        <w:rPr>
          <w:rFonts w:ascii="Comic Sans MS" w:hAnsi="Comic Sans MS"/>
          <w:color w:val="000000" w:themeColor="text1"/>
          <w:sz w:val="24"/>
          <w:szCs w:val="24"/>
        </w:rPr>
        <w:t>€/q</w:t>
      </w:r>
      <w:r w:rsidR="005617D4" w:rsidRPr="005617D4">
        <w:rPr>
          <w:rFonts w:ascii="Comic Sans MS" w:hAnsi="Comic Sans MS"/>
          <w:color w:val="000000" w:themeColor="text1"/>
          <w:sz w:val="24"/>
          <w:szCs w:val="24"/>
        </w:rPr>
        <w:t>).</w:t>
      </w:r>
    </w:p>
    <w:p w14:paraId="6952F9C3" w14:textId="710E05D1" w:rsidR="00B91C9F" w:rsidRPr="005617D4" w:rsidRDefault="00B91C9F" w:rsidP="00B91C9F">
      <w:pPr>
        <w:spacing w:after="0"/>
        <w:jc w:val="both"/>
        <w:rPr>
          <w:rFonts w:ascii="Comic Sans MS" w:hAnsi="Comic Sans MS"/>
          <w:b/>
          <w:bCs/>
          <w:color w:val="000000" w:themeColor="text1"/>
          <w:sz w:val="24"/>
          <w:szCs w:val="24"/>
        </w:rPr>
      </w:pPr>
      <w:r w:rsidRPr="005617D4">
        <w:rPr>
          <w:rFonts w:ascii="Comic Sans MS" w:hAnsi="Comic Sans MS"/>
          <w:color w:val="000000" w:themeColor="text1"/>
          <w:sz w:val="24"/>
          <w:szCs w:val="24"/>
        </w:rPr>
        <w:t>Variétés chips/croustilles</w:t>
      </w:r>
      <w:r w:rsidR="00124A7B" w:rsidRPr="005617D4">
        <w:rPr>
          <w:rFonts w:ascii="Comic Sans MS" w:hAnsi="Comic Sans MS"/>
          <w:color w:val="000000" w:themeColor="text1"/>
          <w:sz w:val="24"/>
          <w:szCs w:val="24"/>
        </w:rPr>
        <w:t xml:space="preserve"> ferme</w:t>
      </w:r>
      <w:r w:rsidR="0083187D" w:rsidRPr="005617D4">
        <w:rPr>
          <w:rFonts w:ascii="Comic Sans MS" w:hAnsi="Comic Sans MS"/>
          <w:color w:val="000000" w:themeColor="text1"/>
          <w:sz w:val="24"/>
          <w:szCs w:val="24"/>
        </w:rPr>
        <w:t>s</w:t>
      </w:r>
      <w:r w:rsidR="00FB7C65" w:rsidRPr="005617D4">
        <w:rPr>
          <w:rFonts w:ascii="Comic Sans MS" w:hAnsi="Comic Sans MS"/>
          <w:color w:val="000000" w:themeColor="text1"/>
          <w:sz w:val="24"/>
          <w:szCs w:val="24"/>
        </w:rPr>
        <w:t> </w:t>
      </w:r>
      <w:r w:rsidR="00564600" w:rsidRPr="005617D4">
        <w:rPr>
          <w:rFonts w:ascii="Comic Sans MS" w:hAnsi="Comic Sans MS"/>
          <w:color w:val="000000" w:themeColor="text1"/>
          <w:sz w:val="24"/>
          <w:szCs w:val="24"/>
        </w:rPr>
        <w:t>avec hausse de la fourchette supérieure</w:t>
      </w:r>
      <w:r w:rsidR="005617D4" w:rsidRPr="005617D4">
        <w:rPr>
          <w:rFonts w:ascii="Comic Sans MS" w:hAnsi="Comic Sans MS"/>
          <w:color w:val="000000" w:themeColor="text1"/>
          <w:sz w:val="24"/>
          <w:szCs w:val="24"/>
        </w:rPr>
        <w:t xml:space="preserve"> à</w:t>
      </w:r>
      <w:r w:rsidRPr="005617D4">
        <w:rPr>
          <w:rFonts w:ascii="Comic Sans MS" w:hAnsi="Comic Sans MS"/>
          <w:color w:val="000000" w:themeColor="text1"/>
          <w:sz w:val="24"/>
          <w:szCs w:val="24"/>
        </w:rPr>
        <w:t xml:space="preserve"> </w:t>
      </w:r>
      <w:r w:rsidR="00FB7C65" w:rsidRPr="005617D4">
        <w:rPr>
          <w:rFonts w:ascii="Comic Sans MS" w:hAnsi="Comic Sans MS"/>
          <w:b/>
          <w:bCs/>
          <w:color w:val="000000" w:themeColor="text1"/>
          <w:sz w:val="24"/>
          <w:szCs w:val="24"/>
        </w:rPr>
        <w:t>9</w:t>
      </w:r>
      <w:r w:rsidRPr="005617D4">
        <w:rPr>
          <w:rFonts w:ascii="Comic Sans MS" w:hAnsi="Comic Sans MS"/>
          <w:b/>
          <w:bCs/>
          <w:color w:val="000000" w:themeColor="text1"/>
          <w:sz w:val="24"/>
          <w:szCs w:val="24"/>
        </w:rPr>
        <w:t>,00</w:t>
      </w:r>
      <w:r w:rsidR="005617D4" w:rsidRPr="005617D4">
        <w:rPr>
          <w:rFonts w:ascii="Comic Sans MS" w:hAnsi="Comic Sans MS"/>
          <w:b/>
          <w:bCs/>
          <w:color w:val="000000" w:themeColor="text1"/>
          <w:sz w:val="24"/>
          <w:szCs w:val="24"/>
        </w:rPr>
        <w:t xml:space="preserve"> - </w:t>
      </w:r>
      <w:r w:rsidRPr="005617D4">
        <w:rPr>
          <w:rFonts w:ascii="Comic Sans MS" w:hAnsi="Comic Sans MS"/>
          <w:b/>
          <w:bCs/>
          <w:color w:val="000000" w:themeColor="text1"/>
          <w:sz w:val="24"/>
          <w:szCs w:val="24"/>
        </w:rPr>
        <w:t>1</w:t>
      </w:r>
      <w:r w:rsidR="00564600" w:rsidRPr="005617D4">
        <w:rPr>
          <w:rFonts w:ascii="Comic Sans MS" w:hAnsi="Comic Sans MS"/>
          <w:b/>
          <w:bCs/>
          <w:color w:val="000000" w:themeColor="text1"/>
          <w:sz w:val="24"/>
          <w:szCs w:val="24"/>
        </w:rPr>
        <w:t>4</w:t>
      </w:r>
      <w:r w:rsidRPr="005617D4">
        <w:rPr>
          <w:rFonts w:ascii="Comic Sans MS" w:hAnsi="Comic Sans MS"/>
          <w:b/>
          <w:bCs/>
          <w:color w:val="000000" w:themeColor="text1"/>
          <w:sz w:val="24"/>
          <w:szCs w:val="24"/>
        </w:rPr>
        <w:t>,00 €/q.</w:t>
      </w:r>
    </w:p>
    <w:p w14:paraId="235069FC" w14:textId="0450F056" w:rsidR="00296F2B" w:rsidRPr="005617D4" w:rsidRDefault="00296F2B" w:rsidP="00B91C9F">
      <w:pPr>
        <w:spacing w:after="0"/>
        <w:jc w:val="both"/>
        <w:rPr>
          <w:rFonts w:ascii="Comic Sans MS" w:hAnsi="Comic Sans MS"/>
          <w:color w:val="000000" w:themeColor="text1"/>
          <w:sz w:val="24"/>
          <w:szCs w:val="24"/>
        </w:rPr>
      </w:pPr>
      <w:r w:rsidRPr="005617D4">
        <w:rPr>
          <w:rFonts w:ascii="Comic Sans MS" w:hAnsi="Comic Sans MS"/>
          <w:b/>
          <w:bCs/>
          <w:color w:val="000000" w:themeColor="text1"/>
          <w:sz w:val="24"/>
          <w:szCs w:val="24"/>
        </w:rPr>
        <w:t>Plantation des hâtives indigènes</w:t>
      </w:r>
      <w:r w:rsidR="005617D4">
        <w:rPr>
          <w:rFonts w:ascii="Comic Sans MS" w:hAnsi="Comic Sans MS"/>
          <w:b/>
          <w:bCs/>
          <w:color w:val="000000" w:themeColor="text1"/>
          <w:sz w:val="24"/>
          <w:szCs w:val="24"/>
        </w:rPr>
        <w:t xml:space="preserve"> </w:t>
      </w:r>
      <w:r w:rsidRPr="005617D4">
        <w:rPr>
          <w:rFonts w:ascii="Comic Sans MS" w:hAnsi="Comic Sans MS"/>
          <w:b/>
          <w:bCs/>
          <w:color w:val="000000" w:themeColor="text1"/>
          <w:sz w:val="24"/>
          <w:szCs w:val="24"/>
        </w:rPr>
        <w:t xml:space="preserve">: </w:t>
      </w:r>
      <w:r w:rsidR="005D25A0" w:rsidRPr="005617D4">
        <w:rPr>
          <w:rFonts w:ascii="Comic Sans MS" w:hAnsi="Comic Sans MS"/>
          <w:color w:val="000000" w:themeColor="text1"/>
          <w:sz w:val="24"/>
          <w:szCs w:val="24"/>
        </w:rPr>
        <w:t xml:space="preserve">les plantations de hâtives </w:t>
      </w:r>
      <w:r w:rsidR="00A907C8" w:rsidRPr="005617D4">
        <w:rPr>
          <w:rFonts w:ascii="Comic Sans MS" w:hAnsi="Comic Sans MS"/>
          <w:color w:val="000000" w:themeColor="text1"/>
          <w:sz w:val="24"/>
          <w:szCs w:val="24"/>
        </w:rPr>
        <w:t>reprennent et devraient être finies cette semaine</w:t>
      </w:r>
      <w:proofErr w:type="gramStart"/>
      <w:r w:rsidR="00A907C8" w:rsidRPr="005617D4">
        <w:rPr>
          <w:rFonts w:ascii="Comic Sans MS" w:hAnsi="Comic Sans MS"/>
          <w:color w:val="000000" w:themeColor="text1"/>
          <w:sz w:val="24"/>
          <w:szCs w:val="24"/>
        </w:rPr>
        <w:t> !</w:t>
      </w:r>
      <w:r w:rsidR="005D25A0" w:rsidRPr="005617D4">
        <w:rPr>
          <w:rFonts w:ascii="Comic Sans MS" w:hAnsi="Comic Sans MS"/>
          <w:color w:val="000000" w:themeColor="text1"/>
          <w:sz w:val="24"/>
          <w:szCs w:val="24"/>
        </w:rPr>
        <w:t>…</w:t>
      </w:r>
      <w:proofErr w:type="gramEnd"/>
      <w:r w:rsidR="005D25A0" w:rsidRPr="005617D4">
        <w:rPr>
          <w:rFonts w:ascii="Comic Sans MS" w:hAnsi="Comic Sans MS"/>
          <w:color w:val="000000" w:themeColor="text1"/>
          <w:sz w:val="24"/>
          <w:szCs w:val="24"/>
        </w:rPr>
        <w:t xml:space="preserve"> </w:t>
      </w:r>
      <w:r w:rsidR="00A907C8" w:rsidRPr="005617D4">
        <w:rPr>
          <w:rFonts w:ascii="Comic Sans MS" w:hAnsi="Comic Sans MS"/>
          <w:color w:val="000000" w:themeColor="text1"/>
          <w:sz w:val="24"/>
          <w:szCs w:val="24"/>
        </w:rPr>
        <w:t>L</w:t>
      </w:r>
      <w:r w:rsidR="005D25A0" w:rsidRPr="005617D4">
        <w:rPr>
          <w:rFonts w:ascii="Comic Sans MS" w:hAnsi="Comic Sans MS"/>
          <w:color w:val="000000" w:themeColor="text1"/>
          <w:sz w:val="24"/>
          <w:szCs w:val="24"/>
        </w:rPr>
        <w:t xml:space="preserve">es gelées nocturnes ont été habituelles </w:t>
      </w:r>
      <w:r w:rsidR="00A907C8" w:rsidRPr="005617D4">
        <w:rPr>
          <w:rFonts w:ascii="Comic Sans MS" w:hAnsi="Comic Sans MS"/>
          <w:color w:val="000000" w:themeColor="text1"/>
          <w:sz w:val="24"/>
          <w:szCs w:val="24"/>
        </w:rPr>
        <w:t>toute la semaine passée</w:t>
      </w:r>
      <w:r w:rsidR="005D25A0" w:rsidRPr="005617D4">
        <w:rPr>
          <w:rFonts w:ascii="Comic Sans MS" w:hAnsi="Comic Sans MS"/>
          <w:color w:val="000000" w:themeColor="text1"/>
          <w:sz w:val="24"/>
          <w:szCs w:val="24"/>
        </w:rPr>
        <w:t>…</w:t>
      </w:r>
      <w:r w:rsidR="005617D4">
        <w:rPr>
          <w:rFonts w:ascii="Comic Sans MS" w:hAnsi="Comic Sans MS"/>
          <w:color w:val="000000" w:themeColor="text1"/>
          <w:sz w:val="24"/>
          <w:szCs w:val="24"/>
        </w:rPr>
        <w:t xml:space="preserve"> </w:t>
      </w:r>
      <w:r w:rsidR="00A907C8" w:rsidRPr="005617D4">
        <w:rPr>
          <w:rFonts w:ascii="Comic Sans MS" w:hAnsi="Comic Sans MS"/>
          <w:color w:val="000000" w:themeColor="text1"/>
          <w:sz w:val="24"/>
          <w:szCs w:val="24"/>
        </w:rPr>
        <w:t>tout comme les irrigations de protection contre le gel (</w:t>
      </w:r>
      <w:r w:rsidR="00A907C8" w:rsidRPr="005617D4">
        <w:rPr>
          <w:rFonts w:ascii="Comic Sans MS" w:hAnsi="Comic Sans MS"/>
          <w:i/>
          <w:iCs/>
          <w:color w:val="000000" w:themeColor="text1"/>
          <w:sz w:val="24"/>
          <w:szCs w:val="24"/>
        </w:rPr>
        <w:t>Frostberegnungen</w:t>
      </w:r>
      <w:r w:rsidR="00A907C8" w:rsidRPr="005617D4">
        <w:rPr>
          <w:rFonts w:ascii="Comic Sans MS" w:hAnsi="Comic Sans MS"/>
          <w:color w:val="000000" w:themeColor="text1"/>
          <w:sz w:val="24"/>
          <w:szCs w:val="24"/>
        </w:rPr>
        <w:t>).</w:t>
      </w:r>
    </w:p>
    <w:p w14:paraId="5FF92AF0" w14:textId="7F2576C6" w:rsidR="00D506D1" w:rsidRPr="003E2598" w:rsidRDefault="00D506D1" w:rsidP="00B91C9F">
      <w:pPr>
        <w:spacing w:after="0"/>
        <w:jc w:val="both"/>
        <w:rPr>
          <w:rFonts w:ascii="Comic Sans MS" w:hAnsi="Comic Sans MS"/>
          <w:color w:val="000000" w:themeColor="text1"/>
          <w:sz w:val="24"/>
          <w:szCs w:val="24"/>
        </w:rPr>
      </w:pPr>
      <w:r w:rsidRPr="005617D4">
        <w:rPr>
          <w:rFonts w:ascii="Comic Sans MS" w:hAnsi="Comic Sans MS"/>
          <w:b/>
          <w:bCs/>
          <w:color w:val="000000" w:themeColor="text1"/>
          <w:sz w:val="24"/>
          <w:szCs w:val="24"/>
        </w:rPr>
        <w:t xml:space="preserve">Hâtives importées : </w:t>
      </w:r>
      <w:r w:rsidR="00564600" w:rsidRPr="005617D4">
        <w:rPr>
          <w:rFonts w:ascii="Comic Sans MS" w:hAnsi="Comic Sans MS"/>
          <w:color w:val="000000" w:themeColor="text1"/>
          <w:sz w:val="24"/>
          <w:szCs w:val="24"/>
        </w:rPr>
        <w:t>égyptiennes autour de 50,00 €/q et</w:t>
      </w:r>
      <w:r w:rsidR="00564600" w:rsidRPr="005617D4">
        <w:rPr>
          <w:rFonts w:ascii="Comic Sans MS" w:hAnsi="Comic Sans MS"/>
          <w:b/>
          <w:bCs/>
          <w:color w:val="000000" w:themeColor="text1"/>
          <w:sz w:val="24"/>
          <w:szCs w:val="24"/>
        </w:rPr>
        <w:t xml:space="preserve"> </w:t>
      </w:r>
      <w:r w:rsidRPr="005617D4">
        <w:rPr>
          <w:rFonts w:ascii="Comic Sans MS" w:hAnsi="Comic Sans MS"/>
          <w:color w:val="000000" w:themeColor="text1"/>
          <w:sz w:val="24"/>
          <w:szCs w:val="24"/>
        </w:rPr>
        <w:t xml:space="preserve">les </w:t>
      </w:r>
      <w:r w:rsidR="000A0A17" w:rsidRPr="005617D4">
        <w:rPr>
          <w:rFonts w:ascii="Comic Sans MS" w:hAnsi="Comic Sans MS"/>
          <w:color w:val="000000" w:themeColor="text1"/>
          <w:sz w:val="24"/>
          <w:szCs w:val="24"/>
        </w:rPr>
        <w:t xml:space="preserve">premières </w:t>
      </w:r>
      <w:r w:rsidRPr="005617D4">
        <w:rPr>
          <w:rFonts w:ascii="Comic Sans MS" w:hAnsi="Comic Sans MS"/>
          <w:color w:val="000000" w:themeColor="text1"/>
          <w:sz w:val="24"/>
          <w:szCs w:val="24"/>
        </w:rPr>
        <w:t>isr</w:t>
      </w:r>
      <w:r w:rsidR="00FF7FBA" w:rsidRPr="005617D4">
        <w:rPr>
          <w:rFonts w:ascii="Comic Sans MS" w:hAnsi="Comic Sans MS"/>
          <w:color w:val="000000" w:themeColor="text1"/>
          <w:sz w:val="24"/>
          <w:szCs w:val="24"/>
        </w:rPr>
        <w:t>aé</w:t>
      </w:r>
      <w:r w:rsidRPr="005617D4">
        <w:rPr>
          <w:rFonts w:ascii="Comic Sans MS" w:hAnsi="Comic Sans MS"/>
          <w:color w:val="000000" w:themeColor="text1"/>
          <w:sz w:val="24"/>
          <w:szCs w:val="24"/>
        </w:rPr>
        <w:t>li</w:t>
      </w:r>
      <w:r w:rsidR="006229EE" w:rsidRPr="005617D4">
        <w:rPr>
          <w:rFonts w:ascii="Comic Sans MS" w:hAnsi="Comic Sans MS"/>
          <w:color w:val="000000" w:themeColor="text1"/>
          <w:sz w:val="24"/>
          <w:szCs w:val="24"/>
        </w:rPr>
        <w:t>en</w:t>
      </w:r>
      <w:r w:rsidRPr="005617D4">
        <w:rPr>
          <w:rFonts w:ascii="Comic Sans MS" w:hAnsi="Comic Sans MS"/>
          <w:color w:val="000000" w:themeColor="text1"/>
          <w:sz w:val="24"/>
          <w:szCs w:val="24"/>
        </w:rPr>
        <w:t xml:space="preserve">nes </w:t>
      </w:r>
      <w:r w:rsidR="000A0A17" w:rsidRPr="005617D4">
        <w:rPr>
          <w:rFonts w:ascii="Comic Sans MS" w:hAnsi="Comic Sans MS"/>
          <w:color w:val="000000" w:themeColor="text1"/>
          <w:sz w:val="24"/>
          <w:szCs w:val="24"/>
        </w:rPr>
        <w:t xml:space="preserve"> varient entre </w:t>
      </w:r>
      <w:r w:rsidR="000A0A17" w:rsidRPr="005617D4">
        <w:rPr>
          <w:rFonts w:ascii="Comic Sans MS" w:hAnsi="Comic Sans MS"/>
          <w:b/>
          <w:bCs/>
          <w:color w:val="000000" w:themeColor="text1"/>
          <w:sz w:val="24"/>
          <w:szCs w:val="24"/>
        </w:rPr>
        <w:t>6</w:t>
      </w:r>
      <w:r w:rsidR="004668E7" w:rsidRPr="005617D4">
        <w:rPr>
          <w:rFonts w:ascii="Comic Sans MS" w:hAnsi="Comic Sans MS"/>
          <w:b/>
          <w:bCs/>
          <w:color w:val="000000" w:themeColor="text1"/>
          <w:sz w:val="24"/>
          <w:szCs w:val="24"/>
        </w:rPr>
        <w:t>0</w:t>
      </w:r>
      <w:r w:rsidR="000A0A17" w:rsidRPr="005617D4">
        <w:rPr>
          <w:rFonts w:ascii="Comic Sans MS" w:hAnsi="Comic Sans MS"/>
          <w:b/>
          <w:bCs/>
          <w:color w:val="000000" w:themeColor="text1"/>
          <w:sz w:val="24"/>
          <w:szCs w:val="24"/>
        </w:rPr>
        <w:t xml:space="preserve"> et 6</w:t>
      </w:r>
      <w:r w:rsidR="004668E7" w:rsidRPr="005617D4">
        <w:rPr>
          <w:rFonts w:ascii="Comic Sans MS" w:hAnsi="Comic Sans MS"/>
          <w:b/>
          <w:bCs/>
          <w:color w:val="000000" w:themeColor="text1"/>
          <w:sz w:val="24"/>
          <w:szCs w:val="24"/>
        </w:rPr>
        <w:t>5</w:t>
      </w:r>
      <w:r w:rsidR="000A0A17" w:rsidRPr="005617D4">
        <w:rPr>
          <w:rFonts w:ascii="Comic Sans MS" w:hAnsi="Comic Sans MS"/>
          <w:b/>
          <w:bCs/>
          <w:color w:val="000000" w:themeColor="text1"/>
          <w:sz w:val="24"/>
          <w:szCs w:val="24"/>
        </w:rPr>
        <w:t xml:space="preserve"> €/q.</w:t>
      </w:r>
      <w:r w:rsidR="006229EE" w:rsidRPr="004C4297">
        <w:rPr>
          <w:rFonts w:ascii="Comic Sans MS" w:hAnsi="Comic Sans MS"/>
          <w:color w:val="000000" w:themeColor="text1"/>
          <w:sz w:val="24"/>
          <w:szCs w:val="24"/>
        </w:rPr>
        <w:t xml:space="preserve"> </w:t>
      </w:r>
    </w:p>
    <w:p w14:paraId="72916D77" w14:textId="77777777" w:rsidR="00BB00FA" w:rsidRPr="00464514" w:rsidRDefault="00BB00FA" w:rsidP="00612B18">
      <w:pPr>
        <w:spacing w:after="0"/>
        <w:jc w:val="both"/>
        <w:rPr>
          <w:rFonts w:ascii="Comic Sans MS" w:hAnsi="Comic Sans MS"/>
          <w:color w:val="000000" w:themeColor="text1"/>
          <w:sz w:val="16"/>
          <w:szCs w:val="16"/>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0"/>
        <w:gridCol w:w="1560"/>
        <w:gridCol w:w="1701"/>
        <w:gridCol w:w="1701"/>
      </w:tblGrid>
      <w:tr w:rsidR="003464A8" w:rsidRPr="005617D4" w14:paraId="230B951B" w14:textId="77777777" w:rsidTr="00E24E96">
        <w:tc>
          <w:tcPr>
            <w:tcW w:w="5670" w:type="dxa"/>
            <w:shd w:val="clear" w:color="auto" w:fill="auto"/>
            <w:vAlign w:val="center"/>
          </w:tcPr>
          <w:p w14:paraId="11063F92" w14:textId="77777777" w:rsidR="003464A8" w:rsidRPr="00464514" w:rsidRDefault="003464A8" w:rsidP="003464A8">
            <w:pPr>
              <w:pStyle w:val="En-tte"/>
              <w:tabs>
                <w:tab w:val="left" w:pos="708"/>
              </w:tabs>
              <w:rPr>
                <w:rFonts w:ascii="Comic Sans MS" w:hAnsi="Comic Sans MS"/>
                <w:sz w:val="20"/>
                <w:szCs w:val="20"/>
                <w:u w:val="single"/>
              </w:rPr>
            </w:pPr>
            <w:bookmarkStart w:id="4" w:name="_Hlk9925858"/>
          </w:p>
        </w:tc>
        <w:tc>
          <w:tcPr>
            <w:tcW w:w="1560" w:type="dxa"/>
            <w:shd w:val="clear" w:color="auto" w:fill="auto"/>
          </w:tcPr>
          <w:p w14:paraId="37C19077" w14:textId="18324BDE" w:rsidR="003464A8" w:rsidRPr="005617D4" w:rsidRDefault="003464A8" w:rsidP="003464A8">
            <w:pPr>
              <w:pStyle w:val="Titre"/>
              <w:ind w:left="0" w:firstLine="0"/>
              <w:rPr>
                <w:rFonts w:ascii="Comic Sans MS" w:hAnsi="Comic Sans MS"/>
                <w:b w:val="0"/>
                <w:bCs w:val="0"/>
                <w:sz w:val="20"/>
                <w:szCs w:val="20"/>
                <w:u w:val="none"/>
                <w:lang w:val="fr-BE"/>
              </w:rPr>
            </w:pPr>
            <w:r w:rsidRPr="005617D4">
              <w:rPr>
                <w:rFonts w:ascii="Comic Sans MS" w:hAnsi="Comic Sans MS"/>
                <w:bCs w:val="0"/>
                <w:sz w:val="20"/>
                <w:szCs w:val="20"/>
                <w:u w:val="none"/>
                <w:lang w:val="fr-BE"/>
              </w:rPr>
              <w:t>02/04 (S13)</w:t>
            </w:r>
          </w:p>
        </w:tc>
        <w:tc>
          <w:tcPr>
            <w:tcW w:w="1701" w:type="dxa"/>
            <w:shd w:val="clear" w:color="auto" w:fill="auto"/>
          </w:tcPr>
          <w:p w14:paraId="3BB97AFC" w14:textId="63007D57" w:rsidR="003464A8" w:rsidRPr="005617D4" w:rsidRDefault="003464A8" w:rsidP="003464A8">
            <w:pPr>
              <w:pStyle w:val="Titre"/>
              <w:ind w:left="0" w:firstLine="0"/>
              <w:rPr>
                <w:rFonts w:ascii="Comic Sans MS" w:hAnsi="Comic Sans MS"/>
                <w:bCs w:val="0"/>
                <w:sz w:val="20"/>
                <w:szCs w:val="20"/>
                <w:u w:val="none"/>
                <w:lang w:val="fr-BE"/>
              </w:rPr>
            </w:pPr>
            <w:r w:rsidRPr="005617D4">
              <w:rPr>
                <w:rFonts w:ascii="Comic Sans MS" w:hAnsi="Comic Sans MS"/>
                <w:bCs w:val="0"/>
                <w:sz w:val="20"/>
                <w:szCs w:val="20"/>
                <w:u w:val="none"/>
                <w:lang w:val="fr-BE"/>
              </w:rPr>
              <w:t>09/04 (S14)</w:t>
            </w:r>
          </w:p>
        </w:tc>
        <w:tc>
          <w:tcPr>
            <w:tcW w:w="1701" w:type="dxa"/>
            <w:shd w:val="clear" w:color="auto" w:fill="auto"/>
          </w:tcPr>
          <w:p w14:paraId="17D00990" w14:textId="5153F2E8" w:rsidR="003464A8" w:rsidRPr="005617D4" w:rsidRDefault="003464A8" w:rsidP="003464A8">
            <w:pPr>
              <w:pStyle w:val="Titre"/>
              <w:ind w:left="0" w:firstLine="0"/>
              <w:rPr>
                <w:rFonts w:ascii="Comic Sans MS" w:hAnsi="Comic Sans MS"/>
                <w:bCs w:val="0"/>
                <w:sz w:val="20"/>
                <w:szCs w:val="20"/>
                <w:u w:val="none"/>
                <w:lang w:val="fr-BE"/>
              </w:rPr>
            </w:pPr>
            <w:r w:rsidRPr="005617D4">
              <w:rPr>
                <w:rFonts w:ascii="Comic Sans MS" w:hAnsi="Comic Sans MS"/>
                <w:bCs w:val="0"/>
                <w:sz w:val="20"/>
                <w:szCs w:val="20"/>
                <w:u w:val="none"/>
                <w:lang w:val="fr-BE"/>
              </w:rPr>
              <w:t>16/04 (S15)</w:t>
            </w:r>
          </w:p>
        </w:tc>
      </w:tr>
      <w:tr w:rsidR="003464A8" w:rsidRPr="005617D4" w14:paraId="2E152357" w14:textId="55AFE379" w:rsidTr="00E24E96">
        <w:trPr>
          <w:trHeight w:val="273"/>
        </w:trPr>
        <w:tc>
          <w:tcPr>
            <w:tcW w:w="10632" w:type="dxa"/>
            <w:gridSpan w:val="4"/>
            <w:shd w:val="clear" w:color="auto" w:fill="auto"/>
          </w:tcPr>
          <w:p w14:paraId="57B66F33" w14:textId="6FE40929" w:rsidR="003464A8" w:rsidRPr="005617D4" w:rsidRDefault="003464A8" w:rsidP="003464A8">
            <w:pPr>
              <w:pStyle w:val="En-tte"/>
              <w:tabs>
                <w:tab w:val="left" w:pos="708"/>
              </w:tabs>
              <w:jc w:val="center"/>
              <w:rPr>
                <w:rFonts w:ascii="Comic Sans MS" w:hAnsi="Comic Sans MS"/>
                <w:b/>
                <w:bCs/>
                <w:u w:val="single"/>
              </w:rPr>
            </w:pPr>
            <w:r w:rsidRPr="005617D4">
              <w:rPr>
                <w:rFonts w:ascii="Comic Sans MS" w:hAnsi="Comic Sans MS"/>
                <w:b/>
                <w:bCs/>
                <w:u w:val="single"/>
              </w:rPr>
              <w:t>Prix REKA Rhénanie : prix producteurs*, hTVA</w:t>
            </w:r>
          </w:p>
        </w:tc>
      </w:tr>
      <w:tr w:rsidR="003464A8" w:rsidRPr="005617D4" w14:paraId="5E1A3AC3" w14:textId="77777777" w:rsidTr="00E24E96">
        <w:trPr>
          <w:trHeight w:val="273"/>
        </w:trPr>
        <w:tc>
          <w:tcPr>
            <w:tcW w:w="5670" w:type="dxa"/>
            <w:shd w:val="clear" w:color="auto" w:fill="auto"/>
          </w:tcPr>
          <w:p w14:paraId="0C2A4AEC" w14:textId="5DD45284" w:rsidR="003464A8" w:rsidRPr="005617D4" w:rsidRDefault="003464A8" w:rsidP="003464A8">
            <w:pPr>
              <w:pStyle w:val="En-tte"/>
              <w:tabs>
                <w:tab w:val="left" w:pos="708"/>
              </w:tabs>
              <w:rPr>
                <w:rFonts w:ascii="Comic Sans MS" w:hAnsi="Comic Sans MS"/>
                <w:b/>
                <w:sz w:val="20"/>
                <w:szCs w:val="20"/>
              </w:rPr>
            </w:pPr>
            <w:r w:rsidRPr="005617D4">
              <w:rPr>
                <w:rFonts w:ascii="Comic Sans MS" w:hAnsi="Comic Sans MS"/>
                <w:b/>
                <w:sz w:val="20"/>
                <w:szCs w:val="20"/>
              </w:rPr>
              <w:t>conso Rhénanie, caisse frigo   chair tendre (rondes)</w:t>
            </w:r>
          </w:p>
          <w:p w14:paraId="4D890797" w14:textId="77777777" w:rsidR="003464A8" w:rsidRPr="005617D4" w:rsidRDefault="003464A8" w:rsidP="003464A8">
            <w:pPr>
              <w:pStyle w:val="En-tte"/>
              <w:tabs>
                <w:tab w:val="left" w:pos="708"/>
              </w:tabs>
              <w:rPr>
                <w:rFonts w:ascii="Comic Sans MS" w:hAnsi="Comic Sans MS"/>
                <w:b/>
                <w:sz w:val="20"/>
                <w:szCs w:val="20"/>
              </w:rPr>
            </w:pPr>
            <w:r w:rsidRPr="005617D4">
              <w:rPr>
                <w:rFonts w:ascii="Comic Sans MS" w:hAnsi="Comic Sans MS"/>
                <w:b/>
                <w:sz w:val="20"/>
                <w:szCs w:val="20"/>
              </w:rPr>
              <w:t xml:space="preserve">                            chair ferme (longues/ovales) </w:t>
            </w:r>
          </w:p>
          <w:p w14:paraId="3064E792" w14:textId="1CF50D1D" w:rsidR="003464A8" w:rsidRPr="005617D4" w:rsidRDefault="003464A8" w:rsidP="003464A8">
            <w:pPr>
              <w:pStyle w:val="En-tte"/>
              <w:tabs>
                <w:tab w:val="left" w:pos="708"/>
              </w:tabs>
              <w:rPr>
                <w:rFonts w:ascii="Comic Sans MS" w:hAnsi="Comic Sans MS"/>
                <w:b/>
                <w:sz w:val="20"/>
                <w:szCs w:val="20"/>
              </w:rPr>
            </w:pPr>
            <w:r w:rsidRPr="005617D4">
              <w:rPr>
                <w:rFonts w:ascii="Comic Sans MS" w:hAnsi="Comic Sans MS"/>
                <w:b/>
                <w:sz w:val="20"/>
                <w:szCs w:val="20"/>
              </w:rPr>
              <w:t xml:space="preserve">                            chair farineuse</w:t>
            </w:r>
          </w:p>
        </w:tc>
        <w:tc>
          <w:tcPr>
            <w:tcW w:w="1560" w:type="dxa"/>
            <w:shd w:val="clear" w:color="auto" w:fill="auto"/>
          </w:tcPr>
          <w:p w14:paraId="26E81752" w14:textId="77777777"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15,00</w:t>
            </w:r>
          </w:p>
          <w:p w14:paraId="30D3606F" w14:textId="77777777"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17,00</w:t>
            </w:r>
          </w:p>
          <w:p w14:paraId="754EF8DB" w14:textId="38274C47"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17,00</w:t>
            </w:r>
          </w:p>
        </w:tc>
        <w:tc>
          <w:tcPr>
            <w:tcW w:w="1701" w:type="dxa"/>
            <w:shd w:val="clear" w:color="auto" w:fill="auto"/>
          </w:tcPr>
          <w:p w14:paraId="3ECD3B08" w14:textId="77777777"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15,00</w:t>
            </w:r>
          </w:p>
          <w:p w14:paraId="625E6D6F" w14:textId="77777777"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17,00</w:t>
            </w:r>
          </w:p>
          <w:p w14:paraId="5BD5704B" w14:textId="5B9918C2"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17,00</w:t>
            </w:r>
          </w:p>
        </w:tc>
        <w:tc>
          <w:tcPr>
            <w:tcW w:w="1701" w:type="dxa"/>
            <w:shd w:val="clear" w:color="auto" w:fill="auto"/>
          </w:tcPr>
          <w:p w14:paraId="21228141" w14:textId="7C032B03"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15,00</w:t>
            </w:r>
          </w:p>
          <w:p w14:paraId="75E0C0B3" w14:textId="77777777"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17,00</w:t>
            </w:r>
          </w:p>
          <w:p w14:paraId="36330381" w14:textId="2605192B"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17,00</w:t>
            </w:r>
          </w:p>
        </w:tc>
      </w:tr>
      <w:tr w:rsidR="003464A8" w:rsidRPr="005617D4" w14:paraId="29B48046" w14:textId="77777777" w:rsidTr="00E24E96">
        <w:trPr>
          <w:trHeight w:val="273"/>
        </w:trPr>
        <w:tc>
          <w:tcPr>
            <w:tcW w:w="5670" w:type="dxa"/>
            <w:shd w:val="clear" w:color="auto" w:fill="auto"/>
          </w:tcPr>
          <w:p w14:paraId="2F4D2EF2" w14:textId="71BD8DAB" w:rsidR="003464A8" w:rsidRPr="005617D4" w:rsidRDefault="003464A8" w:rsidP="003464A8">
            <w:pPr>
              <w:pStyle w:val="En-tte"/>
              <w:tabs>
                <w:tab w:val="left" w:pos="708"/>
              </w:tabs>
              <w:rPr>
                <w:rFonts w:ascii="Comic Sans MS" w:hAnsi="Comic Sans MS"/>
                <w:b/>
                <w:sz w:val="20"/>
                <w:szCs w:val="20"/>
              </w:rPr>
            </w:pPr>
            <w:r w:rsidRPr="005617D4">
              <w:rPr>
                <w:rFonts w:ascii="Comic Sans MS" w:hAnsi="Comic Sans MS"/>
                <w:b/>
                <w:sz w:val="20"/>
                <w:szCs w:val="20"/>
              </w:rPr>
              <w:t>Petit commerce et marchés, prix départ ferme par sacs de 25 kg</w:t>
            </w:r>
          </w:p>
        </w:tc>
        <w:tc>
          <w:tcPr>
            <w:tcW w:w="1560" w:type="dxa"/>
            <w:shd w:val="clear" w:color="auto" w:fill="auto"/>
          </w:tcPr>
          <w:p w14:paraId="0F30079B" w14:textId="77777777"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8,50</w:t>
            </w:r>
          </w:p>
          <w:p w14:paraId="34FB7A83" w14:textId="40A07F27"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6,50</w:t>
            </w:r>
          </w:p>
        </w:tc>
        <w:tc>
          <w:tcPr>
            <w:tcW w:w="1701" w:type="dxa"/>
            <w:shd w:val="clear" w:color="auto" w:fill="auto"/>
          </w:tcPr>
          <w:p w14:paraId="3557F066" w14:textId="77777777"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8,50</w:t>
            </w:r>
          </w:p>
          <w:p w14:paraId="45CFB988" w14:textId="09AE40C4"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6,50</w:t>
            </w:r>
          </w:p>
        </w:tc>
        <w:tc>
          <w:tcPr>
            <w:tcW w:w="1701" w:type="dxa"/>
            <w:shd w:val="clear" w:color="auto" w:fill="auto"/>
          </w:tcPr>
          <w:p w14:paraId="2E97CEC7" w14:textId="3D94ECE7"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8,50</w:t>
            </w:r>
          </w:p>
          <w:p w14:paraId="10E4844F" w14:textId="5980FDEA"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6,50</w:t>
            </w:r>
          </w:p>
        </w:tc>
      </w:tr>
      <w:tr w:rsidR="003464A8" w:rsidRPr="005617D4" w14:paraId="79E553F1" w14:textId="77777777" w:rsidTr="00E24E96">
        <w:trPr>
          <w:trHeight w:val="273"/>
        </w:trPr>
        <w:tc>
          <w:tcPr>
            <w:tcW w:w="5670" w:type="dxa"/>
            <w:shd w:val="clear" w:color="auto" w:fill="auto"/>
          </w:tcPr>
          <w:p w14:paraId="69F96C24" w14:textId="6D8C2D64" w:rsidR="003464A8" w:rsidRPr="005617D4" w:rsidRDefault="003464A8" w:rsidP="003464A8">
            <w:pPr>
              <w:pStyle w:val="En-tte"/>
              <w:tabs>
                <w:tab w:val="left" w:pos="708"/>
              </w:tabs>
              <w:rPr>
                <w:rFonts w:ascii="Comic Sans MS" w:hAnsi="Comic Sans MS"/>
                <w:b/>
                <w:sz w:val="20"/>
                <w:szCs w:val="20"/>
              </w:rPr>
            </w:pPr>
            <w:r w:rsidRPr="005617D4">
              <w:rPr>
                <w:rFonts w:ascii="Comic Sans MS" w:hAnsi="Comic Sans MS"/>
                <w:b/>
                <w:sz w:val="20"/>
                <w:szCs w:val="20"/>
              </w:rPr>
              <w:t>Industrie frites    Agria</w:t>
            </w:r>
          </w:p>
        </w:tc>
        <w:tc>
          <w:tcPr>
            <w:tcW w:w="1560" w:type="dxa"/>
            <w:shd w:val="clear" w:color="auto" w:fill="auto"/>
          </w:tcPr>
          <w:p w14:paraId="192AFAC5" w14:textId="36319A23"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6,25 – 6,75</w:t>
            </w:r>
          </w:p>
        </w:tc>
        <w:tc>
          <w:tcPr>
            <w:tcW w:w="1701" w:type="dxa"/>
            <w:shd w:val="clear" w:color="auto" w:fill="auto"/>
          </w:tcPr>
          <w:p w14:paraId="1A01F6C2" w14:textId="2E17673B"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6,25 – 6,75</w:t>
            </w:r>
          </w:p>
        </w:tc>
        <w:tc>
          <w:tcPr>
            <w:tcW w:w="1701" w:type="dxa"/>
            <w:shd w:val="clear" w:color="auto" w:fill="auto"/>
          </w:tcPr>
          <w:p w14:paraId="449DEEF7" w14:textId="5791883F"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6,25 – 6,75</w:t>
            </w:r>
          </w:p>
        </w:tc>
      </w:tr>
      <w:tr w:rsidR="003464A8" w:rsidRPr="005617D4" w14:paraId="02D2F164" w14:textId="77777777" w:rsidTr="00E24E96">
        <w:trPr>
          <w:trHeight w:val="273"/>
        </w:trPr>
        <w:tc>
          <w:tcPr>
            <w:tcW w:w="5670" w:type="dxa"/>
            <w:shd w:val="clear" w:color="auto" w:fill="auto"/>
          </w:tcPr>
          <w:p w14:paraId="40985EB8" w14:textId="142FB188" w:rsidR="003464A8" w:rsidRPr="005617D4" w:rsidRDefault="003464A8" w:rsidP="003464A8">
            <w:pPr>
              <w:pStyle w:val="En-tte"/>
              <w:tabs>
                <w:tab w:val="left" w:pos="708"/>
              </w:tabs>
              <w:rPr>
                <w:rFonts w:ascii="Comic Sans MS" w:hAnsi="Comic Sans MS"/>
                <w:b/>
                <w:sz w:val="20"/>
                <w:szCs w:val="20"/>
              </w:rPr>
            </w:pPr>
            <w:r w:rsidRPr="005617D4">
              <w:rPr>
                <w:rFonts w:ascii="Comic Sans MS" w:hAnsi="Comic Sans MS"/>
                <w:b/>
                <w:sz w:val="20"/>
                <w:szCs w:val="20"/>
              </w:rPr>
              <w:t xml:space="preserve">                     Challenger</w:t>
            </w:r>
          </w:p>
        </w:tc>
        <w:tc>
          <w:tcPr>
            <w:tcW w:w="1560" w:type="dxa"/>
            <w:shd w:val="clear" w:color="auto" w:fill="auto"/>
          </w:tcPr>
          <w:p w14:paraId="307686FF" w14:textId="77DADB6E"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6,75 – 7,25</w:t>
            </w:r>
          </w:p>
        </w:tc>
        <w:tc>
          <w:tcPr>
            <w:tcW w:w="1701" w:type="dxa"/>
            <w:shd w:val="clear" w:color="auto" w:fill="auto"/>
          </w:tcPr>
          <w:p w14:paraId="4E25A96C" w14:textId="67D02659"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6,75 – 7,25</w:t>
            </w:r>
          </w:p>
        </w:tc>
        <w:tc>
          <w:tcPr>
            <w:tcW w:w="1701" w:type="dxa"/>
            <w:shd w:val="clear" w:color="auto" w:fill="auto"/>
          </w:tcPr>
          <w:p w14:paraId="15E16456" w14:textId="457C6FD2"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6,75 – 7,25</w:t>
            </w:r>
          </w:p>
        </w:tc>
      </w:tr>
      <w:tr w:rsidR="003464A8" w:rsidRPr="005617D4" w14:paraId="20110646" w14:textId="77777777" w:rsidTr="00E24E96">
        <w:trPr>
          <w:trHeight w:val="273"/>
        </w:trPr>
        <w:tc>
          <w:tcPr>
            <w:tcW w:w="5670" w:type="dxa"/>
            <w:shd w:val="clear" w:color="auto" w:fill="auto"/>
          </w:tcPr>
          <w:p w14:paraId="0BF18FCA" w14:textId="2A41338D" w:rsidR="003464A8" w:rsidRPr="005617D4" w:rsidRDefault="003464A8" w:rsidP="003464A8">
            <w:pPr>
              <w:pStyle w:val="En-tte"/>
              <w:tabs>
                <w:tab w:val="left" w:pos="708"/>
              </w:tabs>
              <w:rPr>
                <w:rFonts w:ascii="Comic Sans MS" w:hAnsi="Comic Sans MS"/>
                <w:b/>
                <w:sz w:val="20"/>
                <w:szCs w:val="20"/>
              </w:rPr>
            </w:pPr>
            <w:r w:rsidRPr="005617D4">
              <w:rPr>
                <w:rFonts w:ascii="Comic Sans MS" w:hAnsi="Comic Sans MS"/>
                <w:b/>
                <w:sz w:val="20"/>
                <w:szCs w:val="20"/>
              </w:rPr>
              <w:t xml:space="preserve">                     Innovator </w:t>
            </w:r>
          </w:p>
        </w:tc>
        <w:tc>
          <w:tcPr>
            <w:tcW w:w="1560" w:type="dxa"/>
            <w:shd w:val="clear" w:color="auto" w:fill="auto"/>
          </w:tcPr>
          <w:p w14:paraId="4D25E5B7" w14:textId="63969D17"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 xml:space="preserve"> 7,25 – 7,75</w:t>
            </w:r>
          </w:p>
        </w:tc>
        <w:tc>
          <w:tcPr>
            <w:tcW w:w="1701" w:type="dxa"/>
            <w:shd w:val="clear" w:color="auto" w:fill="auto"/>
          </w:tcPr>
          <w:p w14:paraId="41EA7333" w14:textId="615E11BD"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 xml:space="preserve"> 7,25 – 7,75</w:t>
            </w:r>
          </w:p>
        </w:tc>
        <w:tc>
          <w:tcPr>
            <w:tcW w:w="1701" w:type="dxa"/>
            <w:shd w:val="clear" w:color="auto" w:fill="auto"/>
          </w:tcPr>
          <w:p w14:paraId="5A523D93" w14:textId="4AD20D65"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 xml:space="preserve"> 7,25 – 7,75</w:t>
            </w:r>
          </w:p>
        </w:tc>
      </w:tr>
      <w:tr w:rsidR="003464A8" w:rsidRPr="005617D4" w14:paraId="56D87F77" w14:textId="77777777" w:rsidTr="00E24E96">
        <w:trPr>
          <w:trHeight w:val="273"/>
        </w:trPr>
        <w:tc>
          <w:tcPr>
            <w:tcW w:w="5670" w:type="dxa"/>
            <w:shd w:val="clear" w:color="auto" w:fill="auto"/>
          </w:tcPr>
          <w:p w14:paraId="2A1A2699" w14:textId="02513808" w:rsidR="003464A8" w:rsidRPr="005617D4" w:rsidRDefault="003464A8" w:rsidP="003464A8">
            <w:pPr>
              <w:pStyle w:val="En-tte"/>
              <w:tabs>
                <w:tab w:val="left" w:pos="708"/>
              </w:tabs>
              <w:rPr>
                <w:rFonts w:ascii="Comic Sans MS" w:hAnsi="Comic Sans MS"/>
                <w:b/>
                <w:sz w:val="20"/>
                <w:szCs w:val="20"/>
              </w:rPr>
            </w:pPr>
            <w:r w:rsidRPr="005617D4">
              <w:rPr>
                <w:rFonts w:ascii="Comic Sans MS" w:hAnsi="Comic Sans MS"/>
                <w:b/>
                <w:sz w:val="20"/>
                <w:szCs w:val="20"/>
              </w:rPr>
              <w:t xml:space="preserve">                     Fontane</w:t>
            </w:r>
          </w:p>
        </w:tc>
        <w:tc>
          <w:tcPr>
            <w:tcW w:w="1560" w:type="dxa"/>
            <w:shd w:val="clear" w:color="auto" w:fill="auto"/>
          </w:tcPr>
          <w:p w14:paraId="48477520" w14:textId="2E46C429"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6,25 – 6,75</w:t>
            </w:r>
          </w:p>
        </w:tc>
        <w:tc>
          <w:tcPr>
            <w:tcW w:w="1701" w:type="dxa"/>
            <w:shd w:val="clear" w:color="auto" w:fill="auto"/>
          </w:tcPr>
          <w:p w14:paraId="786539A4" w14:textId="0EDF97D3"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6,25 – 6,75</w:t>
            </w:r>
          </w:p>
        </w:tc>
        <w:tc>
          <w:tcPr>
            <w:tcW w:w="1701" w:type="dxa"/>
            <w:shd w:val="clear" w:color="auto" w:fill="auto"/>
          </w:tcPr>
          <w:p w14:paraId="5E6153CB" w14:textId="0EEEBB07"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6,25 – 6,75</w:t>
            </w:r>
          </w:p>
        </w:tc>
      </w:tr>
      <w:tr w:rsidR="003464A8" w:rsidRPr="005617D4" w14:paraId="63DAC57F" w14:textId="77777777" w:rsidTr="00E24E96">
        <w:trPr>
          <w:trHeight w:val="273"/>
        </w:trPr>
        <w:tc>
          <w:tcPr>
            <w:tcW w:w="10632" w:type="dxa"/>
            <w:gridSpan w:val="4"/>
            <w:shd w:val="clear" w:color="auto" w:fill="auto"/>
          </w:tcPr>
          <w:p w14:paraId="2AC85E6A" w14:textId="1D103B4C"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u w:val="single"/>
              </w:rPr>
              <w:t>Prix AMI GmbH</w:t>
            </w:r>
          </w:p>
        </w:tc>
      </w:tr>
      <w:tr w:rsidR="003464A8" w:rsidRPr="005617D4" w14:paraId="4C839D91" w14:textId="77777777" w:rsidTr="00E24E96">
        <w:trPr>
          <w:trHeight w:val="273"/>
        </w:trPr>
        <w:tc>
          <w:tcPr>
            <w:tcW w:w="5670" w:type="dxa"/>
            <w:shd w:val="clear" w:color="auto" w:fill="auto"/>
          </w:tcPr>
          <w:p w14:paraId="5A0F2211" w14:textId="6F2CE563" w:rsidR="003464A8" w:rsidRPr="005617D4" w:rsidRDefault="003464A8" w:rsidP="003464A8">
            <w:pPr>
              <w:pStyle w:val="En-tte"/>
              <w:tabs>
                <w:tab w:val="left" w:pos="708"/>
              </w:tabs>
              <w:rPr>
                <w:rFonts w:ascii="Comic Sans MS" w:hAnsi="Comic Sans MS"/>
                <w:bCs/>
              </w:rPr>
            </w:pPr>
            <w:r w:rsidRPr="005617D4">
              <w:rPr>
                <w:rFonts w:ascii="Comic Sans MS" w:hAnsi="Comic Sans MS"/>
                <w:bCs/>
              </w:rPr>
              <w:t>Chair ferme</w:t>
            </w:r>
          </w:p>
        </w:tc>
        <w:tc>
          <w:tcPr>
            <w:tcW w:w="1560" w:type="dxa"/>
            <w:shd w:val="clear" w:color="auto" w:fill="auto"/>
          </w:tcPr>
          <w:p w14:paraId="119ACE08" w14:textId="75D92E3F" w:rsidR="003464A8" w:rsidRPr="005617D4" w:rsidRDefault="003464A8" w:rsidP="003464A8">
            <w:pPr>
              <w:pStyle w:val="En-tte"/>
              <w:tabs>
                <w:tab w:val="left" w:pos="708"/>
              </w:tabs>
              <w:jc w:val="center"/>
              <w:rPr>
                <w:rFonts w:ascii="Comic Sans MS" w:hAnsi="Comic Sans MS"/>
                <w:sz w:val="20"/>
                <w:szCs w:val="20"/>
              </w:rPr>
            </w:pPr>
            <w:r w:rsidRPr="005617D4">
              <w:rPr>
                <w:rFonts w:ascii="Comic Sans MS" w:hAnsi="Comic Sans MS"/>
                <w:color w:val="000000" w:themeColor="text1"/>
                <w:sz w:val="20"/>
                <w:szCs w:val="20"/>
              </w:rPr>
              <w:t>10,83</w:t>
            </w:r>
          </w:p>
        </w:tc>
        <w:tc>
          <w:tcPr>
            <w:tcW w:w="1701" w:type="dxa"/>
            <w:shd w:val="clear" w:color="auto" w:fill="auto"/>
          </w:tcPr>
          <w:p w14:paraId="28EF5437" w14:textId="752849BE"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10,83</w:t>
            </w:r>
          </w:p>
        </w:tc>
        <w:tc>
          <w:tcPr>
            <w:tcW w:w="1701" w:type="dxa"/>
            <w:shd w:val="clear" w:color="auto" w:fill="auto"/>
          </w:tcPr>
          <w:p w14:paraId="7ADEB2F0" w14:textId="71BE39E9"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1</w:t>
            </w:r>
            <w:r w:rsidR="00A669BB" w:rsidRPr="005617D4">
              <w:rPr>
                <w:rFonts w:ascii="Comic Sans MS" w:hAnsi="Comic Sans MS"/>
                <w:b/>
                <w:bCs/>
                <w:color w:val="000000" w:themeColor="text1"/>
                <w:sz w:val="20"/>
                <w:szCs w:val="20"/>
              </w:rPr>
              <w:t>1,00</w:t>
            </w:r>
          </w:p>
        </w:tc>
      </w:tr>
      <w:tr w:rsidR="003464A8" w:rsidRPr="005617D4" w14:paraId="11FE9237" w14:textId="77777777" w:rsidTr="00E24E96">
        <w:trPr>
          <w:trHeight w:val="273"/>
        </w:trPr>
        <w:tc>
          <w:tcPr>
            <w:tcW w:w="5670" w:type="dxa"/>
            <w:shd w:val="clear" w:color="auto" w:fill="auto"/>
          </w:tcPr>
          <w:p w14:paraId="7A352555" w14:textId="615C6E76" w:rsidR="003464A8" w:rsidRPr="005617D4" w:rsidRDefault="003464A8" w:rsidP="003464A8">
            <w:pPr>
              <w:pStyle w:val="En-tte"/>
              <w:tabs>
                <w:tab w:val="left" w:pos="708"/>
              </w:tabs>
              <w:rPr>
                <w:rFonts w:ascii="Comic Sans MS" w:hAnsi="Comic Sans MS"/>
                <w:bCs/>
              </w:rPr>
            </w:pPr>
            <w:r w:rsidRPr="005617D4">
              <w:rPr>
                <w:rFonts w:ascii="Comic Sans MS" w:hAnsi="Comic Sans MS"/>
                <w:bCs/>
              </w:rPr>
              <w:t>Principalement à ch. ferme (ch. tendre) et farineuse</w:t>
            </w:r>
          </w:p>
        </w:tc>
        <w:tc>
          <w:tcPr>
            <w:tcW w:w="1560" w:type="dxa"/>
            <w:shd w:val="clear" w:color="auto" w:fill="auto"/>
          </w:tcPr>
          <w:p w14:paraId="63E62E01" w14:textId="4E9AD72B" w:rsidR="003464A8" w:rsidRPr="005617D4" w:rsidRDefault="003464A8" w:rsidP="003464A8">
            <w:pPr>
              <w:pStyle w:val="En-tte"/>
              <w:tabs>
                <w:tab w:val="left" w:pos="708"/>
              </w:tabs>
              <w:jc w:val="center"/>
              <w:rPr>
                <w:rFonts w:ascii="Comic Sans MS" w:hAnsi="Comic Sans MS"/>
                <w:sz w:val="20"/>
                <w:szCs w:val="20"/>
              </w:rPr>
            </w:pPr>
            <w:r w:rsidRPr="005617D4">
              <w:rPr>
                <w:rFonts w:ascii="Comic Sans MS" w:hAnsi="Comic Sans MS"/>
                <w:color w:val="000000" w:themeColor="text1"/>
                <w:sz w:val="20"/>
                <w:szCs w:val="20"/>
              </w:rPr>
              <w:t>10,25</w:t>
            </w:r>
          </w:p>
        </w:tc>
        <w:tc>
          <w:tcPr>
            <w:tcW w:w="1701" w:type="dxa"/>
            <w:shd w:val="clear" w:color="auto" w:fill="auto"/>
          </w:tcPr>
          <w:p w14:paraId="12580E0B" w14:textId="42BE09F1"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10,25</w:t>
            </w:r>
          </w:p>
        </w:tc>
        <w:tc>
          <w:tcPr>
            <w:tcW w:w="1701" w:type="dxa"/>
            <w:shd w:val="clear" w:color="auto" w:fill="auto"/>
          </w:tcPr>
          <w:p w14:paraId="107FCD95" w14:textId="5C5348C6"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10,</w:t>
            </w:r>
            <w:r w:rsidR="00A669BB" w:rsidRPr="005617D4">
              <w:rPr>
                <w:rFonts w:ascii="Comic Sans MS" w:hAnsi="Comic Sans MS"/>
                <w:b/>
                <w:bCs/>
                <w:color w:val="000000" w:themeColor="text1"/>
                <w:sz w:val="20"/>
                <w:szCs w:val="20"/>
              </w:rPr>
              <w:t>42</w:t>
            </w:r>
          </w:p>
        </w:tc>
      </w:tr>
      <w:tr w:rsidR="003464A8" w:rsidRPr="005617D4" w14:paraId="3BA35F06" w14:textId="77777777" w:rsidTr="00E24E96">
        <w:trPr>
          <w:trHeight w:val="273"/>
        </w:trPr>
        <w:tc>
          <w:tcPr>
            <w:tcW w:w="5670" w:type="dxa"/>
            <w:shd w:val="clear" w:color="auto" w:fill="auto"/>
          </w:tcPr>
          <w:p w14:paraId="2FAE9840" w14:textId="0D98E073" w:rsidR="003464A8" w:rsidRPr="005617D4" w:rsidRDefault="003464A8" w:rsidP="003464A8">
            <w:pPr>
              <w:pStyle w:val="En-tte"/>
              <w:tabs>
                <w:tab w:val="left" w:pos="708"/>
              </w:tabs>
              <w:rPr>
                <w:rFonts w:ascii="Comic Sans MS" w:hAnsi="Comic Sans MS"/>
                <w:bCs/>
              </w:rPr>
            </w:pPr>
            <w:r w:rsidRPr="005617D4">
              <w:rPr>
                <w:rFonts w:ascii="Comic Sans MS" w:hAnsi="Comic Sans MS"/>
                <w:b/>
                <w:sz w:val="20"/>
                <w:szCs w:val="20"/>
              </w:rPr>
              <w:t>Indice de l’AMI (divers « frites », 40 mm +)</w:t>
            </w:r>
          </w:p>
        </w:tc>
        <w:tc>
          <w:tcPr>
            <w:tcW w:w="1560" w:type="dxa"/>
            <w:shd w:val="clear" w:color="auto" w:fill="auto"/>
          </w:tcPr>
          <w:p w14:paraId="5813A857" w14:textId="290B154A"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7,43</w:t>
            </w:r>
          </w:p>
        </w:tc>
        <w:tc>
          <w:tcPr>
            <w:tcW w:w="1701" w:type="dxa"/>
            <w:shd w:val="clear" w:color="auto" w:fill="auto"/>
          </w:tcPr>
          <w:p w14:paraId="052DEA53" w14:textId="11B26EC6"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7,12</w:t>
            </w:r>
          </w:p>
        </w:tc>
        <w:tc>
          <w:tcPr>
            <w:tcW w:w="1701" w:type="dxa"/>
            <w:shd w:val="clear" w:color="auto" w:fill="auto"/>
          </w:tcPr>
          <w:p w14:paraId="4D832806" w14:textId="2159DB1F"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7,</w:t>
            </w:r>
            <w:r w:rsidR="00780129" w:rsidRPr="005617D4">
              <w:rPr>
                <w:rFonts w:ascii="Comic Sans MS" w:hAnsi="Comic Sans MS"/>
                <w:b/>
                <w:bCs/>
                <w:color w:val="000000" w:themeColor="text1"/>
                <w:sz w:val="20"/>
                <w:szCs w:val="20"/>
              </w:rPr>
              <w:t>24</w:t>
            </w:r>
          </w:p>
        </w:tc>
      </w:tr>
      <w:tr w:rsidR="003464A8" w:rsidRPr="005617D4" w14:paraId="3BB8BBE4" w14:textId="77777777" w:rsidTr="00E24E96">
        <w:trPr>
          <w:trHeight w:val="273"/>
        </w:trPr>
        <w:tc>
          <w:tcPr>
            <w:tcW w:w="5670" w:type="dxa"/>
            <w:shd w:val="clear" w:color="auto" w:fill="auto"/>
          </w:tcPr>
          <w:p w14:paraId="607CF987" w14:textId="0FA4B020" w:rsidR="003464A8" w:rsidRPr="005617D4" w:rsidRDefault="003464A8" w:rsidP="003464A8">
            <w:pPr>
              <w:pStyle w:val="En-tte"/>
              <w:tabs>
                <w:tab w:val="left" w:pos="708"/>
              </w:tabs>
              <w:rPr>
                <w:rFonts w:ascii="Comic Sans MS" w:hAnsi="Comic Sans MS"/>
                <w:bCs/>
              </w:rPr>
            </w:pPr>
            <w:r w:rsidRPr="005617D4">
              <w:rPr>
                <w:rFonts w:ascii="Comic Sans MS" w:hAnsi="Comic Sans MS"/>
                <w:bCs/>
              </w:rPr>
              <w:t>Frites, 40mm +, Basse Saxe</w:t>
            </w:r>
          </w:p>
        </w:tc>
        <w:tc>
          <w:tcPr>
            <w:tcW w:w="1560" w:type="dxa"/>
            <w:shd w:val="clear" w:color="auto" w:fill="auto"/>
          </w:tcPr>
          <w:p w14:paraId="357D9892" w14:textId="75EC2852" w:rsidR="003464A8" w:rsidRPr="005617D4" w:rsidRDefault="003464A8" w:rsidP="003464A8">
            <w:pPr>
              <w:pStyle w:val="En-tte"/>
              <w:tabs>
                <w:tab w:val="left" w:pos="708"/>
              </w:tabs>
              <w:jc w:val="center"/>
              <w:rPr>
                <w:rFonts w:ascii="Comic Sans MS" w:hAnsi="Comic Sans MS"/>
                <w:sz w:val="20"/>
                <w:szCs w:val="20"/>
              </w:rPr>
            </w:pPr>
            <w:r w:rsidRPr="005617D4">
              <w:rPr>
                <w:rFonts w:ascii="Comic Sans MS" w:hAnsi="Comic Sans MS"/>
                <w:color w:val="000000" w:themeColor="text1"/>
                <w:sz w:val="20"/>
                <w:szCs w:val="20"/>
              </w:rPr>
              <w:t>6,50 – 8,50</w:t>
            </w:r>
          </w:p>
        </w:tc>
        <w:tc>
          <w:tcPr>
            <w:tcW w:w="1701" w:type="dxa"/>
            <w:shd w:val="clear" w:color="auto" w:fill="auto"/>
          </w:tcPr>
          <w:p w14:paraId="6EE15126" w14:textId="7B7C76FB"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6,50 – 8,50</w:t>
            </w:r>
          </w:p>
        </w:tc>
        <w:tc>
          <w:tcPr>
            <w:tcW w:w="1701" w:type="dxa"/>
            <w:shd w:val="clear" w:color="auto" w:fill="auto"/>
          </w:tcPr>
          <w:p w14:paraId="2E52DB6D" w14:textId="6BB3FF6D"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6,50 – 8,50</w:t>
            </w:r>
          </w:p>
        </w:tc>
      </w:tr>
      <w:tr w:rsidR="003464A8" w:rsidRPr="005617D4" w14:paraId="72C76534" w14:textId="77777777" w:rsidTr="00E24E96">
        <w:trPr>
          <w:trHeight w:val="273"/>
        </w:trPr>
        <w:tc>
          <w:tcPr>
            <w:tcW w:w="5670" w:type="dxa"/>
            <w:shd w:val="clear" w:color="auto" w:fill="auto"/>
          </w:tcPr>
          <w:p w14:paraId="5B6A3D97" w14:textId="565FEC9D" w:rsidR="003464A8" w:rsidRPr="005617D4" w:rsidRDefault="003464A8" w:rsidP="003464A8">
            <w:pPr>
              <w:pStyle w:val="En-tte"/>
              <w:tabs>
                <w:tab w:val="left" w:pos="708"/>
              </w:tabs>
              <w:rPr>
                <w:rFonts w:ascii="Comic Sans MS" w:hAnsi="Comic Sans MS"/>
                <w:bCs/>
              </w:rPr>
            </w:pPr>
            <w:r w:rsidRPr="005617D4">
              <w:rPr>
                <w:rFonts w:ascii="Comic Sans MS" w:hAnsi="Comic Sans MS"/>
                <w:bCs/>
              </w:rPr>
              <w:t>Chips/croustilles, 35mm +</w:t>
            </w:r>
          </w:p>
        </w:tc>
        <w:tc>
          <w:tcPr>
            <w:tcW w:w="1560" w:type="dxa"/>
            <w:shd w:val="clear" w:color="auto" w:fill="auto"/>
          </w:tcPr>
          <w:p w14:paraId="15C99FE0" w14:textId="61195CEB" w:rsidR="003464A8" w:rsidRPr="005617D4" w:rsidRDefault="003464A8" w:rsidP="003464A8">
            <w:pPr>
              <w:pStyle w:val="En-tte"/>
              <w:tabs>
                <w:tab w:val="left" w:pos="708"/>
              </w:tabs>
              <w:jc w:val="center"/>
              <w:rPr>
                <w:rFonts w:ascii="Comic Sans MS" w:hAnsi="Comic Sans MS"/>
                <w:sz w:val="20"/>
                <w:szCs w:val="20"/>
              </w:rPr>
            </w:pPr>
            <w:r w:rsidRPr="005617D4">
              <w:rPr>
                <w:rFonts w:ascii="Comic Sans MS" w:hAnsi="Comic Sans MS"/>
                <w:color w:val="000000" w:themeColor="text1"/>
                <w:sz w:val="20"/>
                <w:szCs w:val="20"/>
              </w:rPr>
              <w:t>9,00 – 13,00</w:t>
            </w:r>
          </w:p>
        </w:tc>
        <w:tc>
          <w:tcPr>
            <w:tcW w:w="1701" w:type="dxa"/>
            <w:shd w:val="clear" w:color="auto" w:fill="auto"/>
          </w:tcPr>
          <w:p w14:paraId="0DD9C2D3" w14:textId="39C93C90"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9,00 – 13,00</w:t>
            </w:r>
          </w:p>
        </w:tc>
        <w:tc>
          <w:tcPr>
            <w:tcW w:w="1701" w:type="dxa"/>
            <w:shd w:val="clear" w:color="auto" w:fill="auto"/>
          </w:tcPr>
          <w:p w14:paraId="73071BEE" w14:textId="21E06161"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9,00 – 1</w:t>
            </w:r>
            <w:r w:rsidR="00780129" w:rsidRPr="005617D4">
              <w:rPr>
                <w:rFonts w:ascii="Comic Sans MS" w:hAnsi="Comic Sans MS"/>
                <w:b/>
                <w:bCs/>
                <w:color w:val="000000" w:themeColor="text1"/>
                <w:sz w:val="20"/>
                <w:szCs w:val="20"/>
              </w:rPr>
              <w:t>4</w:t>
            </w:r>
            <w:r w:rsidRPr="005617D4">
              <w:rPr>
                <w:rFonts w:ascii="Comic Sans MS" w:hAnsi="Comic Sans MS"/>
                <w:b/>
                <w:bCs/>
                <w:color w:val="000000" w:themeColor="text1"/>
                <w:sz w:val="20"/>
                <w:szCs w:val="20"/>
              </w:rPr>
              <w:t>,00</w:t>
            </w:r>
          </w:p>
        </w:tc>
      </w:tr>
      <w:tr w:rsidR="003464A8" w:rsidRPr="005617D4" w14:paraId="182651BB" w14:textId="77777777" w:rsidTr="00E24E96">
        <w:trPr>
          <w:trHeight w:val="273"/>
        </w:trPr>
        <w:tc>
          <w:tcPr>
            <w:tcW w:w="5670" w:type="dxa"/>
            <w:shd w:val="clear" w:color="auto" w:fill="auto"/>
          </w:tcPr>
          <w:p w14:paraId="74BB670B" w14:textId="272704F9" w:rsidR="003464A8" w:rsidRPr="005617D4" w:rsidRDefault="003464A8" w:rsidP="003464A8">
            <w:pPr>
              <w:pStyle w:val="En-tte"/>
              <w:tabs>
                <w:tab w:val="left" w:pos="708"/>
              </w:tabs>
              <w:rPr>
                <w:rFonts w:ascii="Comic Sans MS" w:hAnsi="Comic Sans MS"/>
                <w:bCs/>
              </w:rPr>
            </w:pPr>
            <w:r w:rsidRPr="005617D4">
              <w:rPr>
                <w:rFonts w:ascii="Comic Sans MS" w:hAnsi="Comic Sans MS"/>
                <w:bCs/>
              </w:rPr>
              <w:t>Pdt aliment. bétail</w:t>
            </w:r>
          </w:p>
        </w:tc>
        <w:tc>
          <w:tcPr>
            <w:tcW w:w="1560" w:type="dxa"/>
            <w:shd w:val="clear" w:color="auto" w:fill="auto"/>
          </w:tcPr>
          <w:p w14:paraId="546D14DF" w14:textId="46DE7FB8" w:rsidR="003464A8" w:rsidRPr="005617D4" w:rsidRDefault="003464A8" w:rsidP="003464A8">
            <w:pPr>
              <w:pStyle w:val="En-tte"/>
              <w:tabs>
                <w:tab w:val="left" w:pos="708"/>
              </w:tabs>
              <w:jc w:val="center"/>
              <w:rPr>
                <w:rFonts w:ascii="Comic Sans MS" w:hAnsi="Comic Sans MS"/>
                <w:sz w:val="20"/>
                <w:szCs w:val="20"/>
              </w:rPr>
            </w:pPr>
            <w:r w:rsidRPr="005617D4">
              <w:rPr>
                <w:rFonts w:ascii="Comic Sans MS" w:hAnsi="Comic Sans MS"/>
                <w:color w:val="000000" w:themeColor="text1"/>
                <w:sz w:val="20"/>
                <w:szCs w:val="20"/>
              </w:rPr>
              <w:t>1,00 – 2,50</w:t>
            </w:r>
          </w:p>
        </w:tc>
        <w:tc>
          <w:tcPr>
            <w:tcW w:w="1701" w:type="dxa"/>
            <w:shd w:val="clear" w:color="auto" w:fill="auto"/>
          </w:tcPr>
          <w:p w14:paraId="7184F468" w14:textId="23897048"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1,00 – 2,50</w:t>
            </w:r>
          </w:p>
        </w:tc>
        <w:tc>
          <w:tcPr>
            <w:tcW w:w="1701" w:type="dxa"/>
            <w:shd w:val="clear" w:color="auto" w:fill="auto"/>
          </w:tcPr>
          <w:p w14:paraId="77C693F0" w14:textId="1E10A8C3"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1,00 – 2,50</w:t>
            </w:r>
          </w:p>
        </w:tc>
      </w:tr>
      <w:tr w:rsidR="003464A8" w:rsidRPr="005617D4" w14:paraId="672854A4" w14:textId="77777777" w:rsidTr="00E24E96">
        <w:trPr>
          <w:trHeight w:val="273"/>
        </w:trPr>
        <w:tc>
          <w:tcPr>
            <w:tcW w:w="5670" w:type="dxa"/>
            <w:shd w:val="clear" w:color="auto" w:fill="auto"/>
          </w:tcPr>
          <w:p w14:paraId="5C20235D" w14:textId="4E78C622" w:rsidR="003464A8" w:rsidRPr="005617D4" w:rsidRDefault="003464A8" w:rsidP="003464A8">
            <w:pPr>
              <w:pStyle w:val="En-tte"/>
              <w:tabs>
                <w:tab w:val="left" w:pos="708"/>
              </w:tabs>
              <w:rPr>
                <w:rFonts w:ascii="Comic Sans MS" w:hAnsi="Comic Sans MS"/>
                <w:bCs/>
              </w:rPr>
            </w:pPr>
            <w:r w:rsidRPr="005617D4">
              <w:rPr>
                <w:rFonts w:ascii="Comic Sans MS" w:hAnsi="Comic Sans MS"/>
                <w:bCs/>
                <w:sz w:val="20"/>
                <w:szCs w:val="20"/>
              </w:rPr>
              <w:t>Bio (toutes var. confondues) , rendues préparateur</w:t>
            </w:r>
          </w:p>
        </w:tc>
        <w:tc>
          <w:tcPr>
            <w:tcW w:w="1560" w:type="dxa"/>
            <w:shd w:val="clear" w:color="auto" w:fill="auto"/>
          </w:tcPr>
          <w:p w14:paraId="57F98EA2" w14:textId="600D97EA"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40,00</w:t>
            </w:r>
          </w:p>
        </w:tc>
        <w:tc>
          <w:tcPr>
            <w:tcW w:w="1701" w:type="dxa"/>
            <w:shd w:val="clear" w:color="auto" w:fill="auto"/>
          </w:tcPr>
          <w:p w14:paraId="1BE1D39E" w14:textId="3899B7EA" w:rsidR="003464A8" w:rsidRPr="005617D4" w:rsidRDefault="003464A8" w:rsidP="003464A8">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40,00</w:t>
            </w:r>
          </w:p>
        </w:tc>
        <w:tc>
          <w:tcPr>
            <w:tcW w:w="1701" w:type="dxa"/>
            <w:shd w:val="clear" w:color="auto" w:fill="auto"/>
          </w:tcPr>
          <w:p w14:paraId="4180040E" w14:textId="7E028F0B" w:rsidR="003464A8" w:rsidRPr="005617D4" w:rsidRDefault="003464A8" w:rsidP="003464A8">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40,00</w:t>
            </w:r>
          </w:p>
        </w:tc>
      </w:tr>
      <w:tr w:rsidR="00780129" w:rsidRPr="00843E7F" w14:paraId="56217DB2" w14:textId="77777777" w:rsidTr="00E24E96">
        <w:trPr>
          <w:trHeight w:val="273"/>
        </w:trPr>
        <w:tc>
          <w:tcPr>
            <w:tcW w:w="5670" w:type="dxa"/>
            <w:shd w:val="clear" w:color="auto" w:fill="auto"/>
          </w:tcPr>
          <w:p w14:paraId="5AD793CB" w14:textId="50261846" w:rsidR="00780129" w:rsidRPr="005617D4" w:rsidRDefault="00780129" w:rsidP="00780129">
            <w:pPr>
              <w:pStyle w:val="En-tte"/>
              <w:tabs>
                <w:tab w:val="left" w:pos="708"/>
              </w:tabs>
              <w:ind w:right="255"/>
              <w:rPr>
                <w:rFonts w:ascii="Comic Sans MS" w:hAnsi="Comic Sans MS"/>
                <w:b/>
                <w:sz w:val="20"/>
                <w:szCs w:val="20"/>
              </w:rPr>
            </w:pPr>
            <w:r w:rsidRPr="005617D4">
              <w:rPr>
                <w:rFonts w:ascii="Comic Sans MS" w:hAnsi="Comic Sans MS"/>
                <w:b/>
                <w:sz w:val="20"/>
                <w:szCs w:val="20"/>
              </w:rPr>
              <w:t>Pdt bio (prix de vente)</w:t>
            </w:r>
            <w:r w:rsidRPr="005617D4">
              <w:rPr>
                <w:rFonts w:ascii="Comic Sans MS" w:hAnsi="Comic Sans MS"/>
                <w:sz w:val="20"/>
                <w:szCs w:val="20"/>
              </w:rPr>
              <w:t xml:space="preserve">: </w:t>
            </w:r>
            <w:r w:rsidRPr="005617D4">
              <w:rPr>
                <w:rFonts w:ascii="Comic Sans MS" w:hAnsi="Comic Sans MS"/>
                <w:b/>
                <w:sz w:val="20"/>
                <w:szCs w:val="20"/>
              </w:rPr>
              <w:t>dernières cot. disponibles:</w:t>
            </w:r>
          </w:p>
          <w:p w14:paraId="1B4DB9DA" w14:textId="300EAC01" w:rsidR="00780129" w:rsidRPr="005617D4" w:rsidRDefault="00780129" w:rsidP="00780129">
            <w:pPr>
              <w:tabs>
                <w:tab w:val="left" w:pos="851"/>
                <w:tab w:val="center" w:pos="4536"/>
                <w:tab w:val="left" w:pos="4600"/>
                <w:tab w:val="right" w:pos="9072"/>
              </w:tabs>
              <w:spacing w:after="0" w:line="240" w:lineRule="auto"/>
              <w:ind w:right="78"/>
              <w:rPr>
                <w:rFonts w:ascii="Comic Sans MS" w:hAnsi="Comic Sans MS"/>
                <w:sz w:val="20"/>
                <w:szCs w:val="20"/>
              </w:rPr>
            </w:pPr>
            <w:r w:rsidRPr="005617D4">
              <w:rPr>
                <w:rFonts w:ascii="Comic Sans MS" w:hAnsi="Comic Sans MS"/>
                <w:sz w:val="20"/>
                <w:szCs w:val="20"/>
              </w:rPr>
              <w:t>Toutes var., comm. détail, €/kg (caisse 12,50 kg)</w:t>
            </w:r>
          </w:p>
          <w:p w14:paraId="0FDF9147" w14:textId="6F6FF784" w:rsidR="00780129" w:rsidRPr="005617D4" w:rsidRDefault="00780129" w:rsidP="00780129">
            <w:pPr>
              <w:tabs>
                <w:tab w:val="left" w:pos="851"/>
                <w:tab w:val="center" w:pos="4536"/>
                <w:tab w:val="left" w:pos="4600"/>
                <w:tab w:val="right" w:pos="9072"/>
              </w:tabs>
              <w:spacing w:after="0" w:line="240" w:lineRule="auto"/>
              <w:ind w:right="78"/>
              <w:rPr>
                <w:rFonts w:ascii="Comic Sans MS" w:hAnsi="Comic Sans MS"/>
                <w:sz w:val="20"/>
                <w:szCs w:val="20"/>
              </w:rPr>
            </w:pPr>
            <w:r w:rsidRPr="005617D4">
              <w:rPr>
                <w:rFonts w:ascii="Comic Sans MS" w:hAnsi="Comic Sans MS"/>
                <w:sz w:val="20"/>
                <w:szCs w:val="20"/>
              </w:rPr>
              <w:t xml:space="preserve"> chair ferme, comm. détail, €/kg (caisse 12,50 kg) </w:t>
            </w:r>
          </w:p>
          <w:p w14:paraId="0ED5034C" w14:textId="1A972B50" w:rsidR="00780129" w:rsidRPr="005617D4" w:rsidRDefault="00780129" w:rsidP="00780129">
            <w:pPr>
              <w:tabs>
                <w:tab w:val="left" w:pos="851"/>
                <w:tab w:val="center" w:pos="4536"/>
                <w:tab w:val="left" w:pos="4600"/>
                <w:tab w:val="right" w:pos="9072"/>
              </w:tabs>
              <w:spacing w:after="0" w:line="240" w:lineRule="auto"/>
              <w:ind w:right="64"/>
              <w:rPr>
                <w:rFonts w:ascii="Comic Sans MS" w:hAnsi="Comic Sans MS"/>
                <w:sz w:val="20"/>
                <w:szCs w:val="20"/>
              </w:rPr>
            </w:pPr>
            <w:r w:rsidRPr="005617D4">
              <w:rPr>
                <w:rFonts w:ascii="Comic Sans MS" w:hAnsi="Comic Sans MS"/>
                <w:sz w:val="20"/>
                <w:szCs w:val="20"/>
              </w:rPr>
              <w:t xml:space="preserve">chair tendre, comm. détail, €/kg (caisse 12,50 kg) </w:t>
            </w:r>
          </w:p>
          <w:p w14:paraId="1CEC3E6C" w14:textId="1C6445FA" w:rsidR="00780129" w:rsidRPr="005617D4" w:rsidRDefault="00780129" w:rsidP="00780129">
            <w:pPr>
              <w:tabs>
                <w:tab w:val="left" w:pos="851"/>
                <w:tab w:val="center" w:pos="4536"/>
                <w:tab w:val="left" w:pos="4600"/>
                <w:tab w:val="right" w:pos="9072"/>
              </w:tabs>
              <w:spacing w:after="0" w:line="240" w:lineRule="auto"/>
              <w:ind w:right="78"/>
              <w:rPr>
                <w:rFonts w:ascii="Comic Sans MS" w:hAnsi="Comic Sans MS"/>
                <w:sz w:val="20"/>
                <w:szCs w:val="20"/>
              </w:rPr>
            </w:pPr>
            <w:r w:rsidRPr="005617D4">
              <w:rPr>
                <w:rFonts w:ascii="Comic Sans MS" w:hAnsi="Comic Sans MS"/>
                <w:sz w:val="20"/>
                <w:szCs w:val="20"/>
              </w:rPr>
              <w:t>Toutes var., comm. gros, €/kg (caisse 12,50 kg)</w:t>
            </w:r>
          </w:p>
          <w:p w14:paraId="6A393762" w14:textId="77777777" w:rsidR="00780129" w:rsidRPr="005617D4" w:rsidRDefault="00780129" w:rsidP="00780129">
            <w:pPr>
              <w:tabs>
                <w:tab w:val="left" w:pos="851"/>
                <w:tab w:val="center" w:pos="4536"/>
                <w:tab w:val="left" w:pos="4600"/>
                <w:tab w:val="right" w:pos="9072"/>
              </w:tabs>
              <w:spacing w:after="0" w:line="240" w:lineRule="auto"/>
              <w:ind w:right="78"/>
              <w:rPr>
                <w:rFonts w:ascii="Comic Sans MS" w:hAnsi="Comic Sans MS"/>
                <w:sz w:val="20"/>
                <w:szCs w:val="20"/>
              </w:rPr>
            </w:pPr>
            <w:r w:rsidRPr="005617D4">
              <w:rPr>
                <w:rFonts w:ascii="Comic Sans MS" w:hAnsi="Comic Sans MS"/>
                <w:sz w:val="20"/>
                <w:szCs w:val="20"/>
              </w:rPr>
              <w:t xml:space="preserve">chair ferme, comm. gros, €/kg (caisse 12,50 kg) </w:t>
            </w:r>
          </w:p>
          <w:p w14:paraId="21AB2650" w14:textId="59BE07AC" w:rsidR="00780129" w:rsidRPr="005617D4" w:rsidRDefault="00780129" w:rsidP="00780129">
            <w:pPr>
              <w:tabs>
                <w:tab w:val="left" w:pos="851"/>
                <w:tab w:val="center" w:pos="4536"/>
                <w:tab w:val="left" w:pos="4600"/>
                <w:tab w:val="right" w:pos="9072"/>
              </w:tabs>
              <w:spacing w:after="0" w:line="240" w:lineRule="auto"/>
              <w:ind w:right="78"/>
              <w:rPr>
                <w:rFonts w:ascii="Comic Sans MS" w:hAnsi="Comic Sans MS"/>
                <w:sz w:val="20"/>
                <w:szCs w:val="20"/>
              </w:rPr>
            </w:pPr>
            <w:r w:rsidRPr="005617D4">
              <w:rPr>
                <w:rFonts w:ascii="Comic Sans MS" w:hAnsi="Comic Sans MS"/>
                <w:sz w:val="20"/>
                <w:szCs w:val="20"/>
              </w:rPr>
              <w:t xml:space="preserve"> chair tendre, comm. gros, €/kg (caisse 12,50 kg) </w:t>
            </w:r>
          </w:p>
        </w:tc>
        <w:tc>
          <w:tcPr>
            <w:tcW w:w="1560" w:type="dxa"/>
            <w:shd w:val="clear" w:color="auto" w:fill="auto"/>
          </w:tcPr>
          <w:p w14:paraId="241743EA" w14:textId="77777777" w:rsidR="00780129" w:rsidRPr="005617D4" w:rsidRDefault="00780129" w:rsidP="00780129">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Sem 11</w:t>
            </w:r>
          </w:p>
          <w:p w14:paraId="2B952D51" w14:textId="77777777" w:rsidR="00780129" w:rsidRPr="005617D4" w:rsidRDefault="00780129" w:rsidP="00780129">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1,16</w:t>
            </w:r>
          </w:p>
          <w:p w14:paraId="14F856F1" w14:textId="77777777" w:rsidR="00780129" w:rsidRPr="005617D4" w:rsidRDefault="00780129" w:rsidP="00780129">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1,18</w:t>
            </w:r>
          </w:p>
          <w:p w14:paraId="162C1F37" w14:textId="77777777" w:rsidR="00780129" w:rsidRPr="005617D4" w:rsidRDefault="00780129" w:rsidP="00780129">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1,15</w:t>
            </w:r>
          </w:p>
          <w:p w14:paraId="35B63548" w14:textId="77777777" w:rsidR="00780129" w:rsidRPr="005617D4" w:rsidRDefault="00780129" w:rsidP="00780129">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1,03</w:t>
            </w:r>
          </w:p>
          <w:p w14:paraId="2A26DCC1" w14:textId="77777777" w:rsidR="00780129" w:rsidRPr="005617D4" w:rsidRDefault="00780129" w:rsidP="00780129">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1,07</w:t>
            </w:r>
          </w:p>
          <w:p w14:paraId="3DE99E3C" w14:textId="2FEFAA89" w:rsidR="00780129" w:rsidRPr="005617D4" w:rsidRDefault="00780129" w:rsidP="00780129">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1,02</w:t>
            </w:r>
          </w:p>
        </w:tc>
        <w:tc>
          <w:tcPr>
            <w:tcW w:w="1701" w:type="dxa"/>
            <w:shd w:val="clear" w:color="auto" w:fill="auto"/>
          </w:tcPr>
          <w:p w14:paraId="53397647" w14:textId="77777777" w:rsidR="00780129" w:rsidRPr="005617D4" w:rsidRDefault="00780129" w:rsidP="00780129">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Sem 12</w:t>
            </w:r>
          </w:p>
          <w:p w14:paraId="5E7B514A" w14:textId="77777777" w:rsidR="00780129" w:rsidRPr="005617D4" w:rsidRDefault="00780129" w:rsidP="00780129">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1,14</w:t>
            </w:r>
          </w:p>
          <w:p w14:paraId="3BEA795F" w14:textId="77777777" w:rsidR="00780129" w:rsidRPr="005617D4" w:rsidRDefault="00780129" w:rsidP="00780129">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1,18</w:t>
            </w:r>
          </w:p>
          <w:p w14:paraId="2D3F0429" w14:textId="77777777" w:rsidR="00780129" w:rsidRPr="005617D4" w:rsidRDefault="00780129" w:rsidP="00780129">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1,11</w:t>
            </w:r>
          </w:p>
          <w:p w14:paraId="658F59C8" w14:textId="77777777" w:rsidR="00780129" w:rsidRPr="005617D4" w:rsidRDefault="00780129" w:rsidP="00780129">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1,03</w:t>
            </w:r>
          </w:p>
          <w:p w14:paraId="47743309" w14:textId="77777777" w:rsidR="00780129" w:rsidRPr="005617D4" w:rsidRDefault="00780129" w:rsidP="00780129">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1,09</w:t>
            </w:r>
          </w:p>
          <w:p w14:paraId="062F21D6" w14:textId="4FD6B0E4" w:rsidR="00780129" w:rsidRPr="005617D4" w:rsidRDefault="00780129" w:rsidP="00780129">
            <w:pPr>
              <w:pStyle w:val="En-tte"/>
              <w:tabs>
                <w:tab w:val="left" w:pos="708"/>
              </w:tabs>
              <w:jc w:val="center"/>
              <w:rPr>
                <w:rFonts w:ascii="Comic Sans MS" w:hAnsi="Comic Sans MS"/>
                <w:color w:val="000000" w:themeColor="text1"/>
                <w:sz w:val="20"/>
                <w:szCs w:val="20"/>
              </w:rPr>
            </w:pPr>
            <w:r w:rsidRPr="005617D4">
              <w:rPr>
                <w:rFonts w:ascii="Comic Sans MS" w:hAnsi="Comic Sans MS"/>
                <w:color w:val="000000" w:themeColor="text1"/>
                <w:sz w:val="20"/>
                <w:szCs w:val="20"/>
              </w:rPr>
              <w:t>1,00</w:t>
            </w:r>
          </w:p>
        </w:tc>
        <w:tc>
          <w:tcPr>
            <w:tcW w:w="1701" w:type="dxa"/>
            <w:shd w:val="clear" w:color="auto" w:fill="auto"/>
          </w:tcPr>
          <w:p w14:paraId="0969D940" w14:textId="77E2784E" w:rsidR="00780129" w:rsidRPr="005617D4" w:rsidRDefault="00780129" w:rsidP="00780129">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Sem 15</w:t>
            </w:r>
          </w:p>
          <w:p w14:paraId="3CC01FE0" w14:textId="4174AC6E" w:rsidR="00780129" w:rsidRPr="005617D4" w:rsidRDefault="00780129" w:rsidP="00780129">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1,16</w:t>
            </w:r>
          </w:p>
          <w:p w14:paraId="3193B3FC" w14:textId="32CCE3E1" w:rsidR="00780129" w:rsidRPr="005617D4" w:rsidRDefault="00780129" w:rsidP="00780129">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1,18</w:t>
            </w:r>
          </w:p>
          <w:p w14:paraId="0A6C9BB3" w14:textId="283137DE" w:rsidR="00780129" w:rsidRPr="005617D4" w:rsidRDefault="00780129" w:rsidP="00780129">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1,13</w:t>
            </w:r>
          </w:p>
          <w:p w14:paraId="039DCAA4" w14:textId="3FB9AFC7" w:rsidR="00780129" w:rsidRPr="005617D4" w:rsidRDefault="00780129" w:rsidP="00780129">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0,89</w:t>
            </w:r>
          </w:p>
          <w:p w14:paraId="5773BA49" w14:textId="296AB25D" w:rsidR="00780129" w:rsidRPr="005617D4" w:rsidRDefault="00780129" w:rsidP="00780129">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0,92</w:t>
            </w:r>
          </w:p>
          <w:p w14:paraId="620ADF32" w14:textId="3FDEFE2F" w:rsidR="00780129" w:rsidRPr="005617D4" w:rsidRDefault="00780129" w:rsidP="00780129">
            <w:pPr>
              <w:pStyle w:val="En-tte"/>
              <w:tabs>
                <w:tab w:val="left" w:pos="708"/>
              </w:tabs>
              <w:jc w:val="center"/>
              <w:rPr>
                <w:rFonts w:ascii="Comic Sans MS" w:hAnsi="Comic Sans MS"/>
                <w:b/>
                <w:bCs/>
                <w:color w:val="000000" w:themeColor="text1"/>
                <w:sz w:val="20"/>
                <w:szCs w:val="20"/>
              </w:rPr>
            </w:pPr>
            <w:r w:rsidRPr="005617D4">
              <w:rPr>
                <w:rFonts w:ascii="Comic Sans MS" w:hAnsi="Comic Sans MS"/>
                <w:b/>
                <w:bCs/>
                <w:color w:val="000000" w:themeColor="text1"/>
                <w:sz w:val="20"/>
                <w:szCs w:val="20"/>
              </w:rPr>
              <w:t>0,86</w:t>
            </w:r>
          </w:p>
        </w:tc>
      </w:tr>
    </w:tbl>
    <w:bookmarkEnd w:id="4"/>
    <w:p w14:paraId="5DDFEB28" w14:textId="2F40CCEA" w:rsidR="00B338EC" w:rsidRPr="00843E7F" w:rsidRDefault="00B338EC" w:rsidP="00B338EC">
      <w:pPr>
        <w:tabs>
          <w:tab w:val="left" w:pos="851"/>
          <w:tab w:val="center" w:pos="4536"/>
          <w:tab w:val="right" w:pos="9072"/>
        </w:tabs>
        <w:spacing w:after="0" w:line="240" w:lineRule="auto"/>
        <w:ind w:right="255"/>
        <w:rPr>
          <w:rFonts w:ascii="Comic Sans MS" w:hAnsi="Comic Sans MS"/>
          <w:b/>
          <w:sz w:val="16"/>
          <w:szCs w:val="16"/>
        </w:rPr>
      </w:pPr>
      <w:r w:rsidRPr="00843E7F">
        <w:rPr>
          <w:rFonts w:ascii="Comic Sans MS" w:hAnsi="Comic Sans MS"/>
          <w:b/>
          <w:sz w:val="16"/>
          <w:szCs w:val="16"/>
        </w:rPr>
        <w:t>*En période de départ champs, il faut retirer 1,00 €/q à ces prix pour frais de triage !!</w:t>
      </w:r>
    </w:p>
    <w:p w14:paraId="22A4E76F" w14:textId="77777777" w:rsidR="006176D1" w:rsidRPr="006176D1" w:rsidRDefault="006176D1" w:rsidP="00BF6CB6">
      <w:pPr>
        <w:spacing w:after="0"/>
        <w:jc w:val="both"/>
        <w:rPr>
          <w:rFonts w:ascii="Comic Sans MS" w:hAnsi="Comic Sans MS"/>
          <w:b/>
          <w:bCs/>
          <w:color w:val="000000" w:themeColor="text1"/>
          <w:sz w:val="16"/>
          <w:szCs w:val="16"/>
          <w:u w:val="single"/>
        </w:rPr>
      </w:pPr>
    </w:p>
    <w:p w14:paraId="1995B6A3" w14:textId="0A8E6A28" w:rsidR="00BF6CB6" w:rsidRPr="007616DC" w:rsidRDefault="00BF6CB6" w:rsidP="00BF6CB6">
      <w:pPr>
        <w:spacing w:after="0"/>
        <w:jc w:val="both"/>
        <w:rPr>
          <w:rFonts w:ascii="Comic Sans MS" w:hAnsi="Comic Sans MS"/>
          <w:color w:val="000000" w:themeColor="text1"/>
          <w:sz w:val="23"/>
          <w:szCs w:val="23"/>
        </w:rPr>
      </w:pPr>
      <w:r w:rsidRPr="007616DC">
        <w:rPr>
          <w:rFonts w:ascii="Comic Sans MS" w:hAnsi="Comic Sans MS"/>
          <w:b/>
          <w:bCs/>
          <w:color w:val="000000" w:themeColor="text1"/>
          <w:sz w:val="23"/>
          <w:szCs w:val="23"/>
          <w:u w:val="single"/>
        </w:rPr>
        <w:lastRenderedPageBreak/>
        <w:t>Pommes de terre bio</w:t>
      </w:r>
      <w:r w:rsidRPr="007616DC">
        <w:rPr>
          <w:rFonts w:ascii="Comic Sans MS" w:hAnsi="Comic Sans MS"/>
          <w:color w:val="000000" w:themeColor="text1"/>
          <w:sz w:val="23"/>
          <w:szCs w:val="23"/>
        </w:rPr>
        <w:t xml:space="preserve"> : </w:t>
      </w:r>
      <w:r w:rsidR="00DB3583" w:rsidRPr="00400295">
        <w:rPr>
          <w:rFonts w:ascii="Comic Sans MS" w:hAnsi="Comic Sans MS"/>
          <w:color w:val="000000" w:themeColor="text1"/>
          <w:sz w:val="24"/>
          <w:szCs w:val="24"/>
        </w:rPr>
        <w:t>P</w:t>
      </w:r>
      <w:r w:rsidRPr="00400295">
        <w:rPr>
          <w:rFonts w:ascii="Comic Sans MS" w:hAnsi="Comic Sans MS"/>
          <w:color w:val="000000" w:themeColor="text1"/>
          <w:sz w:val="24"/>
          <w:szCs w:val="24"/>
        </w:rPr>
        <w:t>rix producteurs inchangés</w:t>
      </w:r>
      <w:r w:rsidR="000675FC" w:rsidRPr="00400295">
        <w:rPr>
          <w:rFonts w:ascii="Comic Sans MS" w:hAnsi="Comic Sans MS"/>
          <w:color w:val="000000" w:themeColor="text1"/>
          <w:sz w:val="24"/>
          <w:szCs w:val="24"/>
        </w:rPr>
        <w:t xml:space="preserve"> </w:t>
      </w:r>
      <w:r w:rsidR="00DB3583" w:rsidRPr="00400295">
        <w:rPr>
          <w:rFonts w:ascii="Comic Sans MS" w:hAnsi="Comic Sans MS"/>
          <w:color w:val="000000" w:themeColor="text1"/>
          <w:sz w:val="24"/>
          <w:szCs w:val="24"/>
        </w:rPr>
        <w:t>à</w:t>
      </w:r>
      <w:r w:rsidRPr="00400295">
        <w:rPr>
          <w:rFonts w:ascii="Comic Sans MS" w:hAnsi="Comic Sans MS"/>
          <w:color w:val="000000" w:themeColor="text1"/>
          <w:sz w:val="24"/>
          <w:szCs w:val="24"/>
        </w:rPr>
        <w:t xml:space="preserve"> </w:t>
      </w:r>
      <w:r w:rsidRPr="00400295">
        <w:rPr>
          <w:rFonts w:ascii="Comic Sans MS" w:hAnsi="Comic Sans MS"/>
          <w:b/>
          <w:bCs/>
          <w:color w:val="000000" w:themeColor="text1"/>
          <w:sz w:val="24"/>
          <w:szCs w:val="24"/>
        </w:rPr>
        <w:t>40,00 €/q</w:t>
      </w:r>
      <w:r w:rsidRPr="00400295">
        <w:rPr>
          <w:rFonts w:ascii="Comic Sans MS" w:hAnsi="Comic Sans MS"/>
          <w:color w:val="000000" w:themeColor="text1"/>
          <w:sz w:val="24"/>
          <w:szCs w:val="24"/>
        </w:rPr>
        <w:t xml:space="preserve"> (toutes variétés et marchés confondus), rendues négoce. </w:t>
      </w:r>
      <w:r w:rsidR="00D72DF1" w:rsidRPr="00400295">
        <w:rPr>
          <w:rFonts w:ascii="Comic Sans MS" w:hAnsi="Comic Sans MS"/>
          <w:color w:val="000000" w:themeColor="text1"/>
          <w:sz w:val="24"/>
          <w:szCs w:val="24"/>
        </w:rPr>
        <w:t>Hausse des ventes avant les fêtes pascales par rapport à Pâques 2020.  Le négoce se plaint des qualités qui se dégradent, et les tares sont importantes</w:t>
      </w:r>
      <w:r w:rsidR="000A0A17" w:rsidRPr="00400295">
        <w:rPr>
          <w:rFonts w:ascii="Comic Sans MS" w:hAnsi="Comic Sans MS"/>
          <w:color w:val="000000" w:themeColor="text1"/>
          <w:sz w:val="24"/>
          <w:szCs w:val="24"/>
        </w:rPr>
        <w:t>.</w:t>
      </w:r>
      <w:r w:rsidR="00D72DF1" w:rsidRPr="00400295">
        <w:rPr>
          <w:rFonts w:ascii="Comic Sans MS" w:hAnsi="Comic Sans MS"/>
          <w:color w:val="000000" w:themeColor="text1"/>
          <w:sz w:val="24"/>
          <w:szCs w:val="24"/>
        </w:rPr>
        <w:t xml:space="preserve"> </w:t>
      </w:r>
      <w:r w:rsidR="00F84D97" w:rsidRPr="00400295">
        <w:rPr>
          <w:rFonts w:ascii="Comic Sans MS" w:hAnsi="Comic Sans MS"/>
          <w:color w:val="000000" w:themeColor="text1"/>
          <w:sz w:val="24"/>
          <w:szCs w:val="24"/>
        </w:rPr>
        <w:t xml:space="preserve">La saison passée, les </w:t>
      </w:r>
      <w:r w:rsidR="00DB3583" w:rsidRPr="00400295">
        <w:rPr>
          <w:rFonts w:ascii="Comic Sans MS" w:hAnsi="Comic Sans MS"/>
          <w:color w:val="000000" w:themeColor="text1"/>
          <w:sz w:val="24"/>
          <w:szCs w:val="24"/>
        </w:rPr>
        <w:t>A</w:t>
      </w:r>
      <w:r w:rsidR="00F84D97" w:rsidRPr="00400295">
        <w:rPr>
          <w:rFonts w:ascii="Comic Sans MS" w:hAnsi="Comic Sans MS"/>
          <w:color w:val="000000" w:themeColor="text1"/>
          <w:sz w:val="24"/>
          <w:szCs w:val="24"/>
        </w:rPr>
        <w:t>llemands avaient importé 10.000 t de bio néerlandaise</w:t>
      </w:r>
      <w:r w:rsidR="00DB3583" w:rsidRPr="00400295">
        <w:rPr>
          <w:rFonts w:ascii="Comic Sans MS" w:hAnsi="Comic Sans MS"/>
          <w:color w:val="000000" w:themeColor="text1"/>
          <w:sz w:val="24"/>
          <w:szCs w:val="24"/>
        </w:rPr>
        <w:t>s</w:t>
      </w:r>
      <w:r w:rsidR="00F84D97" w:rsidRPr="00400295">
        <w:rPr>
          <w:rFonts w:ascii="Comic Sans MS" w:hAnsi="Comic Sans MS"/>
          <w:color w:val="000000" w:themeColor="text1"/>
          <w:sz w:val="24"/>
          <w:szCs w:val="24"/>
        </w:rPr>
        <w:t xml:space="preserve">, et cette présence est encore importante cette saison ; </w:t>
      </w:r>
      <w:proofErr w:type="gramStart"/>
      <w:r w:rsidR="00F84D97" w:rsidRPr="00400295">
        <w:rPr>
          <w:rFonts w:ascii="Comic Sans MS" w:hAnsi="Comic Sans MS"/>
          <w:color w:val="000000" w:themeColor="text1"/>
          <w:sz w:val="24"/>
          <w:szCs w:val="24"/>
        </w:rPr>
        <w:t>par contre</w:t>
      </w:r>
      <w:proofErr w:type="gramEnd"/>
      <w:r w:rsidR="00F84D97" w:rsidRPr="00400295">
        <w:rPr>
          <w:rFonts w:ascii="Comic Sans MS" w:hAnsi="Comic Sans MS"/>
          <w:color w:val="000000" w:themeColor="text1"/>
          <w:sz w:val="24"/>
          <w:szCs w:val="24"/>
        </w:rPr>
        <w:t>, il y a moins d’autrichiennes à cause de prix plus bas en RFA et de frais de transport plus élevés. En hâtives, on note m</w:t>
      </w:r>
      <w:r w:rsidR="00D72DF1" w:rsidRPr="00400295">
        <w:rPr>
          <w:rFonts w:ascii="Comic Sans MS" w:hAnsi="Comic Sans MS"/>
          <w:color w:val="000000" w:themeColor="text1"/>
          <w:sz w:val="24"/>
          <w:szCs w:val="24"/>
        </w:rPr>
        <w:t xml:space="preserve">oins d’égyptiennes et d’israéliennes que l’an passé (où elles étaient déjà en diminution). </w:t>
      </w:r>
      <w:r w:rsidR="00F84D97" w:rsidRPr="00400295">
        <w:rPr>
          <w:rFonts w:ascii="Comic Sans MS" w:hAnsi="Comic Sans MS"/>
          <w:color w:val="000000" w:themeColor="text1"/>
          <w:sz w:val="24"/>
          <w:szCs w:val="24"/>
        </w:rPr>
        <w:t>Mais p</w:t>
      </w:r>
      <w:r w:rsidR="00D72DF1" w:rsidRPr="00400295">
        <w:rPr>
          <w:rFonts w:ascii="Comic Sans MS" w:hAnsi="Comic Sans MS"/>
          <w:color w:val="000000" w:themeColor="text1"/>
          <w:sz w:val="24"/>
          <w:szCs w:val="24"/>
        </w:rPr>
        <w:t>lus d’italiennes et d’espagnoles.</w:t>
      </w:r>
      <w:r w:rsidR="00D72DF1" w:rsidRPr="007616DC">
        <w:rPr>
          <w:rFonts w:ascii="Comic Sans MS" w:hAnsi="Comic Sans MS"/>
          <w:color w:val="000000" w:themeColor="text1"/>
          <w:sz w:val="23"/>
          <w:szCs w:val="23"/>
        </w:rPr>
        <w:t xml:space="preserve"> </w:t>
      </w:r>
    </w:p>
    <w:p w14:paraId="0483F738" w14:textId="77777777" w:rsidR="00F26DF9" w:rsidRPr="00CC226F" w:rsidRDefault="00F26DF9" w:rsidP="00F26DF9">
      <w:pPr>
        <w:tabs>
          <w:tab w:val="left" w:pos="851"/>
          <w:tab w:val="center" w:pos="4536"/>
          <w:tab w:val="right" w:pos="9072"/>
        </w:tabs>
        <w:spacing w:after="0" w:line="240" w:lineRule="auto"/>
        <w:ind w:right="255"/>
        <w:jc w:val="both"/>
        <w:rPr>
          <w:rFonts w:ascii="Comic Sans MS" w:hAnsi="Comic Sans MS"/>
          <w:b/>
          <w:bCs/>
          <w:color w:val="FFCC00"/>
          <w:sz w:val="16"/>
          <w:szCs w:val="16"/>
          <w:u w:val="single"/>
        </w:rPr>
      </w:pPr>
    </w:p>
    <w:p w14:paraId="0812452A" w14:textId="34ED7745" w:rsidR="00690C1B" w:rsidRPr="005617D4" w:rsidRDefault="00593073" w:rsidP="00E24E96">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bookmarkStart w:id="5" w:name="_Hlk67989318"/>
      <w:r w:rsidRPr="00BD1929">
        <w:rPr>
          <w:rFonts w:ascii="Comic Sans MS" w:hAnsi="Comic Sans MS"/>
          <w:b/>
          <w:bCs/>
          <w:color w:val="FFCC00"/>
          <w:highlight w:val="darkGreen"/>
          <w:u w:val="single"/>
        </w:rPr>
        <w:t>Grande-Bretagne :</w:t>
      </w:r>
      <w:r w:rsidR="00BB00FA" w:rsidRPr="00BD1929">
        <w:rPr>
          <w:rFonts w:ascii="Comic Sans MS" w:hAnsi="Comic Sans MS"/>
          <w:color w:val="000000" w:themeColor="text1"/>
        </w:rPr>
        <w:t xml:space="preserve"> </w:t>
      </w:r>
      <w:bookmarkEnd w:id="5"/>
      <w:r w:rsidR="00BB00FA" w:rsidRPr="005617D4">
        <w:rPr>
          <w:rFonts w:ascii="Comic Sans MS" w:hAnsi="Comic Sans MS"/>
          <w:color w:val="000000" w:themeColor="text1"/>
          <w:sz w:val="24"/>
          <w:szCs w:val="24"/>
        </w:rPr>
        <w:t xml:space="preserve">Prix moyen marché libre pour la semaine se terminant le </w:t>
      </w:r>
      <w:r w:rsidR="00A26112" w:rsidRPr="005617D4">
        <w:rPr>
          <w:rFonts w:ascii="Comic Sans MS" w:hAnsi="Comic Sans MS"/>
          <w:color w:val="000000" w:themeColor="text1"/>
          <w:sz w:val="24"/>
          <w:szCs w:val="24"/>
        </w:rPr>
        <w:t>13</w:t>
      </w:r>
      <w:r w:rsidR="00BD1929" w:rsidRPr="005617D4">
        <w:rPr>
          <w:rFonts w:ascii="Comic Sans MS" w:hAnsi="Comic Sans MS"/>
          <w:color w:val="000000" w:themeColor="text1"/>
          <w:sz w:val="24"/>
          <w:szCs w:val="24"/>
        </w:rPr>
        <w:t>/04</w:t>
      </w:r>
      <w:r w:rsidR="00BB00FA" w:rsidRPr="005617D4">
        <w:rPr>
          <w:rFonts w:ascii="Comic Sans MS" w:hAnsi="Comic Sans MS"/>
          <w:color w:val="000000" w:themeColor="text1"/>
          <w:sz w:val="24"/>
          <w:szCs w:val="24"/>
        </w:rPr>
        <w:t xml:space="preserve">/21 : </w:t>
      </w:r>
      <w:r w:rsidR="009935F8" w:rsidRPr="005617D4">
        <w:rPr>
          <w:rFonts w:ascii="Comic Sans MS" w:hAnsi="Comic Sans MS"/>
          <w:b/>
          <w:bCs/>
          <w:color w:val="000000" w:themeColor="text1"/>
          <w:sz w:val="24"/>
          <w:szCs w:val="24"/>
        </w:rPr>
        <w:t>1</w:t>
      </w:r>
      <w:r w:rsidR="00AA0C57" w:rsidRPr="005617D4">
        <w:rPr>
          <w:rFonts w:ascii="Comic Sans MS" w:hAnsi="Comic Sans MS"/>
          <w:b/>
          <w:bCs/>
          <w:color w:val="000000" w:themeColor="text1"/>
          <w:sz w:val="24"/>
          <w:szCs w:val="24"/>
        </w:rPr>
        <w:t>5,02</w:t>
      </w:r>
      <w:r w:rsidR="009935F8" w:rsidRPr="005617D4">
        <w:rPr>
          <w:rFonts w:ascii="Comic Sans MS" w:hAnsi="Comic Sans MS"/>
          <w:b/>
          <w:bCs/>
          <w:color w:val="000000" w:themeColor="text1"/>
          <w:sz w:val="24"/>
          <w:szCs w:val="24"/>
        </w:rPr>
        <w:t xml:space="preserve"> £/q</w:t>
      </w:r>
      <w:r w:rsidR="009935F8" w:rsidRPr="005617D4">
        <w:rPr>
          <w:rFonts w:ascii="Comic Sans MS" w:hAnsi="Comic Sans MS"/>
          <w:color w:val="000000" w:themeColor="text1"/>
          <w:sz w:val="24"/>
          <w:szCs w:val="24"/>
        </w:rPr>
        <w:t xml:space="preserve"> (</w:t>
      </w:r>
      <w:r w:rsidR="006176D1" w:rsidRPr="005617D4">
        <w:rPr>
          <w:rFonts w:ascii="Comic Sans MS" w:hAnsi="Comic Sans MS"/>
          <w:color w:val="000000" w:themeColor="text1"/>
          <w:sz w:val="24"/>
          <w:szCs w:val="24"/>
        </w:rPr>
        <w:t>1</w:t>
      </w:r>
      <w:r w:rsidR="00EE6EBC" w:rsidRPr="005617D4">
        <w:rPr>
          <w:rFonts w:ascii="Comic Sans MS" w:hAnsi="Comic Sans MS"/>
          <w:color w:val="000000" w:themeColor="text1"/>
          <w:sz w:val="24"/>
          <w:szCs w:val="24"/>
        </w:rPr>
        <w:t>4</w:t>
      </w:r>
      <w:r w:rsidR="009935F8" w:rsidRPr="005617D4">
        <w:rPr>
          <w:rFonts w:ascii="Comic Sans MS" w:hAnsi="Comic Sans MS"/>
          <w:color w:val="000000" w:themeColor="text1"/>
          <w:sz w:val="24"/>
          <w:szCs w:val="24"/>
        </w:rPr>
        <w:t>,</w:t>
      </w:r>
      <w:r w:rsidR="00AA0C57" w:rsidRPr="005617D4">
        <w:rPr>
          <w:rFonts w:ascii="Comic Sans MS" w:hAnsi="Comic Sans MS"/>
          <w:color w:val="000000" w:themeColor="text1"/>
          <w:sz w:val="24"/>
          <w:szCs w:val="24"/>
        </w:rPr>
        <w:t>01</w:t>
      </w:r>
      <w:r w:rsidR="00BB00FA" w:rsidRPr="005617D4">
        <w:rPr>
          <w:rFonts w:ascii="Comic Sans MS" w:hAnsi="Comic Sans MS"/>
          <w:color w:val="000000" w:themeColor="text1"/>
          <w:sz w:val="24"/>
          <w:szCs w:val="24"/>
        </w:rPr>
        <w:t xml:space="preserve"> £/</w:t>
      </w:r>
      <w:r w:rsidR="009935F8" w:rsidRPr="005617D4">
        <w:rPr>
          <w:rFonts w:ascii="Comic Sans MS" w:hAnsi="Comic Sans MS"/>
          <w:color w:val="000000" w:themeColor="text1"/>
          <w:sz w:val="24"/>
          <w:szCs w:val="24"/>
        </w:rPr>
        <w:t>q</w:t>
      </w:r>
      <w:r w:rsidR="00BB00FA" w:rsidRPr="005617D4">
        <w:rPr>
          <w:rFonts w:ascii="Comic Sans MS" w:hAnsi="Comic Sans MS"/>
          <w:color w:val="000000" w:themeColor="text1"/>
          <w:sz w:val="24"/>
          <w:szCs w:val="24"/>
        </w:rPr>
        <w:t xml:space="preserve"> </w:t>
      </w:r>
      <w:r w:rsidR="009935F8" w:rsidRPr="005617D4">
        <w:rPr>
          <w:rFonts w:ascii="Comic Sans MS" w:hAnsi="Comic Sans MS"/>
          <w:color w:val="000000" w:themeColor="text1"/>
          <w:sz w:val="24"/>
          <w:szCs w:val="24"/>
        </w:rPr>
        <w:t>la semaine passée</w:t>
      </w:r>
      <w:r w:rsidR="00BD1929" w:rsidRPr="005617D4">
        <w:rPr>
          <w:rFonts w:ascii="Comic Sans MS" w:hAnsi="Comic Sans MS"/>
          <w:color w:val="000000" w:themeColor="text1"/>
          <w:sz w:val="24"/>
          <w:szCs w:val="24"/>
        </w:rPr>
        <w:t>)</w:t>
      </w:r>
      <w:r w:rsidR="009935F8" w:rsidRPr="005617D4">
        <w:rPr>
          <w:rFonts w:ascii="Comic Sans MS" w:hAnsi="Comic Sans MS"/>
          <w:color w:val="000000" w:themeColor="text1"/>
          <w:sz w:val="24"/>
          <w:szCs w:val="24"/>
        </w:rPr>
        <w:t xml:space="preserve">, </w:t>
      </w:r>
      <w:r w:rsidR="00BD1929" w:rsidRPr="005617D4">
        <w:rPr>
          <w:rFonts w:ascii="Comic Sans MS" w:hAnsi="Comic Sans MS"/>
          <w:color w:val="000000" w:themeColor="text1"/>
          <w:sz w:val="24"/>
          <w:szCs w:val="24"/>
        </w:rPr>
        <w:t>soit +/-</w:t>
      </w:r>
      <w:r w:rsidR="009935F8" w:rsidRPr="005617D4">
        <w:rPr>
          <w:rFonts w:ascii="Comic Sans MS" w:hAnsi="Comic Sans MS"/>
          <w:color w:val="000000" w:themeColor="text1"/>
          <w:sz w:val="24"/>
          <w:szCs w:val="24"/>
        </w:rPr>
        <w:t xml:space="preserve"> 1</w:t>
      </w:r>
      <w:r w:rsidR="00AA0C57" w:rsidRPr="005617D4">
        <w:rPr>
          <w:rFonts w:ascii="Comic Sans MS" w:hAnsi="Comic Sans MS"/>
          <w:color w:val="000000" w:themeColor="text1"/>
          <w:sz w:val="24"/>
          <w:szCs w:val="24"/>
        </w:rPr>
        <w:t>9,53</w:t>
      </w:r>
      <w:r w:rsidR="009935F8" w:rsidRPr="005617D4">
        <w:rPr>
          <w:rFonts w:ascii="Comic Sans MS" w:hAnsi="Comic Sans MS"/>
          <w:color w:val="000000" w:themeColor="text1"/>
          <w:sz w:val="24"/>
          <w:szCs w:val="24"/>
        </w:rPr>
        <w:t xml:space="preserve"> €/q</w:t>
      </w:r>
      <w:r w:rsidR="00BD1929" w:rsidRPr="005617D4">
        <w:rPr>
          <w:rFonts w:ascii="Comic Sans MS" w:hAnsi="Comic Sans MS"/>
          <w:color w:val="000000" w:themeColor="text1"/>
          <w:sz w:val="24"/>
          <w:szCs w:val="24"/>
        </w:rPr>
        <w:t>.</w:t>
      </w:r>
      <w:r w:rsidR="009935F8" w:rsidRPr="005617D4">
        <w:rPr>
          <w:rFonts w:ascii="Comic Sans MS" w:hAnsi="Comic Sans MS"/>
          <w:color w:val="000000" w:themeColor="text1"/>
          <w:sz w:val="24"/>
          <w:szCs w:val="24"/>
        </w:rPr>
        <w:t xml:space="preserve"> </w:t>
      </w:r>
    </w:p>
    <w:p w14:paraId="535CA220" w14:textId="2878D0BC" w:rsidR="00BD1929" w:rsidRPr="005617D4" w:rsidRDefault="00AA0C57" w:rsidP="00A26112">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sidRPr="005617D4">
        <w:rPr>
          <w:rFonts w:ascii="Comic Sans MS" w:hAnsi="Comic Sans MS"/>
          <w:color w:val="000000" w:themeColor="text1"/>
          <w:sz w:val="24"/>
          <w:szCs w:val="24"/>
        </w:rPr>
        <w:t>Pour l’</w:t>
      </w:r>
      <w:r w:rsidRPr="005617D4">
        <w:rPr>
          <w:rFonts w:ascii="Comic Sans MS" w:hAnsi="Comic Sans MS"/>
          <w:b/>
          <w:bCs/>
          <w:color w:val="000000" w:themeColor="text1"/>
          <w:sz w:val="24"/>
          <w:szCs w:val="24"/>
        </w:rPr>
        <w:t>emballage</w:t>
      </w:r>
      <w:r w:rsidRPr="005617D4">
        <w:rPr>
          <w:rFonts w:ascii="Comic Sans MS" w:hAnsi="Comic Sans MS"/>
          <w:color w:val="000000" w:themeColor="text1"/>
          <w:sz w:val="24"/>
          <w:szCs w:val="24"/>
        </w:rPr>
        <w:t>, les contrats en variétés blanches sont péniblement enlevés dans les temps, et les volumes libres se négocient entre 6,90 et 15,00 €/q selon qualité et variété. Les rouges sont recherchées (Mozart, Désirée) et obtiennent de meilleurs prix (jusque 21,00 – 23,00 €/q en calibré</w:t>
      </w:r>
      <w:r w:rsidR="00CF6381">
        <w:rPr>
          <w:rFonts w:ascii="Comic Sans MS" w:hAnsi="Comic Sans MS"/>
          <w:color w:val="000000" w:themeColor="text1"/>
          <w:sz w:val="24"/>
          <w:szCs w:val="24"/>
        </w:rPr>
        <w:t xml:space="preserve"> </w:t>
      </w:r>
      <w:proofErr w:type="gramStart"/>
      <w:r w:rsidRPr="005617D4">
        <w:rPr>
          <w:rFonts w:ascii="Comic Sans MS" w:hAnsi="Comic Sans MS"/>
          <w:color w:val="000000" w:themeColor="text1"/>
          <w:sz w:val="24"/>
          <w:szCs w:val="24"/>
        </w:rPr>
        <w:t>trié</w:t>
      </w:r>
      <w:proofErr w:type="gramEnd"/>
      <w:r w:rsidRPr="005617D4">
        <w:rPr>
          <w:rFonts w:ascii="Comic Sans MS" w:hAnsi="Comic Sans MS"/>
          <w:color w:val="000000" w:themeColor="text1"/>
          <w:sz w:val="24"/>
          <w:szCs w:val="24"/>
        </w:rPr>
        <w:t xml:space="preserve">). Les </w:t>
      </w:r>
      <w:r w:rsidRPr="005617D4">
        <w:rPr>
          <w:rFonts w:ascii="Comic Sans MS" w:hAnsi="Comic Sans MS"/>
          <w:b/>
          <w:bCs/>
          <w:color w:val="000000" w:themeColor="text1"/>
          <w:sz w:val="24"/>
          <w:szCs w:val="24"/>
        </w:rPr>
        <w:t>marchés de gros</w:t>
      </w:r>
      <w:r w:rsidRPr="005617D4">
        <w:rPr>
          <w:rFonts w:ascii="Comic Sans MS" w:hAnsi="Comic Sans MS"/>
          <w:color w:val="000000" w:themeColor="text1"/>
          <w:sz w:val="24"/>
          <w:szCs w:val="24"/>
        </w:rPr>
        <w:t xml:space="preserve"> en variétés fritables montrent une demande « redevenue semblable à l'avant pandémie », grâce à la réouverture de l’horeca. L’offre est toutefois très variable en qualité, les lots en cours de germination se négocient difficilement à 11,50 – 13,80 €/q trié calibré big-bag départ, tandis que la qualité supérieure atteint 23,00 – 25,30 €/q (Markies, Sagitta). Agria et Maris Piper montrent des prix intermédiaires.</w:t>
      </w:r>
    </w:p>
    <w:p w14:paraId="3174947A" w14:textId="7AB8281D" w:rsidR="00A26112" w:rsidRPr="00A75324" w:rsidRDefault="00A26112" w:rsidP="00A26112">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sidRPr="005617D4">
        <w:rPr>
          <w:rFonts w:ascii="Comic Sans MS" w:hAnsi="Comic Sans MS"/>
          <w:color w:val="000000" w:themeColor="text1"/>
          <w:sz w:val="24"/>
          <w:szCs w:val="24"/>
        </w:rPr>
        <w:t>De l</w:t>
      </w:r>
      <w:r w:rsidRPr="005617D4">
        <w:rPr>
          <w:rFonts w:ascii="Comic Sans MS" w:hAnsi="Comic Sans MS"/>
          <w:b/>
          <w:bCs/>
          <w:color w:val="000000" w:themeColor="text1"/>
          <w:sz w:val="24"/>
          <w:szCs w:val="24"/>
        </w:rPr>
        <w:t xml:space="preserve">’export </w:t>
      </w:r>
      <w:r w:rsidRPr="005617D4">
        <w:rPr>
          <w:rFonts w:ascii="Comic Sans MS" w:hAnsi="Comic Sans MS"/>
          <w:color w:val="000000" w:themeColor="text1"/>
          <w:sz w:val="24"/>
          <w:szCs w:val="24"/>
        </w:rPr>
        <w:t>« en bons volumes » de Maris Piper est signalé vers la Belgique sur base de 16,50 €/q au producteur…, tandis que les acheteurs recherchent des variétés rouges pour exporter vers les pays méditerranéens. Il reste aussi du commerce vers les Canaries, en petits volumes.</w:t>
      </w:r>
      <w:r>
        <w:rPr>
          <w:rFonts w:ascii="Comic Sans MS" w:hAnsi="Comic Sans MS"/>
          <w:color w:val="000000" w:themeColor="text1"/>
          <w:sz w:val="24"/>
          <w:szCs w:val="24"/>
        </w:rPr>
        <w:t xml:space="preserve"> </w:t>
      </w:r>
    </w:p>
    <w:p w14:paraId="38F4C514" w14:textId="3B2823FA" w:rsidR="00296F2B" w:rsidRPr="00BD1929" w:rsidRDefault="00296F2B" w:rsidP="002158BA">
      <w:pPr>
        <w:tabs>
          <w:tab w:val="left" w:pos="851"/>
          <w:tab w:val="center" w:pos="4536"/>
          <w:tab w:val="right" w:pos="9072"/>
        </w:tabs>
        <w:spacing w:after="0" w:line="240" w:lineRule="auto"/>
        <w:ind w:right="255"/>
        <w:jc w:val="both"/>
        <w:rPr>
          <w:rFonts w:ascii="Comic Sans MS" w:hAnsi="Comic Sans MS"/>
          <w:color w:val="000000" w:themeColor="text1"/>
          <w:sz w:val="16"/>
          <w:szCs w:val="16"/>
        </w:rPr>
      </w:pPr>
    </w:p>
    <w:p w14:paraId="0DF8FEE5" w14:textId="2B66F038" w:rsidR="00296F2B" w:rsidRPr="00A75324" w:rsidRDefault="00780129" w:rsidP="002158BA">
      <w:pPr>
        <w:tabs>
          <w:tab w:val="left" w:pos="851"/>
          <w:tab w:val="center" w:pos="4536"/>
          <w:tab w:val="right" w:pos="9072"/>
        </w:tabs>
        <w:spacing w:after="0" w:line="240" w:lineRule="auto"/>
        <w:ind w:right="255"/>
        <w:jc w:val="both"/>
        <w:rPr>
          <w:rFonts w:ascii="Comic Sans MS" w:hAnsi="Comic Sans MS"/>
          <w:color w:val="FFCC00"/>
          <w:sz w:val="24"/>
          <w:szCs w:val="24"/>
        </w:rPr>
      </w:pPr>
      <w:r>
        <w:rPr>
          <w:rFonts w:ascii="Comic Sans MS" w:hAnsi="Comic Sans MS"/>
          <w:b/>
          <w:bCs/>
          <w:color w:val="FFCC00"/>
          <w:sz w:val="24"/>
          <w:szCs w:val="24"/>
          <w:highlight w:val="darkGreen"/>
          <w:u w:val="single"/>
        </w:rPr>
        <w:t>Chypre, Italie et Espagne</w:t>
      </w:r>
      <w:r w:rsidR="00296F2B" w:rsidRPr="00A75324">
        <w:rPr>
          <w:rFonts w:ascii="Comic Sans MS" w:hAnsi="Comic Sans MS"/>
          <w:b/>
          <w:bCs/>
          <w:color w:val="FFCC00"/>
          <w:sz w:val="24"/>
          <w:szCs w:val="24"/>
          <w:highlight w:val="darkGreen"/>
          <w:u w:val="single"/>
        </w:rPr>
        <w:t> </w:t>
      </w:r>
      <w:r w:rsidR="00296F2B" w:rsidRPr="00A75324">
        <w:rPr>
          <w:rFonts w:ascii="Comic Sans MS" w:hAnsi="Comic Sans MS"/>
          <w:sz w:val="24"/>
          <w:szCs w:val="24"/>
          <w:highlight w:val="darkGreen"/>
        </w:rPr>
        <w:t>:</w:t>
      </w:r>
      <w:r w:rsidR="00296F2B" w:rsidRPr="00A75324">
        <w:rPr>
          <w:rFonts w:ascii="Comic Sans MS" w:hAnsi="Comic Sans MS"/>
          <w:sz w:val="24"/>
          <w:szCs w:val="24"/>
        </w:rPr>
        <w:t xml:space="preserve"> </w:t>
      </w:r>
      <w:bookmarkStart w:id="6" w:name="_Hlk67989414"/>
      <w:r w:rsidR="00F15976" w:rsidRPr="005617D4">
        <w:rPr>
          <w:rFonts w:ascii="Comic Sans MS" w:hAnsi="Comic Sans MS"/>
          <w:b/>
          <w:bCs/>
          <w:sz w:val="24"/>
          <w:szCs w:val="24"/>
        </w:rPr>
        <w:t>Chypre</w:t>
      </w:r>
      <w:r w:rsidR="00F15976" w:rsidRPr="005617D4">
        <w:rPr>
          <w:rFonts w:ascii="Comic Sans MS" w:hAnsi="Comic Sans MS"/>
          <w:sz w:val="24"/>
          <w:szCs w:val="24"/>
        </w:rPr>
        <w:t xml:space="preserve">. </w:t>
      </w:r>
      <w:r w:rsidR="00296F2B" w:rsidRPr="005617D4">
        <w:rPr>
          <w:rFonts w:ascii="Comic Sans MS" w:hAnsi="Comic Sans MS"/>
          <w:sz w:val="24"/>
          <w:szCs w:val="24"/>
        </w:rPr>
        <w:t>d’après AMI GmbH</w:t>
      </w:r>
      <w:bookmarkEnd w:id="6"/>
      <w:r w:rsidR="00296F2B" w:rsidRPr="005617D4">
        <w:rPr>
          <w:rFonts w:ascii="Comic Sans MS" w:hAnsi="Comic Sans MS"/>
          <w:sz w:val="24"/>
          <w:szCs w:val="24"/>
        </w:rPr>
        <w:t xml:space="preserve">, </w:t>
      </w:r>
      <w:r w:rsidR="00F15976" w:rsidRPr="005617D4">
        <w:rPr>
          <w:rFonts w:ascii="Comic Sans MS" w:hAnsi="Comic Sans MS"/>
          <w:sz w:val="24"/>
          <w:szCs w:val="24"/>
        </w:rPr>
        <w:t>les récoltes chypriotes d’hiver sont finies et commercialisées, alors que celles de printemps sont en avance, et déjà en route ou arrivées dans le Nord de l’Europe (Bénélux, Allemagne, GB et Eire). Producteurs et négoc</w:t>
      </w:r>
      <w:r w:rsidR="005617D4" w:rsidRPr="005617D4">
        <w:rPr>
          <w:rFonts w:ascii="Comic Sans MS" w:hAnsi="Comic Sans MS"/>
          <w:sz w:val="24"/>
          <w:szCs w:val="24"/>
        </w:rPr>
        <w:t>iants</w:t>
      </w:r>
      <w:r w:rsidR="00F15976" w:rsidRPr="005617D4">
        <w:rPr>
          <w:rFonts w:ascii="Comic Sans MS" w:hAnsi="Comic Sans MS"/>
          <w:sz w:val="24"/>
          <w:szCs w:val="24"/>
        </w:rPr>
        <w:t xml:space="preserve"> ont un peu peur que les </w:t>
      </w:r>
      <w:r w:rsidR="005617D4" w:rsidRPr="005617D4">
        <w:rPr>
          <w:rFonts w:ascii="Comic Sans MS" w:hAnsi="Comic Sans MS"/>
          <w:sz w:val="24"/>
          <w:szCs w:val="24"/>
        </w:rPr>
        <w:t>C</w:t>
      </w:r>
      <w:r w:rsidR="00F15976" w:rsidRPr="005617D4">
        <w:rPr>
          <w:rFonts w:ascii="Comic Sans MS" w:hAnsi="Comic Sans MS"/>
          <w:sz w:val="24"/>
          <w:szCs w:val="24"/>
        </w:rPr>
        <w:t>hypriotes arrive</w:t>
      </w:r>
      <w:r w:rsidR="005617D4" w:rsidRPr="005617D4">
        <w:rPr>
          <w:rFonts w:ascii="Comic Sans MS" w:hAnsi="Comic Sans MS"/>
          <w:sz w:val="24"/>
          <w:szCs w:val="24"/>
        </w:rPr>
        <w:t>nt</w:t>
      </w:r>
      <w:r w:rsidR="00F15976" w:rsidRPr="005617D4">
        <w:rPr>
          <w:rFonts w:ascii="Comic Sans MS" w:hAnsi="Comic Sans MS"/>
          <w:sz w:val="24"/>
          <w:szCs w:val="24"/>
        </w:rPr>
        <w:t xml:space="preserve"> au même moment que les </w:t>
      </w:r>
      <w:r w:rsidR="005617D4" w:rsidRPr="005617D4">
        <w:rPr>
          <w:rFonts w:ascii="Comic Sans MS" w:hAnsi="Comic Sans MS"/>
          <w:sz w:val="24"/>
          <w:szCs w:val="24"/>
        </w:rPr>
        <w:t>I</w:t>
      </w:r>
      <w:r w:rsidR="00F15976" w:rsidRPr="005617D4">
        <w:rPr>
          <w:rFonts w:ascii="Comic Sans MS" w:hAnsi="Comic Sans MS"/>
          <w:sz w:val="24"/>
          <w:szCs w:val="24"/>
        </w:rPr>
        <w:t xml:space="preserve">taliennes… En </w:t>
      </w:r>
      <w:r w:rsidR="00F15976" w:rsidRPr="005617D4">
        <w:rPr>
          <w:rFonts w:ascii="Comic Sans MS" w:hAnsi="Comic Sans MS"/>
          <w:b/>
          <w:bCs/>
          <w:sz w:val="24"/>
          <w:szCs w:val="24"/>
        </w:rPr>
        <w:t>Italie</w:t>
      </w:r>
      <w:r w:rsidR="00F15976" w:rsidRPr="005617D4">
        <w:rPr>
          <w:rFonts w:ascii="Comic Sans MS" w:hAnsi="Comic Sans MS"/>
          <w:sz w:val="24"/>
          <w:szCs w:val="24"/>
        </w:rPr>
        <w:t xml:space="preserve">, les surfaces de hâtives et primeurs ont été augmentées de +/- 900 ha pour totaliser 14.700 ha. Il y a notamment 6.700 ha en Sicile, 4.500 ha en Campanie, 1.600 ha dans les Pouilles.  Dans la région de Naples, il y a une hausse de la culture de Lady Rosetta hâtive pour l’industrie de la croustille / chips.  En Sicile, où la récolte bat son plein, les producteurs obtiennent entre </w:t>
      </w:r>
      <w:r w:rsidR="00F15976" w:rsidRPr="005617D4">
        <w:rPr>
          <w:rFonts w:ascii="Comic Sans MS" w:hAnsi="Comic Sans MS"/>
          <w:b/>
          <w:bCs/>
          <w:sz w:val="24"/>
          <w:szCs w:val="24"/>
        </w:rPr>
        <w:t>40 et 50 €/q</w:t>
      </w:r>
      <w:r w:rsidR="00F15976" w:rsidRPr="005617D4">
        <w:rPr>
          <w:rFonts w:ascii="Comic Sans MS" w:hAnsi="Comic Sans MS"/>
          <w:sz w:val="24"/>
          <w:szCs w:val="24"/>
        </w:rPr>
        <w:t>. Le négoce le</w:t>
      </w:r>
      <w:r w:rsidR="003E292F" w:rsidRPr="005617D4">
        <w:rPr>
          <w:rFonts w:ascii="Comic Sans MS" w:hAnsi="Comic Sans MS"/>
          <w:sz w:val="24"/>
          <w:szCs w:val="24"/>
        </w:rPr>
        <w:t>s</w:t>
      </w:r>
      <w:r w:rsidR="00F15976" w:rsidRPr="005617D4">
        <w:rPr>
          <w:rFonts w:ascii="Comic Sans MS" w:hAnsi="Comic Sans MS"/>
          <w:sz w:val="24"/>
          <w:szCs w:val="24"/>
        </w:rPr>
        <w:t xml:space="preserve"> rend en sac dans le Nord entre </w:t>
      </w:r>
      <w:r w:rsidR="00F15976" w:rsidRPr="005617D4">
        <w:rPr>
          <w:rFonts w:ascii="Comic Sans MS" w:hAnsi="Comic Sans MS"/>
          <w:b/>
          <w:bCs/>
          <w:sz w:val="24"/>
          <w:szCs w:val="24"/>
        </w:rPr>
        <w:t>80 et 90 €/q</w:t>
      </w:r>
      <w:r w:rsidR="00F15976" w:rsidRPr="005617D4">
        <w:rPr>
          <w:rFonts w:ascii="Comic Sans MS" w:hAnsi="Comic Sans MS"/>
          <w:sz w:val="24"/>
          <w:szCs w:val="24"/>
        </w:rPr>
        <w:t xml:space="preserve">.  En </w:t>
      </w:r>
      <w:r w:rsidR="00F15976" w:rsidRPr="005617D4">
        <w:rPr>
          <w:rFonts w:ascii="Comic Sans MS" w:hAnsi="Comic Sans MS"/>
          <w:b/>
          <w:bCs/>
          <w:sz w:val="24"/>
          <w:szCs w:val="24"/>
        </w:rPr>
        <w:t>Espagne</w:t>
      </w:r>
      <w:r w:rsidR="00F15976" w:rsidRPr="005617D4">
        <w:rPr>
          <w:rFonts w:ascii="Comic Sans MS" w:hAnsi="Comic Sans MS"/>
          <w:sz w:val="24"/>
          <w:szCs w:val="24"/>
        </w:rPr>
        <w:t xml:space="preserve">, les vieilles se terminent plus vite que </w:t>
      </w:r>
      <w:r w:rsidR="005617D4" w:rsidRPr="005617D4">
        <w:rPr>
          <w:rFonts w:ascii="Comic Sans MS" w:hAnsi="Comic Sans MS"/>
          <w:sz w:val="24"/>
          <w:szCs w:val="24"/>
        </w:rPr>
        <w:t xml:space="preserve">la </w:t>
      </w:r>
      <w:r w:rsidR="00F15976" w:rsidRPr="005617D4">
        <w:rPr>
          <w:rFonts w:ascii="Comic Sans MS" w:hAnsi="Comic Sans MS"/>
          <w:sz w:val="24"/>
          <w:szCs w:val="24"/>
        </w:rPr>
        <w:t>normale, et le gros de ce qu’on trouve dans les étals sont des</w:t>
      </w:r>
      <w:r w:rsidR="00400295">
        <w:rPr>
          <w:rFonts w:ascii="Comic Sans MS" w:hAnsi="Comic Sans MS"/>
          <w:sz w:val="24"/>
          <w:szCs w:val="24"/>
        </w:rPr>
        <w:t xml:space="preserve"> pommes de terre </w:t>
      </w:r>
      <w:r w:rsidR="00F15976" w:rsidRPr="005617D4">
        <w:rPr>
          <w:rFonts w:ascii="Comic Sans MS" w:hAnsi="Comic Sans MS"/>
          <w:sz w:val="24"/>
          <w:szCs w:val="24"/>
        </w:rPr>
        <w:t>françaises, israéliennes, égyptiennes et marocaines</w:t>
      </w:r>
      <w:r w:rsidR="003E292F" w:rsidRPr="005617D4">
        <w:rPr>
          <w:rFonts w:ascii="Comic Sans MS" w:hAnsi="Comic Sans MS"/>
          <w:sz w:val="24"/>
          <w:szCs w:val="24"/>
        </w:rPr>
        <w:t xml:space="preserve">. Dans la région de Murcie et Carthagène, les extra-hâtives indigènes encore peleuses se vendent entre </w:t>
      </w:r>
      <w:r w:rsidR="003E292F" w:rsidRPr="005617D4">
        <w:rPr>
          <w:rFonts w:ascii="Comic Sans MS" w:hAnsi="Comic Sans MS"/>
          <w:b/>
          <w:bCs/>
          <w:sz w:val="24"/>
          <w:szCs w:val="24"/>
        </w:rPr>
        <w:t>58 et 60 €/q</w:t>
      </w:r>
      <w:r w:rsidR="003E292F" w:rsidRPr="005617D4">
        <w:rPr>
          <w:rFonts w:ascii="Comic Sans MS" w:hAnsi="Comic Sans MS"/>
          <w:sz w:val="24"/>
          <w:szCs w:val="24"/>
        </w:rPr>
        <w:t xml:space="preserve"> en caissettes.</w:t>
      </w:r>
    </w:p>
    <w:p w14:paraId="211483CF" w14:textId="77777777" w:rsidR="00593073" w:rsidRPr="006176D1" w:rsidRDefault="00593073" w:rsidP="009E3C7F">
      <w:pPr>
        <w:tabs>
          <w:tab w:val="left" w:pos="851"/>
          <w:tab w:val="center" w:pos="4536"/>
          <w:tab w:val="right" w:pos="9072"/>
        </w:tabs>
        <w:spacing w:after="0" w:line="240" w:lineRule="auto"/>
        <w:ind w:right="255"/>
        <w:jc w:val="both"/>
        <w:rPr>
          <w:rFonts w:ascii="Comic Sans MS" w:hAnsi="Comic Sans MS"/>
          <w:b/>
          <w:bCs/>
          <w:color w:val="FFCC00"/>
          <w:sz w:val="8"/>
          <w:szCs w:val="8"/>
          <w:highlight w:val="darkGreen"/>
          <w:u w:val="single"/>
        </w:rPr>
      </w:pPr>
    </w:p>
    <w:p w14:paraId="7819CCD3" w14:textId="36AB4414" w:rsidR="003C26EF" w:rsidRDefault="001321DA" w:rsidP="00374B9F">
      <w:pPr>
        <w:spacing w:after="0"/>
        <w:ind w:right="-29"/>
        <w:jc w:val="center"/>
        <w:rPr>
          <w:rFonts w:ascii="Comic Sans MS" w:hAnsi="Comic Sans MS"/>
          <w:b/>
          <w:bCs/>
          <w:sz w:val="24"/>
          <w:szCs w:val="24"/>
        </w:rPr>
      </w:pPr>
      <w:r>
        <w:rPr>
          <w:rFonts w:ascii="Comic Sans MS" w:hAnsi="Comic Sans MS"/>
          <w:b/>
          <w:bCs/>
          <w:sz w:val="24"/>
          <w:szCs w:val="24"/>
        </w:rPr>
        <w:t>P</w:t>
      </w:r>
      <w:r w:rsidR="00CA62A0" w:rsidRPr="00C01637">
        <w:rPr>
          <w:rFonts w:ascii="Comic Sans MS" w:hAnsi="Comic Sans MS"/>
          <w:b/>
          <w:bCs/>
          <w:sz w:val="24"/>
          <w:szCs w:val="24"/>
        </w:rPr>
        <w:t xml:space="preserve">rochain message </w:t>
      </w:r>
      <w:r w:rsidR="00971E9C">
        <w:rPr>
          <w:rFonts w:ascii="Comic Sans MS" w:hAnsi="Comic Sans MS"/>
          <w:b/>
          <w:bCs/>
          <w:sz w:val="24"/>
          <w:szCs w:val="24"/>
          <w:u w:val="single"/>
        </w:rPr>
        <w:t>m</w:t>
      </w:r>
      <w:r>
        <w:rPr>
          <w:rFonts w:ascii="Comic Sans MS" w:hAnsi="Comic Sans MS"/>
          <w:b/>
          <w:bCs/>
          <w:sz w:val="24"/>
          <w:szCs w:val="24"/>
          <w:u w:val="single"/>
        </w:rPr>
        <w:t>ar</w:t>
      </w:r>
      <w:r w:rsidR="00A8075E">
        <w:rPr>
          <w:rFonts w:ascii="Comic Sans MS" w:hAnsi="Comic Sans MS"/>
          <w:b/>
          <w:bCs/>
          <w:sz w:val="24"/>
          <w:szCs w:val="24"/>
          <w:u w:val="single"/>
        </w:rPr>
        <w:t>di</w:t>
      </w:r>
      <w:r w:rsidR="003B2F30">
        <w:rPr>
          <w:rFonts w:ascii="Comic Sans MS" w:hAnsi="Comic Sans MS"/>
          <w:b/>
          <w:bCs/>
          <w:sz w:val="24"/>
          <w:szCs w:val="24"/>
          <w:u w:val="single"/>
        </w:rPr>
        <w:t xml:space="preserve"> </w:t>
      </w:r>
      <w:r w:rsidR="00510E90">
        <w:rPr>
          <w:rFonts w:ascii="Comic Sans MS" w:hAnsi="Comic Sans MS"/>
          <w:b/>
          <w:bCs/>
          <w:sz w:val="24"/>
          <w:szCs w:val="24"/>
          <w:u w:val="single"/>
        </w:rPr>
        <w:t>2</w:t>
      </w:r>
      <w:r w:rsidR="003464A8">
        <w:rPr>
          <w:rFonts w:ascii="Comic Sans MS" w:hAnsi="Comic Sans MS"/>
          <w:b/>
          <w:bCs/>
          <w:sz w:val="24"/>
          <w:szCs w:val="24"/>
          <w:u w:val="single"/>
        </w:rPr>
        <w:t>7</w:t>
      </w:r>
      <w:r w:rsidR="009F53F2">
        <w:rPr>
          <w:rFonts w:ascii="Comic Sans MS" w:hAnsi="Comic Sans MS"/>
          <w:b/>
          <w:bCs/>
          <w:sz w:val="24"/>
          <w:szCs w:val="24"/>
          <w:u w:val="single"/>
        </w:rPr>
        <w:t xml:space="preserve"> avril</w:t>
      </w:r>
      <w:r w:rsidR="00233CF2">
        <w:rPr>
          <w:rFonts w:ascii="Comic Sans MS" w:hAnsi="Comic Sans MS"/>
          <w:b/>
          <w:bCs/>
          <w:sz w:val="24"/>
          <w:szCs w:val="24"/>
          <w:u w:val="single"/>
        </w:rPr>
        <w:t xml:space="preserve"> 2021.</w:t>
      </w:r>
      <w:r w:rsidR="00B804F5">
        <w:rPr>
          <w:rFonts w:ascii="Comic Sans MS" w:hAnsi="Comic Sans MS"/>
          <w:b/>
          <w:bCs/>
          <w:sz w:val="24"/>
          <w:szCs w:val="24"/>
        </w:rPr>
        <w:t xml:space="preserve"> </w:t>
      </w:r>
    </w:p>
    <w:p w14:paraId="635F9246" w14:textId="77777777" w:rsidR="003464A8" w:rsidRDefault="003464A8" w:rsidP="00374B9F">
      <w:pPr>
        <w:spacing w:after="0"/>
        <w:ind w:right="-29"/>
        <w:jc w:val="center"/>
        <w:rPr>
          <w:rFonts w:ascii="Comic Sans MS" w:hAnsi="Comic Sans MS"/>
          <w:b/>
          <w:bCs/>
          <w:sz w:val="24"/>
          <w:szCs w:val="24"/>
        </w:rPr>
      </w:pPr>
    </w:p>
    <w:p w14:paraId="46DC7AA9" w14:textId="718F19C7" w:rsidR="003E2402" w:rsidRPr="002E0F04" w:rsidRDefault="003E2402" w:rsidP="002137F2">
      <w:pPr>
        <w:pStyle w:val="En-tte"/>
        <w:tabs>
          <w:tab w:val="left" w:pos="851"/>
        </w:tabs>
        <w:jc w:val="both"/>
        <w:rPr>
          <w:rFonts w:ascii="7" w:hAnsi="7" w:cs="Times New Roman"/>
          <w:b/>
          <w:i/>
          <w:sz w:val="16"/>
          <w:szCs w:val="16"/>
        </w:rPr>
      </w:pPr>
      <w:r w:rsidRPr="002E0F04">
        <w:rPr>
          <w:rFonts w:ascii="7" w:hAnsi="7" w:cs="Times New Roman"/>
          <w:b/>
          <w:i/>
          <w:sz w:val="16"/>
          <w:szCs w:val="16"/>
          <w:u w:val="single"/>
        </w:rPr>
        <w:t>Auteurs :</w:t>
      </w:r>
      <w:r w:rsidRPr="002E0F04">
        <w:rPr>
          <w:rFonts w:ascii="7" w:hAnsi="7" w:cs="Times New Roman"/>
          <w:sz w:val="16"/>
          <w:szCs w:val="16"/>
        </w:rPr>
        <w:t xml:space="preserve"> </w:t>
      </w:r>
      <w:r w:rsidRPr="002E0F04">
        <w:rPr>
          <w:rFonts w:ascii="7" w:hAnsi="7" w:cs="Times New Roman"/>
          <w:b/>
          <w:i/>
          <w:sz w:val="16"/>
          <w:szCs w:val="16"/>
        </w:rPr>
        <w:t>Pierre Lebrun – Daniel Ryckmans. Pour toute question</w:t>
      </w:r>
      <w:r w:rsidR="00436559" w:rsidRPr="002E0F04">
        <w:rPr>
          <w:rFonts w:ascii="7" w:hAnsi="7" w:cs="Times New Roman"/>
          <w:b/>
          <w:i/>
          <w:sz w:val="16"/>
          <w:szCs w:val="16"/>
        </w:rPr>
        <w:t xml:space="preserve"> </w:t>
      </w:r>
      <w:r w:rsidRPr="002E0F04">
        <w:rPr>
          <w:rFonts w:ascii="7" w:hAnsi="7" w:cs="Times New Roman"/>
          <w:b/>
          <w:i/>
          <w:sz w:val="16"/>
          <w:szCs w:val="16"/>
        </w:rPr>
        <w:t xml:space="preserve">: </w:t>
      </w:r>
      <w:hyperlink r:id="rId16" w:history="1">
        <w:r w:rsidRPr="002E0F04">
          <w:rPr>
            <w:rStyle w:val="Lienhypertexte"/>
            <w:rFonts w:ascii="7" w:hAnsi="7"/>
            <w:b/>
            <w:i/>
            <w:sz w:val="16"/>
            <w:szCs w:val="16"/>
          </w:rPr>
          <w:t>pierre.lebrun@fiwap.be</w:t>
        </w:r>
      </w:hyperlink>
      <w:r w:rsidRPr="002E0F04">
        <w:rPr>
          <w:rFonts w:ascii="7" w:hAnsi="7" w:cs="Times New Roman"/>
          <w:b/>
          <w:i/>
          <w:sz w:val="16"/>
          <w:szCs w:val="16"/>
        </w:rPr>
        <w:t xml:space="preserve"> ou </w:t>
      </w:r>
      <w:hyperlink r:id="rId17" w:history="1">
        <w:r w:rsidRPr="002E0F04">
          <w:rPr>
            <w:rStyle w:val="Lienhypertexte"/>
            <w:rFonts w:ascii="7" w:hAnsi="7"/>
            <w:b/>
            <w:i/>
            <w:sz w:val="16"/>
            <w:szCs w:val="16"/>
          </w:rPr>
          <w:t>daniel.ryckmans@fiwap.be</w:t>
        </w:r>
      </w:hyperlink>
      <w:r w:rsidRPr="002E0F04">
        <w:rPr>
          <w:rFonts w:ascii="7" w:hAnsi="7" w:cs="Times New Roman"/>
          <w:b/>
          <w:i/>
          <w:sz w:val="16"/>
          <w:szCs w:val="16"/>
        </w:rPr>
        <w:t xml:space="preserve"> </w:t>
      </w:r>
      <w:r w:rsidR="00D042BC" w:rsidRPr="002E0F04">
        <w:rPr>
          <w:rFonts w:ascii="7" w:hAnsi="7" w:cs="Times New Roman"/>
          <w:b/>
          <w:i/>
          <w:sz w:val="16"/>
          <w:szCs w:val="16"/>
        </w:rPr>
        <w:t xml:space="preserve">ou </w:t>
      </w:r>
      <w:hyperlink r:id="rId18" w:history="1">
        <w:r w:rsidR="00D042BC" w:rsidRPr="002E0F04">
          <w:rPr>
            <w:rStyle w:val="Lienhypertexte"/>
            <w:rFonts w:ascii="7" w:hAnsi="7"/>
            <w:b/>
            <w:i/>
            <w:sz w:val="16"/>
            <w:szCs w:val="16"/>
          </w:rPr>
          <w:t>dominique.florins@fiwap.be</w:t>
        </w:r>
      </w:hyperlink>
      <w:r w:rsidR="00D042BC" w:rsidRPr="002E0F04">
        <w:rPr>
          <w:rFonts w:ascii="7" w:hAnsi="7" w:cs="Times New Roman"/>
          <w:b/>
          <w:i/>
          <w:sz w:val="16"/>
          <w:szCs w:val="16"/>
        </w:rPr>
        <w:t xml:space="preserve"> </w:t>
      </w:r>
      <w:r w:rsidRPr="002E0F04">
        <w:rPr>
          <w:rFonts w:ascii="7" w:hAnsi="7" w:cs="Times New Roman"/>
          <w:b/>
          <w:i/>
          <w:sz w:val="16"/>
          <w:szCs w:val="16"/>
        </w:rPr>
        <w:t xml:space="preserve">ou 081/61.06.56. La synthèse des marchés belges est établie en étroite collaboration entre Fiwap et PCA et ne peut être reprise qu’en mentionnant les 2 organismes sous le vocable « Message des marchés Fiwap/PCA » ou « Marktbericht PCA/Fiwap ». </w:t>
      </w:r>
    </w:p>
    <w:p w14:paraId="0430B121" w14:textId="23212513" w:rsidR="005B2303" w:rsidRPr="002E0F04" w:rsidRDefault="005B2303" w:rsidP="002137F2">
      <w:pPr>
        <w:pStyle w:val="En-tte"/>
        <w:tabs>
          <w:tab w:val="left" w:pos="851"/>
        </w:tabs>
        <w:jc w:val="both"/>
        <w:rPr>
          <w:rFonts w:ascii="7" w:hAnsi="7" w:cs="Times New Roman"/>
          <w:i/>
          <w:sz w:val="16"/>
          <w:szCs w:val="16"/>
        </w:rPr>
      </w:pPr>
      <w:r w:rsidRPr="002E0F04">
        <w:rPr>
          <w:rFonts w:ascii="7" w:hAnsi="7" w:cs="Times New Roman"/>
          <w:i/>
          <w:sz w:val="16"/>
          <w:szCs w:val="16"/>
          <w:u w:val="double"/>
        </w:rPr>
        <w:t xml:space="preserve">Sources </w:t>
      </w:r>
      <w:r w:rsidRPr="002E0F04">
        <w:rPr>
          <w:rFonts w:ascii="7" w:hAnsi="7" w:cs="Times New Roman"/>
          <w:i/>
          <w:sz w:val="16"/>
          <w:szCs w:val="16"/>
        </w:rPr>
        <w:t xml:space="preserve">: </w:t>
      </w:r>
      <w:r w:rsidRPr="002E0F04">
        <w:rPr>
          <w:rFonts w:ascii="7" w:hAnsi="7" w:cs="Times New Roman"/>
          <w:b/>
          <w:i/>
          <w:sz w:val="16"/>
          <w:szCs w:val="16"/>
        </w:rPr>
        <w:t xml:space="preserve">Général </w:t>
      </w:r>
      <w:r w:rsidRPr="002E0F04">
        <w:rPr>
          <w:rFonts w:ascii="7" w:hAnsi="7" w:cs="Times New Roman"/>
          <w:i/>
          <w:sz w:val="16"/>
          <w:szCs w:val="16"/>
        </w:rPr>
        <w:t xml:space="preserve">: NEPG.  </w:t>
      </w:r>
      <w:r w:rsidRPr="002E0F04">
        <w:rPr>
          <w:rFonts w:ascii="7" w:hAnsi="7" w:cs="Times New Roman"/>
          <w:b/>
          <w:i/>
          <w:sz w:val="16"/>
          <w:szCs w:val="16"/>
        </w:rPr>
        <w:t>Belgique</w:t>
      </w:r>
      <w:r w:rsidRPr="002E0F04">
        <w:rPr>
          <w:rFonts w:ascii="7" w:hAnsi="7" w:cs="Times New Roman"/>
          <w:i/>
          <w:sz w:val="16"/>
          <w:szCs w:val="16"/>
        </w:rPr>
        <w:t xml:space="preserve"> : contacts téléphoniques pris auprès de professionnels du secteur (producteurs, négociants, courtiers, transformateurs...) figurant parmi une liste de 80 correspondants. </w:t>
      </w:r>
      <w:r w:rsidRPr="002E0F04">
        <w:rPr>
          <w:rFonts w:ascii="7" w:hAnsi="7" w:cs="Times New Roman"/>
          <w:b/>
          <w:i/>
          <w:sz w:val="16"/>
          <w:szCs w:val="16"/>
        </w:rPr>
        <w:t>France</w:t>
      </w:r>
      <w:r w:rsidRPr="002E0F04">
        <w:rPr>
          <w:rFonts w:ascii="7" w:hAnsi="7" w:cs="Times New Roman"/>
          <w:i/>
          <w:sz w:val="16"/>
          <w:szCs w:val="16"/>
        </w:rPr>
        <w:t xml:space="preserve"> = RNM (Réseau des Nouvelles des Marchés) à Lille. </w:t>
      </w:r>
      <w:r w:rsidRPr="002E0F04">
        <w:rPr>
          <w:rFonts w:ascii="7" w:hAnsi="7" w:cs="Times New Roman"/>
          <w:b/>
          <w:i/>
          <w:sz w:val="16"/>
          <w:szCs w:val="16"/>
        </w:rPr>
        <w:t>Pays-Bas</w:t>
      </w:r>
      <w:r w:rsidRPr="002E0F04">
        <w:rPr>
          <w:rFonts w:ascii="7" w:hAnsi="7" w:cs="Times New Roman"/>
          <w:i/>
          <w:sz w:val="16"/>
          <w:szCs w:val="16"/>
        </w:rPr>
        <w:t xml:space="preserve"> = PotatoNL + NAO (Nederlandse Aardappel Organisatie), VTA (Verenigde Telers Akkerbouw); Boerderij ; </w:t>
      </w:r>
      <w:r w:rsidR="006A425C" w:rsidRPr="002E0F04">
        <w:rPr>
          <w:rFonts w:ascii="7" w:hAnsi="7" w:cs="Times New Roman"/>
          <w:i/>
          <w:sz w:val="16"/>
          <w:szCs w:val="16"/>
        </w:rPr>
        <w:t xml:space="preserve">PotatoNL ; </w:t>
      </w:r>
      <w:r w:rsidRPr="002E0F04">
        <w:rPr>
          <w:rFonts w:ascii="7" w:hAnsi="7" w:cs="Times New Roman"/>
          <w:i/>
          <w:sz w:val="16"/>
          <w:szCs w:val="16"/>
        </w:rPr>
        <w:t xml:space="preserve"> </w:t>
      </w:r>
      <w:r w:rsidRPr="002E0F04">
        <w:rPr>
          <w:rFonts w:ascii="7" w:hAnsi="7" w:cs="Times New Roman"/>
          <w:b/>
          <w:i/>
          <w:sz w:val="16"/>
          <w:szCs w:val="16"/>
        </w:rPr>
        <w:t>Allemagne</w:t>
      </w:r>
      <w:r w:rsidR="002B3391" w:rsidRPr="002E0F04">
        <w:rPr>
          <w:rFonts w:ascii="7" w:hAnsi="7" w:cs="Times New Roman"/>
          <w:i/>
          <w:sz w:val="16"/>
          <w:szCs w:val="16"/>
        </w:rPr>
        <w:t xml:space="preserve"> = REKA-Rhénanie ; EEX</w:t>
      </w:r>
      <w:r w:rsidRPr="002E0F04">
        <w:rPr>
          <w:rFonts w:ascii="7" w:hAnsi="7" w:cs="Times New Roman"/>
          <w:i/>
          <w:sz w:val="16"/>
          <w:szCs w:val="16"/>
        </w:rPr>
        <w:t xml:space="preserve"> (Leipzig) ; AMI (Agrarmarkt Information - GmbH).  </w:t>
      </w:r>
      <w:r w:rsidRPr="002E0F04">
        <w:rPr>
          <w:rFonts w:ascii="7" w:hAnsi="7" w:cs="Times New Roman"/>
          <w:b/>
          <w:i/>
          <w:sz w:val="16"/>
          <w:szCs w:val="16"/>
        </w:rPr>
        <w:t>Grande-Bretagne</w:t>
      </w:r>
      <w:r w:rsidRPr="002E0F04">
        <w:rPr>
          <w:rFonts w:ascii="7" w:hAnsi="7" w:cs="Times New Roman"/>
          <w:i/>
          <w:sz w:val="16"/>
          <w:szCs w:val="16"/>
        </w:rPr>
        <w:t xml:space="preserve"> = AHDB Potatoes, Potato Call.</w:t>
      </w:r>
    </w:p>
    <w:sectPr w:rsidR="005B2303" w:rsidRPr="002E0F04" w:rsidSect="003B612D">
      <w:headerReference w:type="default" r:id="rId19"/>
      <w:footerReference w:type="default" r:id="rId20"/>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DDC0" w14:textId="77777777" w:rsidR="0089268C" w:rsidRDefault="0089268C" w:rsidP="00E510B0">
      <w:pPr>
        <w:spacing w:after="0" w:line="240" w:lineRule="auto"/>
      </w:pPr>
      <w:r>
        <w:separator/>
      </w:r>
    </w:p>
  </w:endnote>
  <w:endnote w:type="continuationSeparator" w:id="0">
    <w:p w14:paraId="734D54E8" w14:textId="77777777" w:rsidR="0089268C" w:rsidRDefault="0089268C"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7">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C65D" w14:textId="77777777" w:rsidR="00602FB7" w:rsidRPr="00164297" w:rsidRDefault="00602FB7"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602FB7" w:rsidRPr="007B6756" w:rsidRDefault="00602FB7"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Bordia,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602FB7" w:rsidRPr="007B6756" w:rsidRDefault="00602FB7"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602FB7" w:rsidRDefault="00602F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6DF8F" w14:textId="77777777" w:rsidR="0089268C" w:rsidRDefault="0089268C" w:rsidP="00E510B0">
      <w:pPr>
        <w:spacing w:after="0" w:line="240" w:lineRule="auto"/>
      </w:pPr>
      <w:r>
        <w:separator/>
      </w:r>
    </w:p>
  </w:footnote>
  <w:footnote w:type="continuationSeparator" w:id="0">
    <w:p w14:paraId="01248D1F" w14:textId="77777777" w:rsidR="0089268C" w:rsidRDefault="0089268C"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6222" w14:textId="5B6ADA49" w:rsidR="00602FB7" w:rsidRDefault="00602FB7"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Pr>
        <w:rStyle w:val="Numrodepage"/>
        <w:i/>
        <w:noProof/>
        <w:sz w:val="14"/>
        <w:szCs w:val="14"/>
      </w:rPr>
      <w:t xml:space="preserve">210420 Fiwap </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3C707DA"/>
    <w:multiLevelType w:val="hybridMultilevel"/>
    <w:tmpl w:val="E6E0BF6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8F0E47"/>
    <w:multiLevelType w:val="hybridMultilevel"/>
    <w:tmpl w:val="EC3C5B2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F37D2D"/>
    <w:multiLevelType w:val="hybridMultilevel"/>
    <w:tmpl w:val="DA884120"/>
    <w:lvl w:ilvl="0" w:tplc="CC02F586">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11017C"/>
    <w:multiLevelType w:val="hybridMultilevel"/>
    <w:tmpl w:val="D0D88512"/>
    <w:lvl w:ilvl="0" w:tplc="7B06046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406CF3"/>
    <w:multiLevelType w:val="hybridMultilevel"/>
    <w:tmpl w:val="F2CC18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9F2481"/>
    <w:multiLevelType w:val="hybridMultilevel"/>
    <w:tmpl w:val="22BA862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76371B"/>
    <w:multiLevelType w:val="hybridMultilevel"/>
    <w:tmpl w:val="49244A02"/>
    <w:lvl w:ilvl="0" w:tplc="09C62F84">
      <w:start w:val="1"/>
      <w:numFmt w:val="bullet"/>
      <w:lvlText w:val="-"/>
      <w:lvlJc w:val="left"/>
      <w:pPr>
        <w:ind w:left="720" w:hanging="360"/>
      </w:pPr>
      <w:rPr>
        <w:rFonts w:ascii="Comic Sans MS" w:eastAsia="Times New Roman" w:hAnsi="Comic Sans MS" w:cs="Times New Roman" w:hint="default"/>
        <w:b w:val="0"/>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E70778A"/>
    <w:multiLevelType w:val="hybridMultilevel"/>
    <w:tmpl w:val="CA8CF57A"/>
    <w:lvl w:ilvl="0" w:tplc="D64814A8">
      <w:start w:val="2"/>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126F36"/>
    <w:multiLevelType w:val="hybridMultilevel"/>
    <w:tmpl w:val="C1E85828"/>
    <w:lvl w:ilvl="0" w:tplc="4A8AEE9E">
      <w:start w:val="1"/>
      <w:numFmt w:val="decimal"/>
      <w:lvlText w:val="%1."/>
      <w:lvlJc w:val="left"/>
      <w:pPr>
        <w:ind w:left="786" w:hanging="360"/>
      </w:pPr>
      <w:rPr>
        <w:rFonts w:ascii="Comic Sans MS" w:eastAsia="Calibri" w:hAnsi="Comic Sans MS" w:cs="Times New Roman" w:hint="default"/>
        <w:b/>
        <w:color w:val="FFCC0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1"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5556D09"/>
    <w:multiLevelType w:val="hybridMultilevel"/>
    <w:tmpl w:val="9D8EDD3E"/>
    <w:lvl w:ilvl="0" w:tplc="618E0882">
      <w:start w:val="3"/>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62A534A"/>
    <w:multiLevelType w:val="hybridMultilevel"/>
    <w:tmpl w:val="0840D4E8"/>
    <w:lvl w:ilvl="0" w:tplc="346440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7912F74"/>
    <w:multiLevelType w:val="hybridMultilevel"/>
    <w:tmpl w:val="1D48B8A0"/>
    <w:lvl w:ilvl="0" w:tplc="BCFCBC16">
      <w:numFmt w:val="bullet"/>
      <w:lvlText w:val="-"/>
      <w:lvlJc w:val="left"/>
      <w:pPr>
        <w:ind w:left="720" w:hanging="360"/>
      </w:pPr>
      <w:rPr>
        <w:rFonts w:ascii="Comic Sans MS" w:eastAsiaTheme="minorHAnsi" w:hAnsi="Comic Sans MS" w:cstheme="minorBidi" w:hint="default"/>
        <w:b w:val="0"/>
        <w:color w:val="auto"/>
        <w:sz w:val="24"/>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B5762C0"/>
    <w:multiLevelType w:val="hybridMultilevel"/>
    <w:tmpl w:val="C5969B8A"/>
    <w:lvl w:ilvl="0" w:tplc="484888AC">
      <w:start w:val="3"/>
      <w:numFmt w:val="bullet"/>
      <w:lvlText w:val="-"/>
      <w:lvlJc w:val="left"/>
      <w:pPr>
        <w:ind w:left="-120" w:hanging="360"/>
      </w:pPr>
      <w:rPr>
        <w:rFonts w:ascii="Calibri" w:eastAsia="Times New Roman" w:hAnsi="Calibri" w:cs="Calibri" w:hint="default"/>
      </w:rPr>
    </w:lvl>
    <w:lvl w:ilvl="1" w:tplc="080C0003" w:tentative="1">
      <w:start w:val="1"/>
      <w:numFmt w:val="bullet"/>
      <w:lvlText w:val="o"/>
      <w:lvlJc w:val="left"/>
      <w:pPr>
        <w:ind w:left="600" w:hanging="360"/>
      </w:pPr>
      <w:rPr>
        <w:rFonts w:ascii="Courier New" w:hAnsi="Courier New" w:cs="Courier New" w:hint="default"/>
      </w:rPr>
    </w:lvl>
    <w:lvl w:ilvl="2" w:tplc="080C0005" w:tentative="1">
      <w:start w:val="1"/>
      <w:numFmt w:val="bullet"/>
      <w:lvlText w:val=""/>
      <w:lvlJc w:val="left"/>
      <w:pPr>
        <w:ind w:left="1320" w:hanging="360"/>
      </w:pPr>
      <w:rPr>
        <w:rFonts w:ascii="Wingdings" w:hAnsi="Wingdings" w:hint="default"/>
      </w:rPr>
    </w:lvl>
    <w:lvl w:ilvl="3" w:tplc="080C0001" w:tentative="1">
      <w:start w:val="1"/>
      <w:numFmt w:val="bullet"/>
      <w:lvlText w:val=""/>
      <w:lvlJc w:val="left"/>
      <w:pPr>
        <w:ind w:left="2040" w:hanging="360"/>
      </w:pPr>
      <w:rPr>
        <w:rFonts w:ascii="Symbol" w:hAnsi="Symbol" w:hint="default"/>
      </w:rPr>
    </w:lvl>
    <w:lvl w:ilvl="4" w:tplc="080C0003" w:tentative="1">
      <w:start w:val="1"/>
      <w:numFmt w:val="bullet"/>
      <w:lvlText w:val="o"/>
      <w:lvlJc w:val="left"/>
      <w:pPr>
        <w:ind w:left="2760" w:hanging="360"/>
      </w:pPr>
      <w:rPr>
        <w:rFonts w:ascii="Courier New" w:hAnsi="Courier New" w:cs="Courier New" w:hint="default"/>
      </w:rPr>
    </w:lvl>
    <w:lvl w:ilvl="5" w:tplc="080C0005" w:tentative="1">
      <w:start w:val="1"/>
      <w:numFmt w:val="bullet"/>
      <w:lvlText w:val=""/>
      <w:lvlJc w:val="left"/>
      <w:pPr>
        <w:ind w:left="3480" w:hanging="360"/>
      </w:pPr>
      <w:rPr>
        <w:rFonts w:ascii="Wingdings" w:hAnsi="Wingdings" w:hint="default"/>
      </w:rPr>
    </w:lvl>
    <w:lvl w:ilvl="6" w:tplc="080C0001" w:tentative="1">
      <w:start w:val="1"/>
      <w:numFmt w:val="bullet"/>
      <w:lvlText w:val=""/>
      <w:lvlJc w:val="left"/>
      <w:pPr>
        <w:ind w:left="4200" w:hanging="360"/>
      </w:pPr>
      <w:rPr>
        <w:rFonts w:ascii="Symbol" w:hAnsi="Symbol" w:hint="default"/>
      </w:rPr>
    </w:lvl>
    <w:lvl w:ilvl="7" w:tplc="080C0003" w:tentative="1">
      <w:start w:val="1"/>
      <w:numFmt w:val="bullet"/>
      <w:lvlText w:val="o"/>
      <w:lvlJc w:val="left"/>
      <w:pPr>
        <w:ind w:left="4920" w:hanging="360"/>
      </w:pPr>
      <w:rPr>
        <w:rFonts w:ascii="Courier New" w:hAnsi="Courier New" w:cs="Courier New" w:hint="default"/>
      </w:rPr>
    </w:lvl>
    <w:lvl w:ilvl="8" w:tplc="080C0005" w:tentative="1">
      <w:start w:val="1"/>
      <w:numFmt w:val="bullet"/>
      <w:lvlText w:val=""/>
      <w:lvlJc w:val="left"/>
      <w:pPr>
        <w:ind w:left="5640" w:hanging="360"/>
      </w:pPr>
      <w:rPr>
        <w:rFonts w:ascii="Wingdings" w:hAnsi="Wingdings" w:hint="default"/>
      </w:rPr>
    </w:lvl>
  </w:abstractNum>
  <w:abstractNum w:abstractNumId="16" w15:restartNumberingAfterBreak="0">
    <w:nsid w:val="35833275"/>
    <w:multiLevelType w:val="hybridMultilevel"/>
    <w:tmpl w:val="1AD83A70"/>
    <w:lvl w:ilvl="0" w:tplc="080C0011">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A533867"/>
    <w:multiLevelType w:val="hybridMultilevel"/>
    <w:tmpl w:val="9620BC78"/>
    <w:lvl w:ilvl="0" w:tplc="3F8415C6">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61476A"/>
    <w:multiLevelType w:val="hybridMultilevel"/>
    <w:tmpl w:val="44587B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82045D3"/>
    <w:multiLevelType w:val="hybridMultilevel"/>
    <w:tmpl w:val="39DE5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AE92356"/>
    <w:multiLevelType w:val="hybridMultilevel"/>
    <w:tmpl w:val="C7627F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6891B0B"/>
    <w:multiLevelType w:val="hybridMultilevel"/>
    <w:tmpl w:val="2290301A"/>
    <w:lvl w:ilvl="0" w:tplc="9A66D84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9DB0093"/>
    <w:multiLevelType w:val="hybridMultilevel"/>
    <w:tmpl w:val="7256F0EC"/>
    <w:lvl w:ilvl="0" w:tplc="13C2730E">
      <w:start w:val="1"/>
      <w:numFmt w:val="decimal"/>
      <w:lvlText w:val="%1)"/>
      <w:lvlJc w:val="left"/>
      <w:pPr>
        <w:ind w:left="720" w:hanging="360"/>
      </w:pPr>
      <w:rPr>
        <w:rFonts w:eastAsiaTheme="minorHAnsi" w:cstheme="minorBidi" w:hint="default"/>
        <w:b/>
        <w:color w:val="000000" w:themeColor="text1"/>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C1A2BDB"/>
    <w:multiLevelType w:val="hybridMultilevel"/>
    <w:tmpl w:val="D05E5C8A"/>
    <w:lvl w:ilvl="0" w:tplc="4018488E">
      <w:start w:val="2"/>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E1D52AC"/>
    <w:multiLevelType w:val="hybridMultilevel"/>
    <w:tmpl w:val="EFA2B6B4"/>
    <w:lvl w:ilvl="0" w:tplc="C57A7D14">
      <w:start w:val="4"/>
      <w:numFmt w:val="bullet"/>
      <w:lvlText w:val="-"/>
      <w:lvlJc w:val="left"/>
      <w:pPr>
        <w:ind w:left="720" w:hanging="360"/>
      </w:pPr>
      <w:rPr>
        <w:rFonts w:ascii="Comic Sans MS" w:eastAsia="Times New Roman" w:hAnsi="Comic Sans MS" w:cstheme="minorBidi" w:hint="default"/>
        <w:b/>
        <w:color w:val="70AD47" w:themeColor="accent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ED66F91"/>
    <w:multiLevelType w:val="hybridMultilevel"/>
    <w:tmpl w:val="ADD2E5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4FA19EA"/>
    <w:multiLevelType w:val="hybridMultilevel"/>
    <w:tmpl w:val="866C617C"/>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5510FFD"/>
    <w:multiLevelType w:val="hybridMultilevel"/>
    <w:tmpl w:val="45CAD7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7C702A"/>
    <w:multiLevelType w:val="hybridMultilevel"/>
    <w:tmpl w:val="7122921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F0C757C"/>
    <w:multiLevelType w:val="hybridMultilevel"/>
    <w:tmpl w:val="CCA094CA"/>
    <w:lvl w:ilvl="0" w:tplc="A7E6C23A">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3345E80"/>
    <w:multiLevelType w:val="hybridMultilevel"/>
    <w:tmpl w:val="F2DEEC40"/>
    <w:lvl w:ilvl="0" w:tplc="48AE9A88">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64876F0"/>
    <w:multiLevelType w:val="hybridMultilevel"/>
    <w:tmpl w:val="0C0459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D77084E"/>
    <w:multiLevelType w:val="hybridMultilevel"/>
    <w:tmpl w:val="F6E0A3F2"/>
    <w:lvl w:ilvl="0" w:tplc="15C8E9CC">
      <w:start w:val="1"/>
      <w:numFmt w:val="decimal"/>
      <w:lvlText w:val="%1."/>
      <w:lvlJc w:val="left"/>
      <w:pPr>
        <w:ind w:left="720" w:hanging="360"/>
      </w:pPr>
      <w:rPr>
        <w:rFonts w:hint="default"/>
        <w:b/>
        <w:i/>
        <w:sz w:val="27"/>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FAC3FE4"/>
    <w:multiLevelType w:val="hybridMultilevel"/>
    <w:tmpl w:val="A3A68544"/>
    <w:lvl w:ilvl="0" w:tplc="FC8AD5E2">
      <w:start w:val="1"/>
      <w:numFmt w:val="lowerLetter"/>
      <w:lvlText w:val="%1)"/>
      <w:lvlJc w:val="left"/>
      <w:pPr>
        <w:ind w:left="720" w:hanging="360"/>
      </w:pPr>
      <w:rPr>
        <w:rFonts w:ascii="Comic Sans MS" w:eastAsiaTheme="minorHAnsi" w:hAnsi="Comic Sans MS" w:cstheme="minorBidi"/>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33"/>
  </w:num>
  <w:num w:numId="5">
    <w:abstractNumId w:val="27"/>
  </w:num>
  <w:num w:numId="6">
    <w:abstractNumId w:val="4"/>
  </w:num>
  <w:num w:numId="7">
    <w:abstractNumId w:val="12"/>
  </w:num>
  <w:num w:numId="8">
    <w:abstractNumId w:val="16"/>
  </w:num>
  <w:num w:numId="9">
    <w:abstractNumId w:val="28"/>
  </w:num>
  <w:num w:numId="10">
    <w:abstractNumId w:val="19"/>
  </w:num>
  <w:num w:numId="11">
    <w:abstractNumId w:val="14"/>
  </w:num>
  <w:num w:numId="12">
    <w:abstractNumId w:val="8"/>
  </w:num>
  <w:num w:numId="13">
    <w:abstractNumId w:val="29"/>
  </w:num>
  <w:num w:numId="14">
    <w:abstractNumId w:val="20"/>
  </w:num>
  <w:num w:numId="15">
    <w:abstractNumId w:val="7"/>
  </w:num>
  <w:num w:numId="16">
    <w:abstractNumId w:val="21"/>
  </w:num>
  <w:num w:numId="17">
    <w:abstractNumId w:val="2"/>
  </w:num>
  <w:num w:numId="18">
    <w:abstractNumId w:val="3"/>
  </w:num>
  <w:num w:numId="19">
    <w:abstractNumId w:val="32"/>
  </w:num>
  <w:num w:numId="20">
    <w:abstractNumId w:val="25"/>
  </w:num>
  <w:num w:numId="21">
    <w:abstractNumId w:val="30"/>
  </w:num>
  <w:num w:numId="22">
    <w:abstractNumId w:val="6"/>
  </w:num>
  <w:num w:numId="23">
    <w:abstractNumId w:val="24"/>
  </w:num>
  <w:num w:numId="24">
    <w:abstractNumId w:val="10"/>
  </w:num>
  <w:num w:numId="25">
    <w:abstractNumId w:val="34"/>
  </w:num>
  <w:num w:numId="26">
    <w:abstractNumId w:val="5"/>
  </w:num>
  <w:num w:numId="27">
    <w:abstractNumId w:val="26"/>
  </w:num>
  <w:num w:numId="28">
    <w:abstractNumId w:val="31"/>
  </w:num>
  <w:num w:numId="29">
    <w:abstractNumId w:val="35"/>
  </w:num>
  <w:num w:numId="30">
    <w:abstractNumId w:val="17"/>
  </w:num>
  <w:num w:numId="31">
    <w:abstractNumId w:val="9"/>
  </w:num>
  <w:num w:numId="32">
    <w:abstractNumId w:val="15"/>
  </w:num>
  <w:num w:numId="33">
    <w:abstractNumId w:val="18"/>
  </w:num>
  <w:num w:numId="34">
    <w:abstractNumId w:val="13"/>
  </w:num>
  <w:num w:numId="35">
    <w:abstractNumId w:val="22"/>
  </w:num>
  <w:num w:numId="3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2BF"/>
    <w:rsid w:val="000002F3"/>
    <w:rsid w:val="000007F7"/>
    <w:rsid w:val="00000D8F"/>
    <w:rsid w:val="000011AC"/>
    <w:rsid w:val="000016A3"/>
    <w:rsid w:val="00001B0C"/>
    <w:rsid w:val="00001EBA"/>
    <w:rsid w:val="00002628"/>
    <w:rsid w:val="00002AA2"/>
    <w:rsid w:val="00002D31"/>
    <w:rsid w:val="0000312B"/>
    <w:rsid w:val="00003B12"/>
    <w:rsid w:val="00003E44"/>
    <w:rsid w:val="00003F70"/>
    <w:rsid w:val="000040B3"/>
    <w:rsid w:val="000048FB"/>
    <w:rsid w:val="00005009"/>
    <w:rsid w:val="00005300"/>
    <w:rsid w:val="0000585C"/>
    <w:rsid w:val="00005AF9"/>
    <w:rsid w:val="00005D6F"/>
    <w:rsid w:val="00005E0B"/>
    <w:rsid w:val="00005EA3"/>
    <w:rsid w:val="00006174"/>
    <w:rsid w:val="00006192"/>
    <w:rsid w:val="00006E55"/>
    <w:rsid w:val="0000714F"/>
    <w:rsid w:val="00007699"/>
    <w:rsid w:val="0000786E"/>
    <w:rsid w:val="00007AAF"/>
    <w:rsid w:val="00010003"/>
    <w:rsid w:val="00010332"/>
    <w:rsid w:val="0001061E"/>
    <w:rsid w:val="0001091F"/>
    <w:rsid w:val="00010B50"/>
    <w:rsid w:val="00010DDA"/>
    <w:rsid w:val="00010E11"/>
    <w:rsid w:val="00010E91"/>
    <w:rsid w:val="00011392"/>
    <w:rsid w:val="0001145A"/>
    <w:rsid w:val="000119B1"/>
    <w:rsid w:val="000119DC"/>
    <w:rsid w:val="00011B24"/>
    <w:rsid w:val="00011D0B"/>
    <w:rsid w:val="00011F5C"/>
    <w:rsid w:val="000127AF"/>
    <w:rsid w:val="00013121"/>
    <w:rsid w:val="00013199"/>
    <w:rsid w:val="00013C40"/>
    <w:rsid w:val="000143C1"/>
    <w:rsid w:val="000145B2"/>
    <w:rsid w:val="0001482E"/>
    <w:rsid w:val="00014F58"/>
    <w:rsid w:val="00015451"/>
    <w:rsid w:val="000158BC"/>
    <w:rsid w:val="00015AA4"/>
    <w:rsid w:val="00015C17"/>
    <w:rsid w:val="000160A4"/>
    <w:rsid w:val="000166AA"/>
    <w:rsid w:val="000167EE"/>
    <w:rsid w:val="00016DF8"/>
    <w:rsid w:val="00017206"/>
    <w:rsid w:val="0001786C"/>
    <w:rsid w:val="000178CF"/>
    <w:rsid w:val="000178F5"/>
    <w:rsid w:val="000179AA"/>
    <w:rsid w:val="000179AE"/>
    <w:rsid w:val="00017C92"/>
    <w:rsid w:val="00017FA1"/>
    <w:rsid w:val="000203E0"/>
    <w:rsid w:val="00020595"/>
    <w:rsid w:val="00020CCC"/>
    <w:rsid w:val="00020DF9"/>
    <w:rsid w:val="00021430"/>
    <w:rsid w:val="000216A8"/>
    <w:rsid w:val="00021902"/>
    <w:rsid w:val="00021B6F"/>
    <w:rsid w:val="00021E4A"/>
    <w:rsid w:val="000220F8"/>
    <w:rsid w:val="000221F4"/>
    <w:rsid w:val="0002288A"/>
    <w:rsid w:val="000233BF"/>
    <w:rsid w:val="0002352A"/>
    <w:rsid w:val="00023640"/>
    <w:rsid w:val="0002366F"/>
    <w:rsid w:val="0002383F"/>
    <w:rsid w:val="00023C5E"/>
    <w:rsid w:val="00023D99"/>
    <w:rsid w:val="00024260"/>
    <w:rsid w:val="0002473C"/>
    <w:rsid w:val="00024A06"/>
    <w:rsid w:val="00024C48"/>
    <w:rsid w:val="00024CF7"/>
    <w:rsid w:val="00024CF9"/>
    <w:rsid w:val="000253F4"/>
    <w:rsid w:val="000258AD"/>
    <w:rsid w:val="000259DD"/>
    <w:rsid w:val="00025E16"/>
    <w:rsid w:val="00025F32"/>
    <w:rsid w:val="00026275"/>
    <w:rsid w:val="000264E9"/>
    <w:rsid w:val="000264F2"/>
    <w:rsid w:val="00026513"/>
    <w:rsid w:val="000270DA"/>
    <w:rsid w:val="00027407"/>
    <w:rsid w:val="00027A00"/>
    <w:rsid w:val="00027A88"/>
    <w:rsid w:val="00027C9B"/>
    <w:rsid w:val="00027DB5"/>
    <w:rsid w:val="00030435"/>
    <w:rsid w:val="0003066D"/>
    <w:rsid w:val="0003090A"/>
    <w:rsid w:val="00030935"/>
    <w:rsid w:val="00030946"/>
    <w:rsid w:val="00030C48"/>
    <w:rsid w:val="00030D51"/>
    <w:rsid w:val="00030E4E"/>
    <w:rsid w:val="00030FC9"/>
    <w:rsid w:val="00031277"/>
    <w:rsid w:val="00031B61"/>
    <w:rsid w:val="00031EDF"/>
    <w:rsid w:val="0003214A"/>
    <w:rsid w:val="00032308"/>
    <w:rsid w:val="000324B2"/>
    <w:rsid w:val="000329A9"/>
    <w:rsid w:val="00032F17"/>
    <w:rsid w:val="000333A3"/>
    <w:rsid w:val="000334DC"/>
    <w:rsid w:val="000337AE"/>
    <w:rsid w:val="00033D11"/>
    <w:rsid w:val="00034527"/>
    <w:rsid w:val="0003454E"/>
    <w:rsid w:val="000345C1"/>
    <w:rsid w:val="000345CA"/>
    <w:rsid w:val="00034E06"/>
    <w:rsid w:val="00035393"/>
    <w:rsid w:val="000354BE"/>
    <w:rsid w:val="00036202"/>
    <w:rsid w:val="00036492"/>
    <w:rsid w:val="00036528"/>
    <w:rsid w:val="0003656D"/>
    <w:rsid w:val="0003671F"/>
    <w:rsid w:val="00036791"/>
    <w:rsid w:val="00036A14"/>
    <w:rsid w:val="00036DD2"/>
    <w:rsid w:val="00036E9C"/>
    <w:rsid w:val="0003714D"/>
    <w:rsid w:val="000377C4"/>
    <w:rsid w:val="00037B70"/>
    <w:rsid w:val="00037F75"/>
    <w:rsid w:val="00040921"/>
    <w:rsid w:val="00040B9D"/>
    <w:rsid w:val="00040FA9"/>
    <w:rsid w:val="0004217D"/>
    <w:rsid w:val="0004233B"/>
    <w:rsid w:val="00042458"/>
    <w:rsid w:val="0004271E"/>
    <w:rsid w:val="00042AD0"/>
    <w:rsid w:val="00042C4D"/>
    <w:rsid w:val="00042C68"/>
    <w:rsid w:val="00042DFF"/>
    <w:rsid w:val="000431D7"/>
    <w:rsid w:val="000432E3"/>
    <w:rsid w:val="00043325"/>
    <w:rsid w:val="000434CD"/>
    <w:rsid w:val="00043971"/>
    <w:rsid w:val="000443C4"/>
    <w:rsid w:val="0004470B"/>
    <w:rsid w:val="00044CB8"/>
    <w:rsid w:val="000455B2"/>
    <w:rsid w:val="0004587A"/>
    <w:rsid w:val="00046044"/>
    <w:rsid w:val="000468C1"/>
    <w:rsid w:val="000469A9"/>
    <w:rsid w:val="00046A2B"/>
    <w:rsid w:val="00046A57"/>
    <w:rsid w:val="00046BEB"/>
    <w:rsid w:val="000472EF"/>
    <w:rsid w:val="00047498"/>
    <w:rsid w:val="000475FB"/>
    <w:rsid w:val="000476F7"/>
    <w:rsid w:val="00047835"/>
    <w:rsid w:val="00050187"/>
    <w:rsid w:val="00050262"/>
    <w:rsid w:val="000505BB"/>
    <w:rsid w:val="00050869"/>
    <w:rsid w:val="00050A04"/>
    <w:rsid w:val="00050BB4"/>
    <w:rsid w:val="00051010"/>
    <w:rsid w:val="00051060"/>
    <w:rsid w:val="000510B4"/>
    <w:rsid w:val="0005111D"/>
    <w:rsid w:val="0005161D"/>
    <w:rsid w:val="000524FD"/>
    <w:rsid w:val="000525D0"/>
    <w:rsid w:val="000525E7"/>
    <w:rsid w:val="000526A5"/>
    <w:rsid w:val="0005271D"/>
    <w:rsid w:val="00052C36"/>
    <w:rsid w:val="00052FB1"/>
    <w:rsid w:val="000530DF"/>
    <w:rsid w:val="000536BA"/>
    <w:rsid w:val="0005377D"/>
    <w:rsid w:val="00053A07"/>
    <w:rsid w:val="00053FB5"/>
    <w:rsid w:val="0005442B"/>
    <w:rsid w:val="000546EF"/>
    <w:rsid w:val="00054BF6"/>
    <w:rsid w:val="00055C86"/>
    <w:rsid w:val="000561F9"/>
    <w:rsid w:val="00056413"/>
    <w:rsid w:val="000568B6"/>
    <w:rsid w:val="000568E3"/>
    <w:rsid w:val="00056CC6"/>
    <w:rsid w:val="00057251"/>
    <w:rsid w:val="00057CC9"/>
    <w:rsid w:val="00060043"/>
    <w:rsid w:val="0006021C"/>
    <w:rsid w:val="000604AE"/>
    <w:rsid w:val="00060A4A"/>
    <w:rsid w:val="00060C83"/>
    <w:rsid w:val="00060C8E"/>
    <w:rsid w:val="00060C9E"/>
    <w:rsid w:val="00060D1C"/>
    <w:rsid w:val="0006128C"/>
    <w:rsid w:val="0006158B"/>
    <w:rsid w:val="000617ED"/>
    <w:rsid w:val="000618FF"/>
    <w:rsid w:val="00061A2B"/>
    <w:rsid w:val="00061BE5"/>
    <w:rsid w:val="00061EAB"/>
    <w:rsid w:val="00061FE8"/>
    <w:rsid w:val="00062262"/>
    <w:rsid w:val="00062373"/>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1E7"/>
    <w:rsid w:val="0006433E"/>
    <w:rsid w:val="00064B56"/>
    <w:rsid w:val="00065783"/>
    <w:rsid w:val="00065B6C"/>
    <w:rsid w:val="00065FF5"/>
    <w:rsid w:val="0006601C"/>
    <w:rsid w:val="00066500"/>
    <w:rsid w:val="000665E9"/>
    <w:rsid w:val="00066710"/>
    <w:rsid w:val="00066B96"/>
    <w:rsid w:val="00066C9C"/>
    <w:rsid w:val="00066DC6"/>
    <w:rsid w:val="00066E96"/>
    <w:rsid w:val="00067188"/>
    <w:rsid w:val="000671CD"/>
    <w:rsid w:val="0006735B"/>
    <w:rsid w:val="00067555"/>
    <w:rsid w:val="00067574"/>
    <w:rsid w:val="000675FC"/>
    <w:rsid w:val="00067723"/>
    <w:rsid w:val="00067B09"/>
    <w:rsid w:val="00067E05"/>
    <w:rsid w:val="000709A7"/>
    <w:rsid w:val="00071165"/>
    <w:rsid w:val="0007134B"/>
    <w:rsid w:val="00071723"/>
    <w:rsid w:val="00071755"/>
    <w:rsid w:val="0007195B"/>
    <w:rsid w:val="000719A0"/>
    <w:rsid w:val="00071A08"/>
    <w:rsid w:val="00071AEE"/>
    <w:rsid w:val="000729E3"/>
    <w:rsid w:val="00072EA0"/>
    <w:rsid w:val="00072F60"/>
    <w:rsid w:val="00073207"/>
    <w:rsid w:val="0007320E"/>
    <w:rsid w:val="00073D28"/>
    <w:rsid w:val="00073E2E"/>
    <w:rsid w:val="00074635"/>
    <w:rsid w:val="000746CB"/>
    <w:rsid w:val="00074C80"/>
    <w:rsid w:val="00075588"/>
    <w:rsid w:val="0007576A"/>
    <w:rsid w:val="000758FF"/>
    <w:rsid w:val="00075941"/>
    <w:rsid w:val="00075988"/>
    <w:rsid w:val="00075CCA"/>
    <w:rsid w:val="000761B3"/>
    <w:rsid w:val="00076715"/>
    <w:rsid w:val="00076AEB"/>
    <w:rsid w:val="00076B73"/>
    <w:rsid w:val="00077023"/>
    <w:rsid w:val="0007751B"/>
    <w:rsid w:val="0007751C"/>
    <w:rsid w:val="000776FC"/>
    <w:rsid w:val="00077DCE"/>
    <w:rsid w:val="00080AE0"/>
    <w:rsid w:val="00080E11"/>
    <w:rsid w:val="0008107E"/>
    <w:rsid w:val="0008139B"/>
    <w:rsid w:val="00081483"/>
    <w:rsid w:val="0008153B"/>
    <w:rsid w:val="000815AA"/>
    <w:rsid w:val="00081F16"/>
    <w:rsid w:val="0008214D"/>
    <w:rsid w:val="0008218C"/>
    <w:rsid w:val="00082493"/>
    <w:rsid w:val="000827DD"/>
    <w:rsid w:val="00082874"/>
    <w:rsid w:val="00082E64"/>
    <w:rsid w:val="000831F6"/>
    <w:rsid w:val="00083237"/>
    <w:rsid w:val="000832CB"/>
    <w:rsid w:val="000837A7"/>
    <w:rsid w:val="00084194"/>
    <w:rsid w:val="0008440B"/>
    <w:rsid w:val="00084559"/>
    <w:rsid w:val="00084711"/>
    <w:rsid w:val="0008497E"/>
    <w:rsid w:val="00084BE0"/>
    <w:rsid w:val="00084F31"/>
    <w:rsid w:val="0008504F"/>
    <w:rsid w:val="0008544B"/>
    <w:rsid w:val="0008568E"/>
    <w:rsid w:val="000856CF"/>
    <w:rsid w:val="0008585D"/>
    <w:rsid w:val="00085982"/>
    <w:rsid w:val="000859B3"/>
    <w:rsid w:val="00085C9D"/>
    <w:rsid w:val="00085EC4"/>
    <w:rsid w:val="00086086"/>
    <w:rsid w:val="000861EE"/>
    <w:rsid w:val="0008625C"/>
    <w:rsid w:val="000864A3"/>
    <w:rsid w:val="000864D1"/>
    <w:rsid w:val="000868A7"/>
    <w:rsid w:val="000868FB"/>
    <w:rsid w:val="00086904"/>
    <w:rsid w:val="00086FE3"/>
    <w:rsid w:val="00087C60"/>
    <w:rsid w:val="00090306"/>
    <w:rsid w:val="000905D6"/>
    <w:rsid w:val="0009067D"/>
    <w:rsid w:val="00090A72"/>
    <w:rsid w:val="00091530"/>
    <w:rsid w:val="00091AB3"/>
    <w:rsid w:val="00091B2D"/>
    <w:rsid w:val="00091C2B"/>
    <w:rsid w:val="000929AA"/>
    <w:rsid w:val="00092BB9"/>
    <w:rsid w:val="00092F4D"/>
    <w:rsid w:val="000931F3"/>
    <w:rsid w:val="000932B7"/>
    <w:rsid w:val="000936B4"/>
    <w:rsid w:val="0009399A"/>
    <w:rsid w:val="000941D4"/>
    <w:rsid w:val="000942AC"/>
    <w:rsid w:val="00094318"/>
    <w:rsid w:val="00094358"/>
    <w:rsid w:val="00094833"/>
    <w:rsid w:val="00094A77"/>
    <w:rsid w:val="00094AAD"/>
    <w:rsid w:val="00095546"/>
    <w:rsid w:val="000960E1"/>
    <w:rsid w:val="000960E3"/>
    <w:rsid w:val="0009618C"/>
    <w:rsid w:val="000961A0"/>
    <w:rsid w:val="000962E2"/>
    <w:rsid w:val="000962FF"/>
    <w:rsid w:val="0009630F"/>
    <w:rsid w:val="00096A18"/>
    <w:rsid w:val="00096B6C"/>
    <w:rsid w:val="0009709D"/>
    <w:rsid w:val="00097A3F"/>
    <w:rsid w:val="000A00C3"/>
    <w:rsid w:val="000A052A"/>
    <w:rsid w:val="000A0654"/>
    <w:rsid w:val="000A0756"/>
    <w:rsid w:val="000A0828"/>
    <w:rsid w:val="000A093A"/>
    <w:rsid w:val="000A0A17"/>
    <w:rsid w:val="000A1174"/>
    <w:rsid w:val="000A1662"/>
    <w:rsid w:val="000A1CAB"/>
    <w:rsid w:val="000A2385"/>
    <w:rsid w:val="000A30C0"/>
    <w:rsid w:val="000A33BA"/>
    <w:rsid w:val="000A3403"/>
    <w:rsid w:val="000A3E5B"/>
    <w:rsid w:val="000A4775"/>
    <w:rsid w:val="000A4917"/>
    <w:rsid w:val="000A4927"/>
    <w:rsid w:val="000A5434"/>
    <w:rsid w:val="000A5702"/>
    <w:rsid w:val="000A59B1"/>
    <w:rsid w:val="000A5CE4"/>
    <w:rsid w:val="000A5F6C"/>
    <w:rsid w:val="000A6486"/>
    <w:rsid w:val="000A6B9E"/>
    <w:rsid w:val="000A6DD6"/>
    <w:rsid w:val="000A6EB8"/>
    <w:rsid w:val="000A6F5A"/>
    <w:rsid w:val="000A7363"/>
    <w:rsid w:val="000A767B"/>
    <w:rsid w:val="000B0103"/>
    <w:rsid w:val="000B051F"/>
    <w:rsid w:val="000B07C7"/>
    <w:rsid w:val="000B0CDE"/>
    <w:rsid w:val="000B1722"/>
    <w:rsid w:val="000B1732"/>
    <w:rsid w:val="000B21BA"/>
    <w:rsid w:val="000B21BE"/>
    <w:rsid w:val="000B225A"/>
    <w:rsid w:val="000B2588"/>
    <w:rsid w:val="000B2787"/>
    <w:rsid w:val="000B2929"/>
    <w:rsid w:val="000B2944"/>
    <w:rsid w:val="000B2A0A"/>
    <w:rsid w:val="000B2EB9"/>
    <w:rsid w:val="000B3032"/>
    <w:rsid w:val="000B32D0"/>
    <w:rsid w:val="000B3805"/>
    <w:rsid w:val="000B3E6F"/>
    <w:rsid w:val="000B46BB"/>
    <w:rsid w:val="000B4BF7"/>
    <w:rsid w:val="000B4F89"/>
    <w:rsid w:val="000B5192"/>
    <w:rsid w:val="000B52CC"/>
    <w:rsid w:val="000B54BE"/>
    <w:rsid w:val="000B54F2"/>
    <w:rsid w:val="000B5E72"/>
    <w:rsid w:val="000B5F06"/>
    <w:rsid w:val="000B615D"/>
    <w:rsid w:val="000B62D7"/>
    <w:rsid w:val="000B6755"/>
    <w:rsid w:val="000B6964"/>
    <w:rsid w:val="000B6D81"/>
    <w:rsid w:val="000B73D1"/>
    <w:rsid w:val="000B785F"/>
    <w:rsid w:val="000B7D22"/>
    <w:rsid w:val="000B7EF4"/>
    <w:rsid w:val="000C0006"/>
    <w:rsid w:val="000C0088"/>
    <w:rsid w:val="000C0356"/>
    <w:rsid w:val="000C09D8"/>
    <w:rsid w:val="000C15A9"/>
    <w:rsid w:val="000C18F7"/>
    <w:rsid w:val="000C1B44"/>
    <w:rsid w:val="000C1E4D"/>
    <w:rsid w:val="000C1F14"/>
    <w:rsid w:val="000C22F9"/>
    <w:rsid w:val="000C2617"/>
    <w:rsid w:val="000C2BBA"/>
    <w:rsid w:val="000C31FF"/>
    <w:rsid w:val="000C38EA"/>
    <w:rsid w:val="000C3C1D"/>
    <w:rsid w:val="000C3C86"/>
    <w:rsid w:val="000C4842"/>
    <w:rsid w:val="000C5132"/>
    <w:rsid w:val="000C51C7"/>
    <w:rsid w:val="000C5315"/>
    <w:rsid w:val="000C544F"/>
    <w:rsid w:val="000C5C44"/>
    <w:rsid w:val="000C6143"/>
    <w:rsid w:val="000C61A4"/>
    <w:rsid w:val="000C6427"/>
    <w:rsid w:val="000C655C"/>
    <w:rsid w:val="000C6E9C"/>
    <w:rsid w:val="000C6EB5"/>
    <w:rsid w:val="000C6ECA"/>
    <w:rsid w:val="000C71D8"/>
    <w:rsid w:val="000C7401"/>
    <w:rsid w:val="000C78FC"/>
    <w:rsid w:val="000D0414"/>
    <w:rsid w:val="000D0BCA"/>
    <w:rsid w:val="000D0CDD"/>
    <w:rsid w:val="000D0DC5"/>
    <w:rsid w:val="000D121B"/>
    <w:rsid w:val="000D1368"/>
    <w:rsid w:val="000D1AB6"/>
    <w:rsid w:val="000D1FF9"/>
    <w:rsid w:val="000D215A"/>
    <w:rsid w:val="000D226C"/>
    <w:rsid w:val="000D24C1"/>
    <w:rsid w:val="000D27C8"/>
    <w:rsid w:val="000D2EB3"/>
    <w:rsid w:val="000D2EF7"/>
    <w:rsid w:val="000D3916"/>
    <w:rsid w:val="000D3A2D"/>
    <w:rsid w:val="000D3A4B"/>
    <w:rsid w:val="000D4202"/>
    <w:rsid w:val="000D4643"/>
    <w:rsid w:val="000D4705"/>
    <w:rsid w:val="000D534C"/>
    <w:rsid w:val="000D5451"/>
    <w:rsid w:val="000D56B3"/>
    <w:rsid w:val="000D5A5C"/>
    <w:rsid w:val="000D5B18"/>
    <w:rsid w:val="000D5C23"/>
    <w:rsid w:val="000D5C33"/>
    <w:rsid w:val="000D5D04"/>
    <w:rsid w:val="000D5EAD"/>
    <w:rsid w:val="000D602C"/>
    <w:rsid w:val="000D6207"/>
    <w:rsid w:val="000D629B"/>
    <w:rsid w:val="000D64A1"/>
    <w:rsid w:val="000D658D"/>
    <w:rsid w:val="000D6755"/>
    <w:rsid w:val="000D68EE"/>
    <w:rsid w:val="000D6BA6"/>
    <w:rsid w:val="000D6DEC"/>
    <w:rsid w:val="000D71F5"/>
    <w:rsid w:val="000D7560"/>
    <w:rsid w:val="000D7687"/>
    <w:rsid w:val="000D77B1"/>
    <w:rsid w:val="000D7C7A"/>
    <w:rsid w:val="000D7E8A"/>
    <w:rsid w:val="000E0171"/>
    <w:rsid w:val="000E03F4"/>
    <w:rsid w:val="000E0594"/>
    <w:rsid w:val="000E0595"/>
    <w:rsid w:val="000E08E6"/>
    <w:rsid w:val="000E0A6C"/>
    <w:rsid w:val="000E0AAA"/>
    <w:rsid w:val="000E0C8A"/>
    <w:rsid w:val="000E0D22"/>
    <w:rsid w:val="000E0ED4"/>
    <w:rsid w:val="000E1029"/>
    <w:rsid w:val="000E12C6"/>
    <w:rsid w:val="000E1493"/>
    <w:rsid w:val="000E14E3"/>
    <w:rsid w:val="000E171A"/>
    <w:rsid w:val="000E2095"/>
    <w:rsid w:val="000E2669"/>
    <w:rsid w:val="000E2B6A"/>
    <w:rsid w:val="000E3141"/>
    <w:rsid w:val="000E3157"/>
    <w:rsid w:val="000E34BF"/>
    <w:rsid w:val="000E37F9"/>
    <w:rsid w:val="000E3C88"/>
    <w:rsid w:val="000E3EE0"/>
    <w:rsid w:val="000E41EA"/>
    <w:rsid w:val="000E42E9"/>
    <w:rsid w:val="000E474E"/>
    <w:rsid w:val="000E4D10"/>
    <w:rsid w:val="000E4FC1"/>
    <w:rsid w:val="000E50E9"/>
    <w:rsid w:val="000E56EF"/>
    <w:rsid w:val="000E59EC"/>
    <w:rsid w:val="000E5B14"/>
    <w:rsid w:val="000E6069"/>
    <w:rsid w:val="000E633E"/>
    <w:rsid w:val="000E6A45"/>
    <w:rsid w:val="000E6CE6"/>
    <w:rsid w:val="000E736B"/>
    <w:rsid w:val="000E738F"/>
    <w:rsid w:val="000E7E7E"/>
    <w:rsid w:val="000F051E"/>
    <w:rsid w:val="000F05C5"/>
    <w:rsid w:val="000F0A3C"/>
    <w:rsid w:val="000F148C"/>
    <w:rsid w:val="000F15DE"/>
    <w:rsid w:val="000F18D2"/>
    <w:rsid w:val="000F1B9D"/>
    <w:rsid w:val="000F1D11"/>
    <w:rsid w:val="000F218A"/>
    <w:rsid w:val="000F269D"/>
    <w:rsid w:val="000F291E"/>
    <w:rsid w:val="000F2B0E"/>
    <w:rsid w:val="000F2B9F"/>
    <w:rsid w:val="000F2E80"/>
    <w:rsid w:val="000F31BD"/>
    <w:rsid w:val="000F3483"/>
    <w:rsid w:val="000F3E12"/>
    <w:rsid w:val="000F4737"/>
    <w:rsid w:val="000F4743"/>
    <w:rsid w:val="000F4B79"/>
    <w:rsid w:val="000F4C5A"/>
    <w:rsid w:val="000F510F"/>
    <w:rsid w:val="000F51F0"/>
    <w:rsid w:val="000F5488"/>
    <w:rsid w:val="000F55FF"/>
    <w:rsid w:val="000F5608"/>
    <w:rsid w:val="000F58BA"/>
    <w:rsid w:val="000F5B46"/>
    <w:rsid w:val="000F5E0E"/>
    <w:rsid w:val="000F62A0"/>
    <w:rsid w:val="000F65C0"/>
    <w:rsid w:val="000F689F"/>
    <w:rsid w:val="000F6993"/>
    <w:rsid w:val="000F6A7B"/>
    <w:rsid w:val="000F6B5D"/>
    <w:rsid w:val="000F7101"/>
    <w:rsid w:val="000F7294"/>
    <w:rsid w:val="000F7B7A"/>
    <w:rsid w:val="000F7CF8"/>
    <w:rsid w:val="000F7D9E"/>
    <w:rsid w:val="000F7E06"/>
    <w:rsid w:val="00100145"/>
    <w:rsid w:val="001002A6"/>
    <w:rsid w:val="001006A5"/>
    <w:rsid w:val="00100AB4"/>
    <w:rsid w:val="00100ACA"/>
    <w:rsid w:val="00100E69"/>
    <w:rsid w:val="00100F96"/>
    <w:rsid w:val="001010DA"/>
    <w:rsid w:val="001011F6"/>
    <w:rsid w:val="00101335"/>
    <w:rsid w:val="00101AA5"/>
    <w:rsid w:val="0010269F"/>
    <w:rsid w:val="001026BF"/>
    <w:rsid w:val="00102834"/>
    <w:rsid w:val="0010292D"/>
    <w:rsid w:val="001029D4"/>
    <w:rsid w:val="00102C44"/>
    <w:rsid w:val="0010309E"/>
    <w:rsid w:val="00103DDC"/>
    <w:rsid w:val="00103F3F"/>
    <w:rsid w:val="00104718"/>
    <w:rsid w:val="00104B50"/>
    <w:rsid w:val="00104C26"/>
    <w:rsid w:val="00104D6A"/>
    <w:rsid w:val="001050F6"/>
    <w:rsid w:val="001053EC"/>
    <w:rsid w:val="001055A1"/>
    <w:rsid w:val="00105A66"/>
    <w:rsid w:val="00105C40"/>
    <w:rsid w:val="00105D88"/>
    <w:rsid w:val="00105DCA"/>
    <w:rsid w:val="0010624D"/>
    <w:rsid w:val="001062D9"/>
    <w:rsid w:val="001069BE"/>
    <w:rsid w:val="00107014"/>
    <w:rsid w:val="001070E8"/>
    <w:rsid w:val="001070E9"/>
    <w:rsid w:val="0010713F"/>
    <w:rsid w:val="00107D01"/>
    <w:rsid w:val="0011005F"/>
    <w:rsid w:val="00110066"/>
    <w:rsid w:val="001100C9"/>
    <w:rsid w:val="0011020C"/>
    <w:rsid w:val="00110657"/>
    <w:rsid w:val="00110BBB"/>
    <w:rsid w:val="00110E4E"/>
    <w:rsid w:val="00112089"/>
    <w:rsid w:val="0011257D"/>
    <w:rsid w:val="0011260E"/>
    <w:rsid w:val="0011265F"/>
    <w:rsid w:val="001127DD"/>
    <w:rsid w:val="00112A7C"/>
    <w:rsid w:val="00112E1F"/>
    <w:rsid w:val="00113226"/>
    <w:rsid w:val="001137BD"/>
    <w:rsid w:val="00113846"/>
    <w:rsid w:val="00113968"/>
    <w:rsid w:val="0011419B"/>
    <w:rsid w:val="001145F0"/>
    <w:rsid w:val="001147E9"/>
    <w:rsid w:val="001148AE"/>
    <w:rsid w:val="00114F44"/>
    <w:rsid w:val="00115172"/>
    <w:rsid w:val="00115396"/>
    <w:rsid w:val="0011541C"/>
    <w:rsid w:val="0011542F"/>
    <w:rsid w:val="00115609"/>
    <w:rsid w:val="00115DE1"/>
    <w:rsid w:val="00115F0D"/>
    <w:rsid w:val="00115F3D"/>
    <w:rsid w:val="00115FC1"/>
    <w:rsid w:val="00116270"/>
    <w:rsid w:val="001170B9"/>
    <w:rsid w:val="001171F8"/>
    <w:rsid w:val="0011743C"/>
    <w:rsid w:val="0011751D"/>
    <w:rsid w:val="00117818"/>
    <w:rsid w:val="00117829"/>
    <w:rsid w:val="00117920"/>
    <w:rsid w:val="00117A41"/>
    <w:rsid w:val="00117BA5"/>
    <w:rsid w:val="00117BE9"/>
    <w:rsid w:val="00117E39"/>
    <w:rsid w:val="00117F3F"/>
    <w:rsid w:val="00117FCE"/>
    <w:rsid w:val="00120080"/>
    <w:rsid w:val="001202CF"/>
    <w:rsid w:val="00120954"/>
    <w:rsid w:val="00120994"/>
    <w:rsid w:val="00120C2D"/>
    <w:rsid w:val="00120D8C"/>
    <w:rsid w:val="001210D4"/>
    <w:rsid w:val="00121563"/>
    <w:rsid w:val="00121728"/>
    <w:rsid w:val="00121BF2"/>
    <w:rsid w:val="00121C7D"/>
    <w:rsid w:val="00121C95"/>
    <w:rsid w:val="00121F32"/>
    <w:rsid w:val="00122041"/>
    <w:rsid w:val="001222B2"/>
    <w:rsid w:val="001228C0"/>
    <w:rsid w:val="0012292D"/>
    <w:rsid w:val="00122B4A"/>
    <w:rsid w:val="00122E2D"/>
    <w:rsid w:val="00123103"/>
    <w:rsid w:val="00123A00"/>
    <w:rsid w:val="001244C6"/>
    <w:rsid w:val="0012471E"/>
    <w:rsid w:val="00124960"/>
    <w:rsid w:val="00124A7B"/>
    <w:rsid w:val="00124AA5"/>
    <w:rsid w:val="00124EA8"/>
    <w:rsid w:val="00124F44"/>
    <w:rsid w:val="001250DB"/>
    <w:rsid w:val="0012587A"/>
    <w:rsid w:val="00125FB5"/>
    <w:rsid w:val="00126107"/>
    <w:rsid w:val="0012612C"/>
    <w:rsid w:val="001261B1"/>
    <w:rsid w:val="00126594"/>
    <w:rsid w:val="0012687F"/>
    <w:rsid w:val="001269C8"/>
    <w:rsid w:val="00126ADA"/>
    <w:rsid w:val="00126D9E"/>
    <w:rsid w:val="00127E6C"/>
    <w:rsid w:val="001300AD"/>
    <w:rsid w:val="001308BF"/>
    <w:rsid w:val="001308CF"/>
    <w:rsid w:val="00130A5F"/>
    <w:rsid w:val="00130BA8"/>
    <w:rsid w:val="00130C6B"/>
    <w:rsid w:val="00130E09"/>
    <w:rsid w:val="0013150D"/>
    <w:rsid w:val="00131563"/>
    <w:rsid w:val="00131B1E"/>
    <w:rsid w:val="00131DA8"/>
    <w:rsid w:val="001320E2"/>
    <w:rsid w:val="001321DA"/>
    <w:rsid w:val="001323BA"/>
    <w:rsid w:val="0013265D"/>
    <w:rsid w:val="001326F9"/>
    <w:rsid w:val="00132729"/>
    <w:rsid w:val="00132735"/>
    <w:rsid w:val="00132CAB"/>
    <w:rsid w:val="00132F0B"/>
    <w:rsid w:val="0013300A"/>
    <w:rsid w:val="0013364D"/>
    <w:rsid w:val="00133E61"/>
    <w:rsid w:val="001341D1"/>
    <w:rsid w:val="001342C5"/>
    <w:rsid w:val="0013490E"/>
    <w:rsid w:val="00134C96"/>
    <w:rsid w:val="00134D52"/>
    <w:rsid w:val="001351ED"/>
    <w:rsid w:val="00135303"/>
    <w:rsid w:val="0013531C"/>
    <w:rsid w:val="00135524"/>
    <w:rsid w:val="00135BB0"/>
    <w:rsid w:val="00135F24"/>
    <w:rsid w:val="00136383"/>
    <w:rsid w:val="00137226"/>
    <w:rsid w:val="0013756F"/>
    <w:rsid w:val="0014046C"/>
    <w:rsid w:val="001404A3"/>
    <w:rsid w:val="001404AC"/>
    <w:rsid w:val="00140961"/>
    <w:rsid w:val="00140CDD"/>
    <w:rsid w:val="00141115"/>
    <w:rsid w:val="001413AE"/>
    <w:rsid w:val="00141943"/>
    <w:rsid w:val="00141B01"/>
    <w:rsid w:val="0014200D"/>
    <w:rsid w:val="001421E5"/>
    <w:rsid w:val="001424DC"/>
    <w:rsid w:val="00142A48"/>
    <w:rsid w:val="0014307B"/>
    <w:rsid w:val="001431BA"/>
    <w:rsid w:val="0014331C"/>
    <w:rsid w:val="001434C6"/>
    <w:rsid w:val="00143889"/>
    <w:rsid w:val="00143B28"/>
    <w:rsid w:val="00143C8D"/>
    <w:rsid w:val="00144181"/>
    <w:rsid w:val="00144A16"/>
    <w:rsid w:val="00144FAB"/>
    <w:rsid w:val="00145090"/>
    <w:rsid w:val="001454FB"/>
    <w:rsid w:val="00145535"/>
    <w:rsid w:val="00145898"/>
    <w:rsid w:val="00145C63"/>
    <w:rsid w:val="00146572"/>
    <w:rsid w:val="00146AD6"/>
    <w:rsid w:val="00146D35"/>
    <w:rsid w:val="00146F37"/>
    <w:rsid w:val="0014710B"/>
    <w:rsid w:val="001473A6"/>
    <w:rsid w:val="00147484"/>
    <w:rsid w:val="001477DB"/>
    <w:rsid w:val="001478B1"/>
    <w:rsid w:val="00147A87"/>
    <w:rsid w:val="00147BFA"/>
    <w:rsid w:val="00150BC0"/>
    <w:rsid w:val="00150C17"/>
    <w:rsid w:val="00150D07"/>
    <w:rsid w:val="00151337"/>
    <w:rsid w:val="001514D3"/>
    <w:rsid w:val="00151671"/>
    <w:rsid w:val="00151AD7"/>
    <w:rsid w:val="00151EF1"/>
    <w:rsid w:val="00151F86"/>
    <w:rsid w:val="00152018"/>
    <w:rsid w:val="001524FA"/>
    <w:rsid w:val="001528BA"/>
    <w:rsid w:val="00152B73"/>
    <w:rsid w:val="00152DFD"/>
    <w:rsid w:val="001530B6"/>
    <w:rsid w:val="0015312D"/>
    <w:rsid w:val="001537C4"/>
    <w:rsid w:val="001538F2"/>
    <w:rsid w:val="00153B5A"/>
    <w:rsid w:val="00153CA1"/>
    <w:rsid w:val="00153D61"/>
    <w:rsid w:val="00153DF6"/>
    <w:rsid w:val="00154EA6"/>
    <w:rsid w:val="001552A6"/>
    <w:rsid w:val="001555F5"/>
    <w:rsid w:val="00155AFD"/>
    <w:rsid w:val="00155D11"/>
    <w:rsid w:val="00155D1B"/>
    <w:rsid w:val="00155F81"/>
    <w:rsid w:val="00156039"/>
    <w:rsid w:val="001568BA"/>
    <w:rsid w:val="001570D4"/>
    <w:rsid w:val="0015712C"/>
    <w:rsid w:val="001576FD"/>
    <w:rsid w:val="00157851"/>
    <w:rsid w:val="00157D01"/>
    <w:rsid w:val="0016061E"/>
    <w:rsid w:val="001607DF"/>
    <w:rsid w:val="00160ABD"/>
    <w:rsid w:val="001613D9"/>
    <w:rsid w:val="001618F9"/>
    <w:rsid w:val="00161B4F"/>
    <w:rsid w:val="00161ED7"/>
    <w:rsid w:val="00162224"/>
    <w:rsid w:val="00162E2C"/>
    <w:rsid w:val="0016347B"/>
    <w:rsid w:val="001634E9"/>
    <w:rsid w:val="001638A5"/>
    <w:rsid w:val="00163C7F"/>
    <w:rsid w:val="0016417E"/>
    <w:rsid w:val="001643AE"/>
    <w:rsid w:val="00164CAB"/>
    <w:rsid w:val="00164F0D"/>
    <w:rsid w:val="0016511F"/>
    <w:rsid w:val="00165C11"/>
    <w:rsid w:val="00165E76"/>
    <w:rsid w:val="00165E96"/>
    <w:rsid w:val="00165F03"/>
    <w:rsid w:val="001661E9"/>
    <w:rsid w:val="0016665C"/>
    <w:rsid w:val="00166935"/>
    <w:rsid w:val="001672F4"/>
    <w:rsid w:val="001675D0"/>
    <w:rsid w:val="001676BB"/>
    <w:rsid w:val="00167AC5"/>
    <w:rsid w:val="00167F51"/>
    <w:rsid w:val="00170119"/>
    <w:rsid w:val="00170141"/>
    <w:rsid w:val="001707DB"/>
    <w:rsid w:val="00170B2B"/>
    <w:rsid w:val="00170F32"/>
    <w:rsid w:val="00170F37"/>
    <w:rsid w:val="001717CD"/>
    <w:rsid w:val="00171D59"/>
    <w:rsid w:val="00172904"/>
    <w:rsid w:val="00172D91"/>
    <w:rsid w:val="00172E5C"/>
    <w:rsid w:val="00172E82"/>
    <w:rsid w:val="001731E3"/>
    <w:rsid w:val="001736A6"/>
    <w:rsid w:val="00173969"/>
    <w:rsid w:val="00173BD8"/>
    <w:rsid w:val="00173F3D"/>
    <w:rsid w:val="00174101"/>
    <w:rsid w:val="00174324"/>
    <w:rsid w:val="00174E77"/>
    <w:rsid w:val="00174F4E"/>
    <w:rsid w:val="00174FBF"/>
    <w:rsid w:val="00175093"/>
    <w:rsid w:val="00175201"/>
    <w:rsid w:val="001752F4"/>
    <w:rsid w:val="001753D1"/>
    <w:rsid w:val="001767A8"/>
    <w:rsid w:val="00176A5B"/>
    <w:rsid w:val="00176E29"/>
    <w:rsid w:val="00176F24"/>
    <w:rsid w:val="001773A7"/>
    <w:rsid w:val="001774CD"/>
    <w:rsid w:val="001775E7"/>
    <w:rsid w:val="0017770F"/>
    <w:rsid w:val="00177BBA"/>
    <w:rsid w:val="00177D3E"/>
    <w:rsid w:val="0018000C"/>
    <w:rsid w:val="001800BC"/>
    <w:rsid w:val="001800F4"/>
    <w:rsid w:val="001801A4"/>
    <w:rsid w:val="001805AB"/>
    <w:rsid w:val="00180FB6"/>
    <w:rsid w:val="0018107A"/>
    <w:rsid w:val="0018159B"/>
    <w:rsid w:val="00181DA0"/>
    <w:rsid w:val="0018281A"/>
    <w:rsid w:val="00182A7B"/>
    <w:rsid w:val="001831A5"/>
    <w:rsid w:val="001831E9"/>
    <w:rsid w:val="0018330E"/>
    <w:rsid w:val="00183359"/>
    <w:rsid w:val="001838D2"/>
    <w:rsid w:val="001838DE"/>
    <w:rsid w:val="00183D37"/>
    <w:rsid w:val="00184020"/>
    <w:rsid w:val="0018409C"/>
    <w:rsid w:val="001844D4"/>
    <w:rsid w:val="001846CF"/>
    <w:rsid w:val="00184A1F"/>
    <w:rsid w:val="00184F6C"/>
    <w:rsid w:val="00185748"/>
    <w:rsid w:val="0018581D"/>
    <w:rsid w:val="001860DB"/>
    <w:rsid w:val="00186394"/>
    <w:rsid w:val="00186865"/>
    <w:rsid w:val="001868DF"/>
    <w:rsid w:val="00186AC7"/>
    <w:rsid w:val="001870DE"/>
    <w:rsid w:val="00187182"/>
    <w:rsid w:val="001902A3"/>
    <w:rsid w:val="00190AE6"/>
    <w:rsid w:val="00190C73"/>
    <w:rsid w:val="00190E25"/>
    <w:rsid w:val="00190EDB"/>
    <w:rsid w:val="0019103A"/>
    <w:rsid w:val="001913E3"/>
    <w:rsid w:val="0019167B"/>
    <w:rsid w:val="0019178D"/>
    <w:rsid w:val="00191984"/>
    <w:rsid w:val="00191BB3"/>
    <w:rsid w:val="00191C68"/>
    <w:rsid w:val="00191CD6"/>
    <w:rsid w:val="00191ECB"/>
    <w:rsid w:val="00192103"/>
    <w:rsid w:val="0019220A"/>
    <w:rsid w:val="00192D31"/>
    <w:rsid w:val="00192DE9"/>
    <w:rsid w:val="00193324"/>
    <w:rsid w:val="00193488"/>
    <w:rsid w:val="0019369E"/>
    <w:rsid w:val="00193C8F"/>
    <w:rsid w:val="00193EDA"/>
    <w:rsid w:val="001943B0"/>
    <w:rsid w:val="0019478C"/>
    <w:rsid w:val="0019479D"/>
    <w:rsid w:val="00194DBC"/>
    <w:rsid w:val="001959CD"/>
    <w:rsid w:val="00195F51"/>
    <w:rsid w:val="00196423"/>
    <w:rsid w:val="0019656F"/>
    <w:rsid w:val="001965D6"/>
    <w:rsid w:val="00196800"/>
    <w:rsid w:val="00196B40"/>
    <w:rsid w:val="00196D6D"/>
    <w:rsid w:val="00196EF4"/>
    <w:rsid w:val="001973F3"/>
    <w:rsid w:val="001976DD"/>
    <w:rsid w:val="001979D1"/>
    <w:rsid w:val="001A0107"/>
    <w:rsid w:val="001A032E"/>
    <w:rsid w:val="001A0490"/>
    <w:rsid w:val="001A1268"/>
    <w:rsid w:val="001A1675"/>
    <w:rsid w:val="001A18C9"/>
    <w:rsid w:val="001A1B65"/>
    <w:rsid w:val="001A1BBB"/>
    <w:rsid w:val="001A1BFA"/>
    <w:rsid w:val="001A1DB0"/>
    <w:rsid w:val="001A2140"/>
    <w:rsid w:val="001A2187"/>
    <w:rsid w:val="001A28D0"/>
    <w:rsid w:val="001A2979"/>
    <w:rsid w:val="001A2BB0"/>
    <w:rsid w:val="001A318C"/>
    <w:rsid w:val="001A340D"/>
    <w:rsid w:val="001A348D"/>
    <w:rsid w:val="001A36B5"/>
    <w:rsid w:val="001A373F"/>
    <w:rsid w:val="001A3ED8"/>
    <w:rsid w:val="001A3F8D"/>
    <w:rsid w:val="001A41C5"/>
    <w:rsid w:val="001A4DE0"/>
    <w:rsid w:val="001A4EE3"/>
    <w:rsid w:val="001A5079"/>
    <w:rsid w:val="001A5082"/>
    <w:rsid w:val="001A52A3"/>
    <w:rsid w:val="001A57C0"/>
    <w:rsid w:val="001A618D"/>
    <w:rsid w:val="001A6402"/>
    <w:rsid w:val="001A653C"/>
    <w:rsid w:val="001A6760"/>
    <w:rsid w:val="001A67F6"/>
    <w:rsid w:val="001A682D"/>
    <w:rsid w:val="001A6EA6"/>
    <w:rsid w:val="001A6EED"/>
    <w:rsid w:val="001A7A0E"/>
    <w:rsid w:val="001B028F"/>
    <w:rsid w:val="001B1202"/>
    <w:rsid w:val="001B16ED"/>
    <w:rsid w:val="001B1C2F"/>
    <w:rsid w:val="001B1C97"/>
    <w:rsid w:val="001B2130"/>
    <w:rsid w:val="001B2505"/>
    <w:rsid w:val="001B2722"/>
    <w:rsid w:val="001B2C77"/>
    <w:rsid w:val="001B2F28"/>
    <w:rsid w:val="001B40B0"/>
    <w:rsid w:val="001B4A22"/>
    <w:rsid w:val="001B5051"/>
    <w:rsid w:val="001B51DC"/>
    <w:rsid w:val="001B5527"/>
    <w:rsid w:val="001B5A86"/>
    <w:rsid w:val="001B6075"/>
    <w:rsid w:val="001B68CF"/>
    <w:rsid w:val="001B6B3B"/>
    <w:rsid w:val="001B74A5"/>
    <w:rsid w:val="001B76D4"/>
    <w:rsid w:val="001B7844"/>
    <w:rsid w:val="001B7861"/>
    <w:rsid w:val="001B7BA0"/>
    <w:rsid w:val="001B7F97"/>
    <w:rsid w:val="001B7FEF"/>
    <w:rsid w:val="001C0013"/>
    <w:rsid w:val="001C015F"/>
    <w:rsid w:val="001C03FE"/>
    <w:rsid w:val="001C04A9"/>
    <w:rsid w:val="001C0DFD"/>
    <w:rsid w:val="001C10CB"/>
    <w:rsid w:val="001C163A"/>
    <w:rsid w:val="001C1869"/>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95C"/>
    <w:rsid w:val="001C5B15"/>
    <w:rsid w:val="001C5D90"/>
    <w:rsid w:val="001C67A5"/>
    <w:rsid w:val="001C68A6"/>
    <w:rsid w:val="001C6AEE"/>
    <w:rsid w:val="001C6F6C"/>
    <w:rsid w:val="001C7A90"/>
    <w:rsid w:val="001C7C89"/>
    <w:rsid w:val="001C7DEE"/>
    <w:rsid w:val="001D0281"/>
    <w:rsid w:val="001D03B3"/>
    <w:rsid w:val="001D05C4"/>
    <w:rsid w:val="001D07E3"/>
    <w:rsid w:val="001D0C1B"/>
    <w:rsid w:val="001D0EAD"/>
    <w:rsid w:val="001D0EBA"/>
    <w:rsid w:val="001D0FFD"/>
    <w:rsid w:val="001D10BE"/>
    <w:rsid w:val="001D1653"/>
    <w:rsid w:val="001D1B9A"/>
    <w:rsid w:val="001D2235"/>
    <w:rsid w:val="001D232D"/>
    <w:rsid w:val="001D23F9"/>
    <w:rsid w:val="001D2726"/>
    <w:rsid w:val="001D281C"/>
    <w:rsid w:val="001D2C76"/>
    <w:rsid w:val="001D2CB1"/>
    <w:rsid w:val="001D3142"/>
    <w:rsid w:val="001D3197"/>
    <w:rsid w:val="001D3382"/>
    <w:rsid w:val="001D36B1"/>
    <w:rsid w:val="001D3861"/>
    <w:rsid w:val="001D3977"/>
    <w:rsid w:val="001D3F49"/>
    <w:rsid w:val="001D3F4D"/>
    <w:rsid w:val="001D427B"/>
    <w:rsid w:val="001D464A"/>
    <w:rsid w:val="001D495B"/>
    <w:rsid w:val="001D4D1A"/>
    <w:rsid w:val="001D4F63"/>
    <w:rsid w:val="001D4FAA"/>
    <w:rsid w:val="001D515E"/>
    <w:rsid w:val="001D51E8"/>
    <w:rsid w:val="001D5622"/>
    <w:rsid w:val="001D56B0"/>
    <w:rsid w:val="001D6001"/>
    <w:rsid w:val="001D65A5"/>
    <w:rsid w:val="001D6613"/>
    <w:rsid w:val="001D6AE7"/>
    <w:rsid w:val="001D6B96"/>
    <w:rsid w:val="001D6CD9"/>
    <w:rsid w:val="001D6DFF"/>
    <w:rsid w:val="001D6E3B"/>
    <w:rsid w:val="001D73B2"/>
    <w:rsid w:val="001D7523"/>
    <w:rsid w:val="001E03ED"/>
    <w:rsid w:val="001E042C"/>
    <w:rsid w:val="001E066A"/>
    <w:rsid w:val="001E07AA"/>
    <w:rsid w:val="001E0E78"/>
    <w:rsid w:val="001E1000"/>
    <w:rsid w:val="001E123D"/>
    <w:rsid w:val="001E1351"/>
    <w:rsid w:val="001E139D"/>
    <w:rsid w:val="001E18FC"/>
    <w:rsid w:val="001E1D11"/>
    <w:rsid w:val="001E1E50"/>
    <w:rsid w:val="001E2023"/>
    <w:rsid w:val="001E230A"/>
    <w:rsid w:val="001E24B6"/>
    <w:rsid w:val="001E271E"/>
    <w:rsid w:val="001E2E22"/>
    <w:rsid w:val="001E335E"/>
    <w:rsid w:val="001E355C"/>
    <w:rsid w:val="001E3BA0"/>
    <w:rsid w:val="001E3D53"/>
    <w:rsid w:val="001E3E52"/>
    <w:rsid w:val="001E419C"/>
    <w:rsid w:val="001E41A5"/>
    <w:rsid w:val="001E41D5"/>
    <w:rsid w:val="001E4256"/>
    <w:rsid w:val="001E44AA"/>
    <w:rsid w:val="001E44C8"/>
    <w:rsid w:val="001E53C8"/>
    <w:rsid w:val="001E591C"/>
    <w:rsid w:val="001E5A4E"/>
    <w:rsid w:val="001E5D43"/>
    <w:rsid w:val="001E617E"/>
    <w:rsid w:val="001E62CE"/>
    <w:rsid w:val="001E6527"/>
    <w:rsid w:val="001E6E0A"/>
    <w:rsid w:val="001E7258"/>
    <w:rsid w:val="001E7C9F"/>
    <w:rsid w:val="001E7D3B"/>
    <w:rsid w:val="001E7F22"/>
    <w:rsid w:val="001F0091"/>
    <w:rsid w:val="001F0393"/>
    <w:rsid w:val="001F03C7"/>
    <w:rsid w:val="001F08FA"/>
    <w:rsid w:val="001F0B5A"/>
    <w:rsid w:val="001F10AE"/>
    <w:rsid w:val="001F1132"/>
    <w:rsid w:val="001F14C8"/>
    <w:rsid w:val="001F188C"/>
    <w:rsid w:val="001F1E70"/>
    <w:rsid w:val="001F1E8A"/>
    <w:rsid w:val="001F20AA"/>
    <w:rsid w:val="001F22C5"/>
    <w:rsid w:val="001F23D3"/>
    <w:rsid w:val="001F25E0"/>
    <w:rsid w:val="001F2981"/>
    <w:rsid w:val="001F2B38"/>
    <w:rsid w:val="001F33C1"/>
    <w:rsid w:val="001F37AA"/>
    <w:rsid w:val="001F3ABD"/>
    <w:rsid w:val="001F3C79"/>
    <w:rsid w:val="001F44A3"/>
    <w:rsid w:val="001F4529"/>
    <w:rsid w:val="001F477F"/>
    <w:rsid w:val="001F494C"/>
    <w:rsid w:val="001F4D67"/>
    <w:rsid w:val="001F529E"/>
    <w:rsid w:val="001F5511"/>
    <w:rsid w:val="001F5D9E"/>
    <w:rsid w:val="001F5FCE"/>
    <w:rsid w:val="001F686B"/>
    <w:rsid w:val="001F6971"/>
    <w:rsid w:val="001F6A64"/>
    <w:rsid w:val="001F6AE3"/>
    <w:rsid w:val="001F6C5C"/>
    <w:rsid w:val="001F6D2F"/>
    <w:rsid w:val="001F7190"/>
    <w:rsid w:val="001F71F3"/>
    <w:rsid w:val="001F757F"/>
    <w:rsid w:val="001F77CF"/>
    <w:rsid w:val="001F7BCC"/>
    <w:rsid w:val="00200252"/>
    <w:rsid w:val="0020034E"/>
    <w:rsid w:val="002003C2"/>
    <w:rsid w:val="002005B5"/>
    <w:rsid w:val="00200823"/>
    <w:rsid w:val="00200D79"/>
    <w:rsid w:val="00200F89"/>
    <w:rsid w:val="0020111F"/>
    <w:rsid w:val="00201454"/>
    <w:rsid w:val="0020149B"/>
    <w:rsid w:val="00202461"/>
    <w:rsid w:val="0020281C"/>
    <w:rsid w:val="00202BD8"/>
    <w:rsid w:val="0020313B"/>
    <w:rsid w:val="00203161"/>
    <w:rsid w:val="002039A4"/>
    <w:rsid w:val="00203E88"/>
    <w:rsid w:val="00203EAD"/>
    <w:rsid w:val="00203F3E"/>
    <w:rsid w:val="00203F91"/>
    <w:rsid w:val="002040E7"/>
    <w:rsid w:val="00204364"/>
    <w:rsid w:val="00204455"/>
    <w:rsid w:val="00204853"/>
    <w:rsid w:val="0020490A"/>
    <w:rsid w:val="00205E6E"/>
    <w:rsid w:val="00206057"/>
    <w:rsid w:val="002064E0"/>
    <w:rsid w:val="002068E4"/>
    <w:rsid w:val="00206C76"/>
    <w:rsid w:val="00206F1B"/>
    <w:rsid w:val="002073A1"/>
    <w:rsid w:val="002073F4"/>
    <w:rsid w:val="00207653"/>
    <w:rsid w:val="0020767B"/>
    <w:rsid w:val="00207897"/>
    <w:rsid w:val="002078CE"/>
    <w:rsid w:val="00207BD4"/>
    <w:rsid w:val="00207EDC"/>
    <w:rsid w:val="0021004E"/>
    <w:rsid w:val="0021017D"/>
    <w:rsid w:val="002101C3"/>
    <w:rsid w:val="002103AC"/>
    <w:rsid w:val="00210408"/>
    <w:rsid w:val="00210847"/>
    <w:rsid w:val="0021087A"/>
    <w:rsid w:val="00210CF8"/>
    <w:rsid w:val="00210D3E"/>
    <w:rsid w:val="00211094"/>
    <w:rsid w:val="002110C5"/>
    <w:rsid w:val="002110E0"/>
    <w:rsid w:val="0021126F"/>
    <w:rsid w:val="0021142C"/>
    <w:rsid w:val="002115F6"/>
    <w:rsid w:val="00211633"/>
    <w:rsid w:val="0021173C"/>
    <w:rsid w:val="00211791"/>
    <w:rsid w:val="002117E4"/>
    <w:rsid w:val="0021190C"/>
    <w:rsid w:val="002120DE"/>
    <w:rsid w:val="0021240D"/>
    <w:rsid w:val="00212591"/>
    <w:rsid w:val="002127FB"/>
    <w:rsid w:val="00212A7C"/>
    <w:rsid w:val="00212BF1"/>
    <w:rsid w:val="00212F89"/>
    <w:rsid w:val="0021313C"/>
    <w:rsid w:val="002133D5"/>
    <w:rsid w:val="00213508"/>
    <w:rsid w:val="002137F2"/>
    <w:rsid w:val="002138FB"/>
    <w:rsid w:val="00214205"/>
    <w:rsid w:val="00214320"/>
    <w:rsid w:val="002144FC"/>
    <w:rsid w:val="00215091"/>
    <w:rsid w:val="002158BA"/>
    <w:rsid w:val="00215B97"/>
    <w:rsid w:val="00215E99"/>
    <w:rsid w:val="002160D5"/>
    <w:rsid w:val="00216731"/>
    <w:rsid w:val="00216901"/>
    <w:rsid w:val="00216C95"/>
    <w:rsid w:val="0021792B"/>
    <w:rsid w:val="00217B61"/>
    <w:rsid w:val="00217CA5"/>
    <w:rsid w:val="0022031D"/>
    <w:rsid w:val="002207B9"/>
    <w:rsid w:val="00220E61"/>
    <w:rsid w:val="00220F4D"/>
    <w:rsid w:val="00221292"/>
    <w:rsid w:val="0022169D"/>
    <w:rsid w:val="0022172A"/>
    <w:rsid w:val="00221D50"/>
    <w:rsid w:val="00222217"/>
    <w:rsid w:val="0022236B"/>
    <w:rsid w:val="002227CE"/>
    <w:rsid w:val="00222AF4"/>
    <w:rsid w:val="0022301C"/>
    <w:rsid w:val="0022305E"/>
    <w:rsid w:val="00223591"/>
    <w:rsid w:val="0022377E"/>
    <w:rsid w:val="00223796"/>
    <w:rsid w:val="00223833"/>
    <w:rsid w:val="002239CA"/>
    <w:rsid w:val="00223B67"/>
    <w:rsid w:val="002241C5"/>
    <w:rsid w:val="002241F6"/>
    <w:rsid w:val="00224485"/>
    <w:rsid w:val="00224D8C"/>
    <w:rsid w:val="00224EB5"/>
    <w:rsid w:val="00224F4C"/>
    <w:rsid w:val="00225647"/>
    <w:rsid w:val="00225910"/>
    <w:rsid w:val="00225AC8"/>
    <w:rsid w:val="00225B36"/>
    <w:rsid w:val="00225DCA"/>
    <w:rsid w:val="0022602A"/>
    <w:rsid w:val="0022606C"/>
    <w:rsid w:val="00226608"/>
    <w:rsid w:val="00226A3C"/>
    <w:rsid w:val="00226D7D"/>
    <w:rsid w:val="00227143"/>
    <w:rsid w:val="00227243"/>
    <w:rsid w:val="0022757C"/>
    <w:rsid w:val="002275FE"/>
    <w:rsid w:val="00227601"/>
    <w:rsid w:val="00227895"/>
    <w:rsid w:val="00227C1A"/>
    <w:rsid w:val="00230315"/>
    <w:rsid w:val="0023032B"/>
    <w:rsid w:val="00230A7E"/>
    <w:rsid w:val="00230B02"/>
    <w:rsid w:val="00230B1E"/>
    <w:rsid w:val="00230C9A"/>
    <w:rsid w:val="00230E09"/>
    <w:rsid w:val="00230E6F"/>
    <w:rsid w:val="002311F7"/>
    <w:rsid w:val="0023149E"/>
    <w:rsid w:val="002317BF"/>
    <w:rsid w:val="002318E1"/>
    <w:rsid w:val="00231C65"/>
    <w:rsid w:val="00231C85"/>
    <w:rsid w:val="00231F74"/>
    <w:rsid w:val="002320EC"/>
    <w:rsid w:val="00232422"/>
    <w:rsid w:val="0023244B"/>
    <w:rsid w:val="0023267B"/>
    <w:rsid w:val="002327C5"/>
    <w:rsid w:val="00232A80"/>
    <w:rsid w:val="00232AE2"/>
    <w:rsid w:val="002332D6"/>
    <w:rsid w:val="00233548"/>
    <w:rsid w:val="0023372B"/>
    <w:rsid w:val="00233A32"/>
    <w:rsid w:val="00233B7C"/>
    <w:rsid w:val="00233BBA"/>
    <w:rsid w:val="00233BD1"/>
    <w:rsid w:val="00233CF2"/>
    <w:rsid w:val="00234FD5"/>
    <w:rsid w:val="0023514C"/>
    <w:rsid w:val="0023568D"/>
    <w:rsid w:val="002356EE"/>
    <w:rsid w:val="00236755"/>
    <w:rsid w:val="00236D72"/>
    <w:rsid w:val="00236F16"/>
    <w:rsid w:val="00236F67"/>
    <w:rsid w:val="002372B4"/>
    <w:rsid w:val="00237399"/>
    <w:rsid w:val="0023757E"/>
    <w:rsid w:val="00237900"/>
    <w:rsid w:val="00237968"/>
    <w:rsid w:val="002379C9"/>
    <w:rsid w:val="00237BFF"/>
    <w:rsid w:val="00237E4C"/>
    <w:rsid w:val="002400C4"/>
    <w:rsid w:val="0024012C"/>
    <w:rsid w:val="00240432"/>
    <w:rsid w:val="00240573"/>
    <w:rsid w:val="0024064E"/>
    <w:rsid w:val="00240A3A"/>
    <w:rsid w:val="00240C20"/>
    <w:rsid w:val="00240DF4"/>
    <w:rsid w:val="00240FE4"/>
    <w:rsid w:val="002411B6"/>
    <w:rsid w:val="00241361"/>
    <w:rsid w:val="00241899"/>
    <w:rsid w:val="00241A0B"/>
    <w:rsid w:val="00242D19"/>
    <w:rsid w:val="00242EBA"/>
    <w:rsid w:val="002439DB"/>
    <w:rsid w:val="0024428B"/>
    <w:rsid w:val="002445A0"/>
    <w:rsid w:val="00244E76"/>
    <w:rsid w:val="002451A7"/>
    <w:rsid w:val="0024533E"/>
    <w:rsid w:val="00245453"/>
    <w:rsid w:val="00245831"/>
    <w:rsid w:val="00245DC7"/>
    <w:rsid w:val="00245EDF"/>
    <w:rsid w:val="00246434"/>
    <w:rsid w:val="00246448"/>
    <w:rsid w:val="00246458"/>
    <w:rsid w:val="002464C6"/>
    <w:rsid w:val="002467C9"/>
    <w:rsid w:val="0024794C"/>
    <w:rsid w:val="00247BCC"/>
    <w:rsid w:val="00247F5B"/>
    <w:rsid w:val="00250067"/>
    <w:rsid w:val="00250285"/>
    <w:rsid w:val="002503E6"/>
    <w:rsid w:val="002507F0"/>
    <w:rsid w:val="0025099E"/>
    <w:rsid w:val="00250A9B"/>
    <w:rsid w:val="00250D30"/>
    <w:rsid w:val="00251384"/>
    <w:rsid w:val="00251434"/>
    <w:rsid w:val="00251703"/>
    <w:rsid w:val="00251944"/>
    <w:rsid w:val="00251F70"/>
    <w:rsid w:val="0025262D"/>
    <w:rsid w:val="00252A41"/>
    <w:rsid w:val="00252CD0"/>
    <w:rsid w:val="00252F96"/>
    <w:rsid w:val="00253028"/>
    <w:rsid w:val="00253404"/>
    <w:rsid w:val="002534AB"/>
    <w:rsid w:val="002540F9"/>
    <w:rsid w:val="00254651"/>
    <w:rsid w:val="00254AE4"/>
    <w:rsid w:val="00255061"/>
    <w:rsid w:val="00256690"/>
    <w:rsid w:val="00256926"/>
    <w:rsid w:val="00256952"/>
    <w:rsid w:val="00256B24"/>
    <w:rsid w:val="00256E89"/>
    <w:rsid w:val="00256EAA"/>
    <w:rsid w:val="00257153"/>
    <w:rsid w:val="0025715A"/>
    <w:rsid w:val="002572F8"/>
    <w:rsid w:val="002574AA"/>
    <w:rsid w:val="00257557"/>
    <w:rsid w:val="00257A18"/>
    <w:rsid w:val="00257B56"/>
    <w:rsid w:val="00257D90"/>
    <w:rsid w:val="00257E8C"/>
    <w:rsid w:val="00257F9B"/>
    <w:rsid w:val="0026028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2CE7"/>
    <w:rsid w:val="0026315E"/>
    <w:rsid w:val="00263171"/>
    <w:rsid w:val="0026325A"/>
    <w:rsid w:val="002634FB"/>
    <w:rsid w:val="00263B09"/>
    <w:rsid w:val="00264A09"/>
    <w:rsid w:val="00264D58"/>
    <w:rsid w:val="00265073"/>
    <w:rsid w:val="0026527D"/>
    <w:rsid w:val="00265515"/>
    <w:rsid w:val="0026588C"/>
    <w:rsid w:val="00265D76"/>
    <w:rsid w:val="00265FB1"/>
    <w:rsid w:val="00266E1A"/>
    <w:rsid w:val="002674FE"/>
    <w:rsid w:val="00267569"/>
    <w:rsid w:val="00267A3E"/>
    <w:rsid w:val="0027014B"/>
    <w:rsid w:val="002702C6"/>
    <w:rsid w:val="00270C21"/>
    <w:rsid w:val="002711F3"/>
    <w:rsid w:val="002712F2"/>
    <w:rsid w:val="00271513"/>
    <w:rsid w:val="00271B47"/>
    <w:rsid w:val="00271D80"/>
    <w:rsid w:val="00272004"/>
    <w:rsid w:val="00272273"/>
    <w:rsid w:val="00272623"/>
    <w:rsid w:val="0027295B"/>
    <w:rsid w:val="00272E13"/>
    <w:rsid w:val="00272ED9"/>
    <w:rsid w:val="002734D4"/>
    <w:rsid w:val="00273B0A"/>
    <w:rsid w:val="00273BCD"/>
    <w:rsid w:val="00273CD6"/>
    <w:rsid w:val="00273D46"/>
    <w:rsid w:val="002741E5"/>
    <w:rsid w:val="00274235"/>
    <w:rsid w:val="002742FF"/>
    <w:rsid w:val="00274481"/>
    <w:rsid w:val="0027495B"/>
    <w:rsid w:val="0027498C"/>
    <w:rsid w:val="00274DA2"/>
    <w:rsid w:val="002751FD"/>
    <w:rsid w:val="002752CE"/>
    <w:rsid w:val="002754E5"/>
    <w:rsid w:val="002754FD"/>
    <w:rsid w:val="002756D7"/>
    <w:rsid w:val="00275ADA"/>
    <w:rsid w:val="00275B01"/>
    <w:rsid w:val="00275B17"/>
    <w:rsid w:val="00276645"/>
    <w:rsid w:val="00276F44"/>
    <w:rsid w:val="00276F8B"/>
    <w:rsid w:val="002773ED"/>
    <w:rsid w:val="00277538"/>
    <w:rsid w:val="00277553"/>
    <w:rsid w:val="00277998"/>
    <w:rsid w:val="00277A05"/>
    <w:rsid w:val="00277A4B"/>
    <w:rsid w:val="00277E3E"/>
    <w:rsid w:val="0028052C"/>
    <w:rsid w:val="002809B6"/>
    <w:rsid w:val="00280A91"/>
    <w:rsid w:val="00281259"/>
    <w:rsid w:val="0028189A"/>
    <w:rsid w:val="0028189B"/>
    <w:rsid w:val="00281C56"/>
    <w:rsid w:val="00281DDF"/>
    <w:rsid w:val="002826C0"/>
    <w:rsid w:val="00282726"/>
    <w:rsid w:val="00282846"/>
    <w:rsid w:val="00282B4A"/>
    <w:rsid w:val="00282F12"/>
    <w:rsid w:val="00283110"/>
    <w:rsid w:val="0028372E"/>
    <w:rsid w:val="00283870"/>
    <w:rsid w:val="00283BCE"/>
    <w:rsid w:val="00284612"/>
    <w:rsid w:val="0028478D"/>
    <w:rsid w:val="002849D4"/>
    <w:rsid w:val="00284E10"/>
    <w:rsid w:val="00284EDC"/>
    <w:rsid w:val="00285881"/>
    <w:rsid w:val="00285AE9"/>
    <w:rsid w:val="00285BC5"/>
    <w:rsid w:val="00285DEA"/>
    <w:rsid w:val="002861C4"/>
    <w:rsid w:val="002867E0"/>
    <w:rsid w:val="00286822"/>
    <w:rsid w:val="00286CCD"/>
    <w:rsid w:val="00286E94"/>
    <w:rsid w:val="00287607"/>
    <w:rsid w:val="00287A9B"/>
    <w:rsid w:val="00287F84"/>
    <w:rsid w:val="002900CF"/>
    <w:rsid w:val="00290145"/>
    <w:rsid w:val="002905A6"/>
    <w:rsid w:val="00290AAC"/>
    <w:rsid w:val="00290C2B"/>
    <w:rsid w:val="00290FAC"/>
    <w:rsid w:val="00291815"/>
    <w:rsid w:val="00291985"/>
    <w:rsid w:val="00291CDA"/>
    <w:rsid w:val="00291FB3"/>
    <w:rsid w:val="002925F4"/>
    <w:rsid w:val="00292830"/>
    <w:rsid w:val="00292946"/>
    <w:rsid w:val="00292C5C"/>
    <w:rsid w:val="00293223"/>
    <w:rsid w:val="002936E8"/>
    <w:rsid w:val="00293B08"/>
    <w:rsid w:val="00293E51"/>
    <w:rsid w:val="002940A3"/>
    <w:rsid w:val="00294548"/>
    <w:rsid w:val="0029485D"/>
    <w:rsid w:val="00294C6D"/>
    <w:rsid w:val="00294F5E"/>
    <w:rsid w:val="0029510E"/>
    <w:rsid w:val="00295150"/>
    <w:rsid w:val="002951C7"/>
    <w:rsid w:val="00295650"/>
    <w:rsid w:val="0029578F"/>
    <w:rsid w:val="002959A7"/>
    <w:rsid w:val="00295D72"/>
    <w:rsid w:val="00295F2C"/>
    <w:rsid w:val="00296589"/>
    <w:rsid w:val="00296F2B"/>
    <w:rsid w:val="002971FB"/>
    <w:rsid w:val="00297542"/>
    <w:rsid w:val="00297670"/>
    <w:rsid w:val="00297E30"/>
    <w:rsid w:val="002A09F9"/>
    <w:rsid w:val="002A0C3C"/>
    <w:rsid w:val="002A0DA3"/>
    <w:rsid w:val="002A0F32"/>
    <w:rsid w:val="002A12CB"/>
    <w:rsid w:val="002A12FF"/>
    <w:rsid w:val="002A1882"/>
    <w:rsid w:val="002A19C9"/>
    <w:rsid w:val="002A1A6C"/>
    <w:rsid w:val="002A1C19"/>
    <w:rsid w:val="002A1E03"/>
    <w:rsid w:val="002A1E8C"/>
    <w:rsid w:val="002A20B9"/>
    <w:rsid w:val="002A20C9"/>
    <w:rsid w:val="002A20F5"/>
    <w:rsid w:val="002A23F5"/>
    <w:rsid w:val="002A29D1"/>
    <w:rsid w:val="002A2F68"/>
    <w:rsid w:val="002A3019"/>
    <w:rsid w:val="002A315C"/>
    <w:rsid w:val="002A3377"/>
    <w:rsid w:val="002A3980"/>
    <w:rsid w:val="002A3A62"/>
    <w:rsid w:val="002A3FA1"/>
    <w:rsid w:val="002A40F3"/>
    <w:rsid w:val="002A429D"/>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63B"/>
    <w:rsid w:val="002A77A6"/>
    <w:rsid w:val="002A7D6B"/>
    <w:rsid w:val="002B036D"/>
    <w:rsid w:val="002B066D"/>
    <w:rsid w:val="002B0B64"/>
    <w:rsid w:val="002B0C77"/>
    <w:rsid w:val="002B16D8"/>
    <w:rsid w:val="002B1F36"/>
    <w:rsid w:val="002B200D"/>
    <w:rsid w:val="002B2482"/>
    <w:rsid w:val="002B2563"/>
    <w:rsid w:val="002B27CE"/>
    <w:rsid w:val="002B2922"/>
    <w:rsid w:val="002B3391"/>
    <w:rsid w:val="002B3520"/>
    <w:rsid w:val="002B3B4A"/>
    <w:rsid w:val="002B3C82"/>
    <w:rsid w:val="002B3CBA"/>
    <w:rsid w:val="002B3DE6"/>
    <w:rsid w:val="002B3EB8"/>
    <w:rsid w:val="002B3FFB"/>
    <w:rsid w:val="002B476E"/>
    <w:rsid w:val="002B5671"/>
    <w:rsid w:val="002B575A"/>
    <w:rsid w:val="002B5C3D"/>
    <w:rsid w:val="002B5F99"/>
    <w:rsid w:val="002B61E7"/>
    <w:rsid w:val="002B63CE"/>
    <w:rsid w:val="002B664C"/>
    <w:rsid w:val="002B6BA9"/>
    <w:rsid w:val="002B6CCE"/>
    <w:rsid w:val="002B6EE3"/>
    <w:rsid w:val="002B7184"/>
    <w:rsid w:val="002B720B"/>
    <w:rsid w:val="002B7577"/>
    <w:rsid w:val="002B782D"/>
    <w:rsid w:val="002B78FE"/>
    <w:rsid w:val="002B7C6C"/>
    <w:rsid w:val="002C061C"/>
    <w:rsid w:val="002C0708"/>
    <w:rsid w:val="002C0D64"/>
    <w:rsid w:val="002C0D96"/>
    <w:rsid w:val="002C1283"/>
    <w:rsid w:val="002C13F3"/>
    <w:rsid w:val="002C1420"/>
    <w:rsid w:val="002C1790"/>
    <w:rsid w:val="002C1AD9"/>
    <w:rsid w:val="002C1D67"/>
    <w:rsid w:val="002C1DAD"/>
    <w:rsid w:val="002C21D8"/>
    <w:rsid w:val="002C2692"/>
    <w:rsid w:val="002C26A8"/>
    <w:rsid w:val="002C2C2D"/>
    <w:rsid w:val="002C2E19"/>
    <w:rsid w:val="002C40B4"/>
    <w:rsid w:val="002C48AA"/>
    <w:rsid w:val="002C4AD9"/>
    <w:rsid w:val="002C4B18"/>
    <w:rsid w:val="002C4C41"/>
    <w:rsid w:val="002C4C44"/>
    <w:rsid w:val="002C4E0B"/>
    <w:rsid w:val="002C4F9A"/>
    <w:rsid w:val="002C60AA"/>
    <w:rsid w:val="002C6BC4"/>
    <w:rsid w:val="002C6C6C"/>
    <w:rsid w:val="002C6FEF"/>
    <w:rsid w:val="002C7287"/>
    <w:rsid w:val="002C7355"/>
    <w:rsid w:val="002C79A5"/>
    <w:rsid w:val="002C7C4C"/>
    <w:rsid w:val="002D05CA"/>
    <w:rsid w:val="002D09CF"/>
    <w:rsid w:val="002D0B3D"/>
    <w:rsid w:val="002D0CC5"/>
    <w:rsid w:val="002D0CCC"/>
    <w:rsid w:val="002D0EF5"/>
    <w:rsid w:val="002D0FB4"/>
    <w:rsid w:val="002D1195"/>
    <w:rsid w:val="002D135C"/>
    <w:rsid w:val="002D1508"/>
    <w:rsid w:val="002D16EB"/>
    <w:rsid w:val="002D22F6"/>
    <w:rsid w:val="002D2ADE"/>
    <w:rsid w:val="002D2BA9"/>
    <w:rsid w:val="002D327B"/>
    <w:rsid w:val="002D37E2"/>
    <w:rsid w:val="002D384F"/>
    <w:rsid w:val="002D39B9"/>
    <w:rsid w:val="002D418E"/>
    <w:rsid w:val="002D4714"/>
    <w:rsid w:val="002D49C2"/>
    <w:rsid w:val="002D4B13"/>
    <w:rsid w:val="002D4B82"/>
    <w:rsid w:val="002D4F94"/>
    <w:rsid w:val="002D53A7"/>
    <w:rsid w:val="002D5577"/>
    <w:rsid w:val="002D568C"/>
    <w:rsid w:val="002D5977"/>
    <w:rsid w:val="002D5D30"/>
    <w:rsid w:val="002D647B"/>
    <w:rsid w:val="002D648F"/>
    <w:rsid w:val="002D6566"/>
    <w:rsid w:val="002D6AD6"/>
    <w:rsid w:val="002D6D0F"/>
    <w:rsid w:val="002D6F60"/>
    <w:rsid w:val="002D70EB"/>
    <w:rsid w:val="002D717A"/>
    <w:rsid w:val="002D75B7"/>
    <w:rsid w:val="002D77BD"/>
    <w:rsid w:val="002D7851"/>
    <w:rsid w:val="002D7A0B"/>
    <w:rsid w:val="002D7A7E"/>
    <w:rsid w:val="002D7B77"/>
    <w:rsid w:val="002D7CAB"/>
    <w:rsid w:val="002E03E0"/>
    <w:rsid w:val="002E04B2"/>
    <w:rsid w:val="002E0727"/>
    <w:rsid w:val="002E0778"/>
    <w:rsid w:val="002E0A16"/>
    <w:rsid w:val="002E0B08"/>
    <w:rsid w:val="002E0F04"/>
    <w:rsid w:val="002E10FD"/>
    <w:rsid w:val="002E1174"/>
    <w:rsid w:val="002E1443"/>
    <w:rsid w:val="002E151A"/>
    <w:rsid w:val="002E17FD"/>
    <w:rsid w:val="002E1CDE"/>
    <w:rsid w:val="002E1D35"/>
    <w:rsid w:val="002E1D85"/>
    <w:rsid w:val="002E1EB5"/>
    <w:rsid w:val="002E2566"/>
    <w:rsid w:val="002E297C"/>
    <w:rsid w:val="002E2C1A"/>
    <w:rsid w:val="002E2C93"/>
    <w:rsid w:val="002E2D52"/>
    <w:rsid w:val="002E3145"/>
    <w:rsid w:val="002E31A0"/>
    <w:rsid w:val="002E356D"/>
    <w:rsid w:val="002E38DB"/>
    <w:rsid w:val="002E394E"/>
    <w:rsid w:val="002E3E13"/>
    <w:rsid w:val="002E3E8E"/>
    <w:rsid w:val="002E402F"/>
    <w:rsid w:val="002E430A"/>
    <w:rsid w:val="002E470F"/>
    <w:rsid w:val="002E4AC3"/>
    <w:rsid w:val="002E4C11"/>
    <w:rsid w:val="002E5182"/>
    <w:rsid w:val="002E5ADC"/>
    <w:rsid w:val="002E6092"/>
    <w:rsid w:val="002E6141"/>
    <w:rsid w:val="002E646C"/>
    <w:rsid w:val="002E6543"/>
    <w:rsid w:val="002E69E1"/>
    <w:rsid w:val="002E6B48"/>
    <w:rsid w:val="002E6CC3"/>
    <w:rsid w:val="002E7239"/>
    <w:rsid w:val="002E72C8"/>
    <w:rsid w:val="002E768B"/>
    <w:rsid w:val="002E7883"/>
    <w:rsid w:val="002E78FC"/>
    <w:rsid w:val="002E7ADA"/>
    <w:rsid w:val="002F0274"/>
    <w:rsid w:val="002F068C"/>
    <w:rsid w:val="002F0C28"/>
    <w:rsid w:val="002F0CC8"/>
    <w:rsid w:val="002F1520"/>
    <w:rsid w:val="002F2323"/>
    <w:rsid w:val="002F234D"/>
    <w:rsid w:val="002F27BF"/>
    <w:rsid w:val="002F28C6"/>
    <w:rsid w:val="002F295D"/>
    <w:rsid w:val="002F3548"/>
    <w:rsid w:val="002F3861"/>
    <w:rsid w:val="002F3F3B"/>
    <w:rsid w:val="002F485D"/>
    <w:rsid w:val="002F4C8C"/>
    <w:rsid w:val="002F4F6E"/>
    <w:rsid w:val="002F5A5A"/>
    <w:rsid w:val="002F5EEC"/>
    <w:rsid w:val="002F6049"/>
    <w:rsid w:val="002F61D2"/>
    <w:rsid w:val="002F65CE"/>
    <w:rsid w:val="002F65F3"/>
    <w:rsid w:val="002F66CE"/>
    <w:rsid w:val="002F68D0"/>
    <w:rsid w:val="002F6C9D"/>
    <w:rsid w:val="002F6E97"/>
    <w:rsid w:val="002F770C"/>
    <w:rsid w:val="002F7721"/>
    <w:rsid w:val="002F7802"/>
    <w:rsid w:val="002F7B2D"/>
    <w:rsid w:val="002F7EBA"/>
    <w:rsid w:val="0030010B"/>
    <w:rsid w:val="003003A6"/>
    <w:rsid w:val="0030088B"/>
    <w:rsid w:val="00300A34"/>
    <w:rsid w:val="00300B6D"/>
    <w:rsid w:val="00300BB0"/>
    <w:rsid w:val="00300C1F"/>
    <w:rsid w:val="00300F72"/>
    <w:rsid w:val="003010D7"/>
    <w:rsid w:val="003011FC"/>
    <w:rsid w:val="00301349"/>
    <w:rsid w:val="003015AF"/>
    <w:rsid w:val="003016D0"/>
    <w:rsid w:val="00301771"/>
    <w:rsid w:val="00301799"/>
    <w:rsid w:val="003019E9"/>
    <w:rsid w:val="00302043"/>
    <w:rsid w:val="0030223F"/>
    <w:rsid w:val="003023CD"/>
    <w:rsid w:val="0030240B"/>
    <w:rsid w:val="003025E4"/>
    <w:rsid w:val="00302882"/>
    <w:rsid w:val="00302F60"/>
    <w:rsid w:val="003030AE"/>
    <w:rsid w:val="0030360E"/>
    <w:rsid w:val="003038B0"/>
    <w:rsid w:val="003038D0"/>
    <w:rsid w:val="00303D49"/>
    <w:rsid w:val="00303E3C"/>
    <w:rsid w:val="00304636"/>
    <w:rsid w:val="00304893"/>
    <w:rsid w:val="00304C9E"/>
    <w:rsid w:val="0030557A"/>
    <w:rsid w:val="0030579E"/>
    <w:rsid w:val="00305C6F"/>
    <w:rsid w:val="00305D8E"/>
    <w:rsid w:val="003065BF"/>
    <w:rsid w:val="003068A4"/>
    <w:rsid w:val="00306BFA"/>
    <w:rsid w:val="003071AE"/>
    <w:rsid w:val="00307D59"/>
    <w:rsid w:val="00307F9B"/>
    <w:rsid w:val="0031003D"/>
    <w:rsid w:val="00310598"/>
    <w:rsid w:val="00310759"/>
    <w:rsid w:val="003107EB"/>
    <w:rsid w:val="00310AC7"/>
    <w:rsid w:val="00311108"/>
    <w:rsid w:val="0031149E"/>
    <w:rsid w:val="0031151F"/>
    <w:rsid w:val="003115BF"/>
    <w:rsid w:val="003119B0"/>
    <w:rsid w:val="00311F2A"/>
    <w:rsid w:val="00312282"/>
    <w:rsid w:val="00312332"/>
    <w:rsid w:val="00312A18"/>
    <w:rsid w:val="00312A84"/>
    <w:rsid w:val="00312AA0"/>
    <w:rsid w:val="00312CD2"/>
    <w:rsid w:val="00312DDF"/>
    <w:rsid w:val="00312EFF"/>
    <w:rsid w:val="00313154"/>
    <w:rsid w:val="00313594"/>
    <w:rsid w:val="0031400D"/>
    <w:rsid w:val="00314022"/>
    <w:rsid w:val="0031427A"/>
    <w:rsid w:val="003144D5"/>
    <w:rsid w:val="0031464D"/>
    <w:rsid w:val="003146CD"/>
    <w:rsid w:val="0031473F"/>
    <w:rsid w:val="00314C76"/>
    <w:rsid w:val="00314D10"/>
    <w:rsid w:val="00314D34"/>
    <w:rsid w:val="00315019"/>
    <w:rsid w:val="003150AD"/>
    <w:rsid w:val="00315A20"/>
    <w:rsid w:val="003163C5"/>
    <w:rsid w:val="00316632"/>
    <w:rsid w:val="00316974"/>
    <w:rsid w:val="00316CED"/>
    <w:rsid w:val="00316DCF"/>
    <w:rsid w:val="00317556"/>
    <w:rsid w:val="00317573"/>
    <w:rsid w:val="00317664"/>
    <w:rsid w:val="0031783A"/>
    <w:rsid w:val="00317DA7"/>
    <w:rsid w:val="00320228"/>
    <w:rsid w:val="003203E2"/>
    <w:rsid w:val="003205C9"/>
    <w:rsid w:val="00320EAA"/>
    <w:rsid w:val="0032107E"/>
    <w:rsid w:val="00321396"/>
    <w:rsid w:val="003219F9"/>
    <w:rsid w:val="00321E6C"/>
    <w:rsid w:val="0032226C"/>
    <w:rsid w:val="00322A3F"/>
    <w:rsid w:val="00322CF6"/>
    <w:rsid w:val="00323232"/>
    <w:rsid w:val="00323267"/>
    <w:rsid w:val="0032387E"/>
    <w:rsid w:val="003239BB"/>
    <w:rsid w:val="00323AB9"/>
    <w:rsid w:val="00323E06"/>
    <w:rsid w:val="00324517"/>
    <w:rsid w:val="0032467E"/>
    <w:rsid w:val="00324F19"/>
    <w:rsid w:val="003251B1"/>
    <w:rsid w:val="003253FE"/>
    <w:rsid w:val="0032552B"/>
    <w:rsid w:val="00325676"/>
    <w:rsid w:val="00325C08"/>
    <w:rsid w:val="00325D6B"/>
    <w:rsid w:val="00325E32"/>
    <w:rsid w:val="00325E52"/>
    <w:rsid w:val="003262FC"/>
    <w:rsid w:val="003263CE"/>
    <w:rsid w:val="00326539"/>
    <w:rsid w:val="003266D6"/>
    <w:rsid w:val="00326C51"/>
    <w:rsid w:val="00326F7D"/>
    <w:rsid w:val="003270C4"/>
    <w:rsid w:val="0032730B"/>
    <w:rsid w:val="00327551"/>
    <w:rsid w:val="003279B9"/>
    <w:rsid w:val="0033019B"/>
    <w:rsid w:val="00330281"/>
    <w:rsid w:val="003314EF"/>
    <w:rsid w:val="00331773"/>
    <w:rsid w:val="00331AAE"/>
    <w:rsid w:val="00331AE1"/>
    <w:rsid w:val="00331F62"/>
    <w:rsid w:val="00332376"/>
    <w:rsid w:val="003323B6"/>
    <w:rsid w:val="0033247A"/>
    <w:rsid w:val="003324AE"/>
    <w:rsid w:val="003325A8"/>
    <w:rsid w:val="00332946"/>
    <w:rsid w:val="00332999"/>
    <w:rsid w:val="00332A83"/>
    <w:rsid w:val="00333188"/>
    <w:rsid w:val="003337CB"/>
    <w:rsid w:val="003337D8"/>
    <w:rsid w:val="00333807"/>
    <w:rsid w:val="003340DA"/>
    <w:rsid w:val="0033469C"/>
    <w:rsid w:val="00334CAA"/>
    <w:rsid w:val="00334D24"/>
    <w:rsid w:val="00334DDB"/>
    <w:rsid w:val="0033525A"/>
    <w:rsid w:val="00335386"/>
    <w:rsid w:val="00335513"/>
    <w:rsid w:val="00335809"/>
    <w:rsid w:val="00335825"/>
    <w:rsid w:val="00335EAE"/>
    <w:rsid w:val="00336347"/>
    <w:rsid w:val="00336657"/>
    <w:rsid w:val="00336AA8"/>
    <w:rsid w:val="00336C7F"/>
    <w:rsid w:val="00336C88"/>
    <w:rsid w:val="00336E90"/>
    <w:rsid w:val="003370BE"/>
    <w:rsid w:val="003377AE"/>
    <w:rsid w:val="00337A95"/>
    <w:rsid w:val="00337BCC"/>
    <w:rsid w:val="003400A7"/>
    <w:rsid w:val="003401FA"/>
    <w:rsid w:val="00340354"/>
    <w:rsid w:val="00340579"/>
    <w:rsid w:val="00340832"/>
    <w:rsid w:val="00340A7D"/>
    <w:rsid w:val="00340C82"/>
    <w:rsid w:val="00340DC4"/>
    <w:rsid w:val="00340F10"/>
    <w:rsid w:val="0034109F"/>
    <w:rsid w:val="003419A2"/>
    <w:rsid w:val="00341AF5"/>
    <w:rsid w:val="003421EB"/>
    <w:rsid w:val="0034239C"/>
    <w:rsid w:val="00342524"/>
    <w:rsid w:val="00342852"/>
    <w:rsid w:val="00342B52"/>
    <w:rsid w:val="00342CCF"/>
    <w:rsid w:val="003434A1"/>
    <w:rsid w:val="0034365C"/>
    <w:rsid w:val="00343914"/>
    <w:rsid w:val="00343946"/>
    <w:rsid w:val="00343A0A"/>
    <w:rsid w:val="00343CF5"/>
    <w:rsid w:val="00343D4C"/>
    <w:rsid w:val="003440EB"/>
    <w:rsid w:val="00344127"/>
    <w:rsid w:val="003446C0"/>
    <w:rsid w:val="003446CE"/>
    <w:rsid w:val="00344B8B"/>
    <w:rsid w:val="00344D77"/>
    <w:rsid w:val="00344E81"/>
    <w:rsid w:val="003454DC"/>
    <w:rsid w:val="00345CDF"/>
    <w:rsid w:val="00345FBC"/>
    <w:rsid w:val="003460B3"/>
    <w:rsid w:val="0034626A"/>
    <w:rsid w:val="003464A8"/>
    <w:rsid w:val="00346553"/>
    <w:rsid w:val="00346658"/>
    <w:rsid w:val="003469E3"/>
    <w:rsid w:val="00346B10"/>
    <w:rsid w:val="00346EF4"/>
    <w:rsid w:val="00347002"/>
    <w:rsid w:val="0034727D"/>
    <w:rsid w:val="0034742A"/>
    <w:rsid w:val="00347455"/>
    <w:rsid w:val="003479D4"/>
    <w:rsid w:val="00347A63"/>
    <w:rsid w:val="0035008D"/>
    <w:rsid w:val="00350111"/>
    <w:rsid w:val="003503F3"/>
    <w:rsid w:val="00350605"/>
    <w:rsid w:val="003507AF"/>
    <w:rsid w:val="0035191F"/>
    <w:rsid w:val="00351B13"/>
    <w:rsid w:val="00351EC3"/>
    <w:rsid w:val="00352192"/>
    <w:rsid w:val="003521E8"/>
    <w:rsid w:val="003530A6"/>
    <w:rsid w:val="00353103"/>
    <w:rsid w:val="003531F8"/>
    <w:rsid w:val="003533B3"/>
    <w:rsid w:val="003536C2"/>
    <w:rsid w:val="00353C9C"/>
    <w:rsid w:val="00353DDE"/>
    <w:rsid w:val="00353F50"/>
    <w:rsid w:val="0035415F"/>
    <w:rsid w:val="0035416C"/>
    <w:rsid w:val="00354252"/>
    <w:rsid w:val="0035453A"/>
    <w:rsid w:val="003548AA"/>
    <w:rsid w:val="003549BD"/>
    <w:rsid w:val="00354CFF"/>
    <w:rsid w:val="003566AF"/>
    <w:rsid w:val="00356891"/>
    <w:rsid w:val="00356F41"/>
    <w:rsid w:val="00357559"/>
    <w:rsid w:val="00357E78"/>
    <w:rsid w:val="0036049A"/>
    <w:rsid w:val="003606A0"/>
    <w:rsid w:val="003609C2"/>
    <w:rsid w:val="00360A89"/>
    <w:rsid w:val="0036126C"/>
    <w:rsid w:val="00361D9A"/>
    <w:rsid w:val="00361E0F"/>
    <w:rsid w:val="00362221"/>
    <w:rsid w:val="0036234E"/>
    <w:rsid w:val="00362D31"/>
    <w:rsid w:val="00362F2C"/>
    <w:rsid w:val="0036312F"/>
    <w:rsid w:val="00363A68"/>
    <w:rsid w:val="00363A92"/>
    <w:rsid w:val="00363EF9"/>
    <w:rsid w:val="003642B2"/>
    <w:rsid w:val="003642BC"/>
    <w:rsid w:val="00364A05"/>
    <w:rsid w:val="00365056"/>
    <w:rsid w:val="0036544D"/>
    <w:rsid w:val="003654DB"/>
    <w:rsid w:val="00365557"/>
    <w:rsid w:val="00365D9D"/>
    <w:rsid w:val="003660CB"/>
    <w:rsid w:val="00366284"/>
    <w:rsid w:val="003663CC"/>
    <w:rsid w:val="00366691"/>
    <w:rsid w:val="0036690B"/>
    <w:rsid w:val="00366AB2"/>
    <w:rsid w:val="00366EFD"/>
    <w:rsid w:val="00366FC3"/>
    <w:rsid w:val="00367A58"/>
    <w:rsid w:val="00367F29"/>
    <w:rsid w:val="003701C4"/>
    <w:rsid w:val="0037074A"/>
    <w:rsid w:val="003709AB"/>
    <w:rsid w:val="00370FF4"/>
    <w:rsid w:val="0037120D"/>
    <w:rsid w:val="00371396"/>
    <w:rsid w:val="00371468"/>
    <w:rsid w:val="00371B4F"/>
    <w:rsid w:val="00371E9A"/>
    <w:rsid w:val="003720B2"/>
    <w:rsid w:val="0037229D"/>
    <w:rsid w:val="00372370"/>
    <w:rsid w:val="00372534"/>
    <w:rsid w:val="00372640"/>
    <w:rsid w:val="003726D8"/>
    <w:rsid w:val="003727B8"/>
    <w:rsid w:val="0037312A"/>
    <w:rsid w:val="00373750"/>
    <w:rsid w:val="00373A85"/>
    <w:rsid w:val="00373BAE"/>
    <w:rsid w:val="00373E34"/>
    <w:rsid w:val="00373E91"/>
    <w:rsid w:val="003740BA"/>
    <w:rsid w:val="003740D8"/>
    <w:rsid w:val="00374973"/>
    <w:rsid w:val="003749EB"/>
    <w:rsid w:val="00374B9F"/>
    <w:rsid w:val="00374F79"/>
    <w:rsid w:val="00374F89"/>
    <w:rsid w:val="0037501E"/>
    <w:rsid w:val="003750F6"/>
    <w:rsid w:val="003753CC"/>
    <w:rsid w:val="00375553"/>
    <w:rsid w:val="00375558"/>
    <w:rsid w:val="00375856"/>
    <w:rsid w:val="00375A47"/>
    <w:rsid w:val="00375BC8"/>
    <w:rsid w:val="003763FB"/>
    <w:rsid w:val="00376535"/>
    <w:rsid w:val="00376962"/>
    <w:rsid w:val="00376E23"/>
    <w:rsid w:val="00377044"/>
    <w:rsid w:val="00377366"/>
    <w:rsid w:val="00377E19"/>
    <w:rsid w:val="003800CB"/>
    <w:rsid w:val="003804EF"/>
    <w:rsid w:val="00380B42"/>
    <w:rsid w:val="00381169"/>
    <w:rsid w:val="00381C7C"/>
    <w:rsid w:val="00381C91"/>
    <w:rsid w:val="00381FD0"/>
    <w:rsid w:val="003823B6"/>
    <w:rsid w:val="00382572"/>
    <w:rsid w:val="003828FB"/>
    <w:rsid w:val="00382D23"/>
    <w:rsid w:val="0038327F"/>
    <w:rsid w:val="00384120"/>
    <w:rsid w:val="00384388"/>
    <w:rsid w:val="0038473B"/>
    <w:rsid w:val="003850CE"/>
    <w:rsid w:val="00385A5D"/>
    <w:rsid w:val="00385A82"/>
    <w:rsid w:val="00385BFF"/>
    <w:rsid w:val="00386999"/>
    <w:rsid w:val="003869B1"/>
    <w:rsid w:val="00386B47"/>
    <w:rsid w:val="00386D45"/>
    <w:rsid w:val="00386F10"/>
    <w:rsid w:val="0038734A"/>
    <w:rsid w:val="003873E4"/>
    <w:rsid w:val="0038745B"/>
    <w:rsid w:val="00387617"/>
    <w:rsid w:val="0038782D"/>
    <w:rsid w:val="003879B9"/>
    <w:rsid w:val="003879F3"/>
    <w:rsid w:val="00387A6F"/>
    <w:rsid w:val="00390785"/>
    <w:rsid w:val="0039084F"/>
    <w:rsid w:val="00390889"/>
    <w:rsid w:val="00390E0D"/>
    <w:rsid w:val="00390F15"/>
    <w:rsid w:val="003912E1"/>
    <w:rsid w:val="00391482"/>
    <w:rsid w:val="00391B18"/>
    <w:rsid w:val="00391B71"/>
    <w:rsid w:val="00391EAF"/>
    <w:rsid w:val="0039259E"/>
    <w:rsid w:val="0039282D"/>
    <w:rsid w:val="003928A5"/>
    <w:rsid w:val="00392A68"/>
    <w:rsid w:val="00392CAD"/>
    <w:rsid w:val="00393103"/>
    <w:rsid w:val="00393183"/>
    <w:rsid w:val="00393487"/>
    <w:rsid w:val="00393A17"/>
    <w:rsid w:val="00393C4D"/>
    <w:rsid w:val="00393D76"/>
    <w:rsid w:val="00394034"/>
    <w:rsid w:val="0039455D"/>
    <w:rsid w:val="00394620"/>
    <w:rsid w:val="003946F2"/>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0FC2"/>
    <w:rsid w:val="003A112F"/>
    <w:rsid w:val="003A11F4"/>
    <w:rsid w:val="003A138C"/>
    <w:rsid w:val="003A1BA9"/>
    <w:rsid w:val="003A222C"/>
    <w:rsid w:val="003A2AEB"/>
    <w:rsid w:val="003A2F57"/>
    <w:rsid w:val="003A2FF2"/>
    <w:rsid w:val="003A319A"/>
    <w:rsid w:val="003A32DF"/>
    <w:rsid w:val="003A37A8"/>
    <w:rsid w:val="003A3894"/>
    <w:rsid w:val="003A3A86"/>
    <w:rsid w:val="003A3B17"/>
    <w:rsid w:val="003A3B27"/>
    <w:rsid w:val="003A3B8D"/>
    <w:rsid w:val="003A40C5"/>
    <w:rsid w:val="003A4D59"/>
    <w:rsid w:val="003A5156"/>
    <w:rsid w:val="003A56AC"/>
    <w:rsid w:val="003A58BD"/>
    <w:rsid w:val="003A5D42"/>
    <w:rsid w:val="003A5FA2"/>
    <w:rsid w:val="003A60BE"/>
    <w:rsid w:val="003A616E"/>
    <w:rsid w:val="003A61FC"/>
    <w:rsid w:val="003A6273"/>
    <w:rsid w:val="003A6D4F"/>
    <w:rsid w:val="003A764E"/>
    <w:rsid w:val="003A7737"/>
    <w:rsid w:val="003A783B"/>
    <w:rsid w:val="003A7B70"/>
    <w:rsid w:val="003A7CB2"/>
    <w:rsid w:val="003B0045"/>
    <w:rsid w:val="003B01F5"/>
    <w:rsid w:val="003B08A6"/>
    <w:rsid w:val="003B08BC"/>
    <w:rsid w:val="003B0E68"/>
    <w:rsid w:val="003B104C"/>
    <w:rsid w:val="003B129A"/>
    <w:rsid w:val="003B1572"/>
    <w:rsid w:val="003B1750"/>
    <w:rsid w:val="003B1A36"/>
    <w:rsid w:val="003B1AE0"/>
    <w:rsid w:val="003B1DB5"/>
    <w:rsid w:val="003B2107"/>
    <w:rsid w:val="003B21A6"/>
    <w:rsid w:val="003B220B"/>
    <w:rsid w:val="003B269D"/>
    <w:rsid w:val="003B2AAE"/>
    <w:rsid w:val="003B2F30"/>
    <w:rsid w:val="003B3025"/>
    <w:rsid w:val="003B34B4"/>
    <w:rsid w:val="003B37D2"/>
    <w:rsid w:val="003B3E14"/>
    <w:rsid w:val="003B3F47"/>
    <w:rsid w:val="003B4043"/>
    <w:rsid w:val="003B42AE"/>
    <w:rsid w:val="003B5399"/>
    <w:rsid w:val="003B55E2"/>
    <w:rsid w:val="003B5771"/>
    <w:rsid w:val="003B5B4D"/>
    <w:rsid w:val="003B5C72"/>
    <w:rsid w:val="003B612D"/>
    <w:rsid w:val="003B6401"/>
    <w:rsid w:val="003B6BE4"/>
    <w:rsid w:val="003B7274"/>
    <w:rsid w:val="003B7A3C"/>
    <w:rsid w:val="003B7FCE"/>
    <w:rsid w:val="003C06E6"/>
    <w:rsid w:val="003C0BA9"/>
    <w:rsid w:val="003C0C6E"/>
    <w:rsid w:val="003C0D21"/>
    <w:rsid w:val="003C135B"/>
    <w:rsid w:val="003C13D1"/>
    <w:rsid w:val="003C13D5"/>
    <w:rsid w:val="003C170C"/>
    <w:rsid w:val="003C1907"/>
    <w:rsid w:val="003C26EF"/>
    <w:rsid w:val="003C286B"/>
    <w:rsid w:val="003C30AD"/>
    <w:rsid w:val="003C36A8"/>
    <w:rsid w:val="003C37F5"/>
    <w:rsid w:val="003C3B98"/>
    <w:rsid w:val="003C3E4B"/>
    <w:rsid w:val="003C4083"/>
    <w:rsid w:val="003C41D3"/>
    <w:rsid w:val="003C451A"/>
    <w:rsid w:val="003C4B92"/>
    <w:rsid w:val="003C4DF3"/>
    <w:rsid w:val="003C5291"/>
    <w:rsid w:val="003C5438"/>
    <w:rsid w:val="003C5454"/>
    <w:rsid w:val="003C54AD"/>
    <w:rsid w:val="003C578C"/>
    <w:rsid w:val="003C5BB3"/>
    <w:rsid w:val="003C5D21"/>
    <w:rsid w:val="003C5F18"/>
    <w:rsid w:val="003C624D"/>
    <w:rsid w:val="003C6820"/>
    <w:rsid w:val="003C6C66"/>
    <w:rsid w:val="003C6CB2"/>
    <w:rsid w:val="003C76F7"/>
    <w:rsid w:val="003C7724"/>
    <w:rsid w:val="003C7E11"/>
    <w:rsid w:val="003C7E17"/>
    <w:rsid w:val="003C7EE5"/>
    <w:rsid w:val="003D041A"/>
    <w:rsid w:val="003D07B0"/>
    <w:rsid w:val="003D082B"/>
    <w:rsid w:val="003D0C3A"/>
    <w:rsid w:val="003D0ECC"/>
    <w:rsid w:val="003D1035"/>
    <w:rsid w:val="003D11C0"/>
    <w:rsid w:val="003D11CC"/>
    <w:rsid w:val="003D17F7"/>
    <w:rsid w:val="003D1EE8"/>
    <w:rsid w:val="003D2E13"/>
    <w:rsid w:val="003D3449"/>
    <w:rsid w:val="003D34E3"/>
    <w:rsid w:val="003D3781"/>
    <w:rsid w:val="003D3C51"/>
    <w:rsid w:val="003D407D"/>
    <w:rsid w:val="003D46F5"/>
    <w:rsid w:val="003D48B4"/>
    <w:rsid w:val="003D4F2E"/>
    <w:rsid w:val="003D501F"/>
    <w:rsid w:val="003D5164"/>
    <w:rsid w:val="003D5308"/>
    <w:rsid w:val="003D586C"/>
    <w:rsid w:val="003D5A89"/>
    <w:rsid w:val="003D652C"/>
    <w:rsid w:val="003D6628"/>
    <w:rsid w:val="003D6683"/>
    <w:rsid w:val="003D6871"/>
    <w:rsid w:val="003D6A7B"/>
    <w:rsid w:val="003D6BD4"/>
    <w:rsid w:val="003D6CAC"/>
    <w:rsid w:val="003D72E0"/>
    <w:rsid w:val="003D7D79"/>
    <w:rsid w:val="003D7DD0"/>
    <w:rsid w:val="003D7F44"/>
    <w:rsid w:val="003E0116"/>
    <w:rsid w:val="003E0605"/>
    <w:rsid w:val="003E1071"/>
    <w:rsid w:val="003E10A7"/>
    <w:rsid w:val="003E1298"/>
    <w:rsid w:val="003E16B6"/>
    <w:rsid w:val="003E1A95"/>
    <w:rsid w:val="003E1DBF"/>
    <w:rsid w:val="003E23FE"/>
    <w:rsid w:val="003E2402"/>
    <w:rsid w:val="003E2598"/>
    <w:rsid w:val="003E25A9"/>
    <w:rsid w:val="003E292F"/>
    <w:rsid w:val="003E2C94"/>
    <w:rsid w:val="003E2F8E"/>
    <w:rsid w:val="003E3339"/>
    <w:rsid w:val="003E3402"/>
    <w:rsid w:val="003E3474"/>
    <w:rsid w:val="003E38A8"/>
    <w:rsid w:val="003E3E12"/>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E76AF"/>
    <w:rsid w:val="003F003D"/>
    <w:rsid w:val="003F0262"/>
    <w:rsid w:val="003F04FE"/>
    <w:rsid w:val="003F07BA"/>
    <w:rsid w:val="003F0C8B"/>
    <w:rsid w:val="003F187A"/>
    <w:rsid w:val="003F1EC1"/>
    <w:rsid w:val="003F224B"/>
    <w:rsid w:val="003F245F"/>
    <w:rsid w:val="003F2C4F"/>
    <w:rsid w:val="003F2C9D"/>
    <w:rsid w:val="003F3061"/>
    <w:rsid w:val="003F3623"/>
    <w:rsid w:val="003F3BF6"/>
    <w:rsid w:val="003F3E11"/>
    <w:rsid w:val="003F4002"/>
    <w:rsid w:val="003F40F2"/>
    <w:rsid w:val="003F4441"/>
    <w:rsid w:val="003F4444"/>
    <w:rsid w:val="003F45B4"/>
    <w:rsid w:val="003F4650"/>
    <w:rsid w:val="003F4885"/>
    <w:rsid w:val="003F4890"/>
    <w:rsid w:val="003F493E"/>
    <w:rsid w:val="003F4C8A"/>
    <w:rsid w:val="003F4DE9"/>
    <w:rsid w:val="003F4E58"/>
    <w:rsid w:val="003F56AA"/>
    <w:rsid w:val="003F57A6"/>
    <w:rsid w:val="003F5865"/>
    <w:rsid w:val="003F58A8"/>
    <w:rsid w:val="003F5907"/>
    <w:rsid w:val="003F5B8E"/>
    <w:rsid w:val="003F5C5D"/>
    <w:rsid w:val="003F5CCE"/>
    <w:rsid w:val="003F6225"/>
    <w:rsid w:val="003F63CE"/>
    <w:rsid w:val="003F663E"/>
    <w:rsid w:val="003F67E1"/>
    <w:rsid w:val="003F6885"/>
    <w:rsid w:val="003F6DB6"/>
    <w:rsid w:val="003F6F5A"/>
    <w:rsid w:val="003F70D3"/>
    <w:rsid w:val="003F7986"/>
    <w:rsid w:val="003F7C80"/>
    <w:rsid w:val="00400072"/>
    <w:rsid w:val="004001AB"/>
    <w:rsid w:val="00400295"/>
    <w:rsid w:val="0040083F"/>
    <w:rsid w:val="00400943"/>
    <w:rsid w:val="004009DC"/>
    <w:rsid w:val="004010D8"/>
    <w:rsid w:val="004013FD"/>
    <w:rsid w:val="004014CF"/>
    <w:rsid w:val="004017FE"/>
    <w:rsid w:val="00401829"/>
    <w:rsid w:val="0040190C"/>
    <w:rsid w:val="00401CFA"/>
    <w:rsid w:val="00402083"/>
    <w:rsid w:val="0040218C"/>
    <w:rsid w:val="00402231"/>
    <w:rsid w:val="00402A81"/>
    <w:rsid w:val="00402B89"/>
    <w:rsid w:val="00402ED7"/>
    <w:rsid w:val="00402F88"/>
    <w:rsid w:val="00403517"/>
    <w:rsid w:val="0040353B"/>
    <w:rsid w:val="00403632"/>
    <w:rsid w:val="00403AB8"/>
    <w:rsid w:val="0040492C"/>
    <w:rsid w:val="0040499C"/>
    <w:rsid w:val="00404AA2"/>
    <w:rsid w:val="00404F7D"/>
    <w:rsid w:val="00405702"/>
    <w:rsid w:val="00405F4F"/>
    <w:rsid w:val="004060AA"/>
    <w:rsid w:val="004061DA"/>
    <w:rsid w:val="004062CE"/>
    <w:rsid w:val="00406652"/>
    <w:rsid w:val="0040677E"/>
    <w:rsid w:val="00406AAD"/>
    <w:rsid w:val="00406D0A"/>
    <w:rsid w:val="004074BD"/>
    <w:rsid w:val="00407516"/>
    <w:rsid w:val="00407DE2"/>
    <w:rsid w:val="004104DE"/>
    <w:rsid w:val="00410912"/>
    <w:rsid w:val="00410A37"/>
    <w:rsid w:val="00410B3D"/>
    <w:rsid w:val="00410C87"/>
    <w:rsid w:val="00411123"/>
    <w:rsid w:val="00411174"/>
    <w:rsid w:val="0041141B"/>
    <w:rsid w:val="004119A1"/>
    <w:rsid w:val="0041204D"/>
    <w:rsid w:val="00412407"/>
    <w:rsid w:val="004124F7"/>
    <w:rsid w:val="0041265E"/>
    <w:rsid w:val="0041289F"/>
    <w:rsid w:val="00412E73"/>
    <w:rsid w:val="00413654"/>
    <w:rsid w:val="00413736"/>
    <w:rsid w:val="00413BCC"/>
    <w:rsid w:val="00413C69"/>
    <w:rsid w:val="00413DC5"/>
    <w:rsid w:val="00413DF3"/>
    <w:rsid w:val="00413F27"/>
    <w:rsid w:val="0041488A"/>
    <w:rsid w:val="00414953"/>
    <w:rsid w:val="00414B2C"/>
    <w:rsid w:val="00415450"/>
    <w:rsid w:val="0041563A"/>
    <w:rsid w:val="004159AE"/>
    <w:rsid w:val="00415B30"/>
    <w:rsid w:val="00415EDC"/>
    <w:rsid w:val="004160D0"/>
    <w:rsid w:val="004161A3"/>
    <w:rsid w:val="00416306"/>
    <w:rsid w:val="004166DC"/>
    <w:rsid w:val="004168DC"/>
    <w:rsid w:val="00416A7A"/>
    <w:rsid w:val="00416BF3"/>
    <w:rsid w:val="00416E9E"/>
    <w:rsid w:val="00416F3C"/>
    <w:rsid w:val="004175AA"/>
    <w:rsid w:val="004179F2"/>
    <w:rsid w:val="00417F6F"/>
    <w:rsid w:val="00420291"/>
    <w:rsid w:val="004204BC"/>
    <w:rsid w:val="00420636"/>
    <w:rsid w:val="0042097C"/>
    <w:rsid w:val="004213E8"/>
    <w:rsid w:val="004218C5"/>
    <w:rsid w:val="00421AA3"/>
    <w:rsid w:val="00421D22"/>
    <w:rsid w:val="004224D2"/>
    <w:rsid w:val="00422AB7"/>
    <w:rsid w:val="00422E5E"/>
    <w:rsid w:val="00422EF7"/>
    <w:rsid w:val="00423049"/>
    <w:rsid w:val="0042307F"/>
    <w:rsid w:val="004230C1"/>
    <w:rsid w:val="004235B7"/>
    <w:rsid w:val="00423C08"/>
    <w:rsid w:val="00423D64"/>
    <w:rsid w:val="00423F2A"/>
    <w:rsid w:val="0042412B"/>
    <w:rsid w:val="004244E6"/>
    <w:rsid w:val="0042461F"/>
    <w:rsid w:val="00424951"/>
    <w:rsid w:val="00424B1E"/>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B9B"/>
    <w:rsid w:val="00426C28"/>
    <w:rsid w:val="0042715A"/>
    <w:rsid w:val="00427256"/>
    <w:rsid w:val="0042797A"/>
    <w:rsid w:val="00427BD5"/>
    <w:rsid w:val="0043054B"/>
    <w:rsid w:val="004308D7"/>
    <w:rsid w:val="00431132"/>
    <w:rsid w:val="00431366"/>
    <w:rsid w:val="004315AE"/>
    <w:rsid w:val="00431A1D"/>
    <w:rsid w:val="00431A75"/>
    <w:rsid w:val="00431CEB"/>
    <w:rsid w:val="00432010"/>
    <w:rsid w:val="0043220B"/>
    <w:rsid w:val="00432215"/>
    <w:rsid w:val="004322CE"/>
    <w:rsid w:val="004323FB"/>
    <w:rsid w:val="0043253A"/>
    <w:rsid w:val="00432A50"/>
    <w:rsid w:val="00432DC7"/>
    <w:rsid w:val="004331DD"/>
    <w:rsid w:val="004333A4"/>
    <w:rsid w:val="0043341E"/>
    <w:rsid w:val="00433561"/>
    <w:rsid w:val="004338B9"/>
    <w:rsid w:val="004339FE"/>
    <w:rsid w:val="00433AAF"/>
    <w:rsid w:val="00433C0F"/>
    <w:rsid w:val="00434324"/>
    <w:rsid w:val="00434387"/>
    <w:rsid w:val="004345AF"/>
    <w:rsid w:val="00434732"/>
    <w:rsid w:val="004347DE"/>
    <w:rsid w:val="00434B3F"/>
    <w:rsid w:val="00434FAA"/>
    <w:rsid w:val="004354B9"/>
    <w:rsid w:val="00435747"/>
    <w:rsid w:val="004357BB"/>
    <w:rsid w:val="00435E67"/>
    <w:rsid w:val="00435FEA"/>
    <w:rsid w:val="00436559"/>
    <w:rsid w:val="00436ABE"/>
    <w:rsid w:val="00436F75"/>
    <w:rsid w:val="00437532"/>
    <w:rsid w:val="00437E4B"/>
    <w:rsid w:val="00437EBC"/>
    <w:rsid w:val="00441308"/>
    <w:rsid w:val="004418FE"/>
    <w:rsid w:val="00441A0B"/>
    <w:rsid w:val="00441AC8"/>
    <w:rsid w:val="00441C16"/>
    <w:rsid w:val="0044265C"/>
    <w:rsid w:val="00442D54"/>
    <w:rsid w:val="00442F25"/>
    <w:rsid w:val="00443420"/>
    <w:rsid w:val="00443862"/>
    <w:rsid w:val="004438C4"/>
    <w:rsid w:val="00443A1E"/>
    <w:rsid w:val="00443AD3"/>
    <w:rsid w:val="00443CBA"/>
    <w:rsid w:val="00443D87"/>
    <w:rsid w:val="00443E0C"/>
    <w:rsid w:val="00444038"/>
    <w:rsid w:val="0044406E"/>
    <w:rsid w:val="004443BB"/>
    <w:rsid w:val="0044457A"/>
    <w:rsid w:val="004446A8"/>
    <w:rsid w:val="004446E5"/>
    <w:rsid w:val="004448EA"/>
    <w:rsid w:val="00444E2F"/>
    <w:rsid w:val="0044510E"/>
    <w:rsid w:val="00445378"/>
    <w:rsid w:val="004453D0"/>
    <w:rsid w:val="004458CB"/>
    <w:rsid w:val="00446173"/>
    <w:rsid w:val="00446486"/>
    <w:rsid w:val="00446838"/>
    <w:rsid w:val="00446C8D"/>
    <w:rsid w:val="00446C99"/>
    <w:rsid w:val="00446EF9"/>
    <w:rsid w:val="00447104"/>
    <w:rsid w:val="0044723B"/>
    <w:rsid w:val="00447BC4"/>
    <w:rsid w:val="004502B3"/>
    <w:rsid w:val="00450BB2"/>
    <w:rsid w:val="00450D5C"/>
    <w:rsid w:val="00450F6D"/>
    <w:rsid w:val="00450F85"/>
    <w:rsid w:val="004511AF"/>
    <w:rsid w:val="00451488"/>
    <w:rsid w:val="00452014"/>
    <w:rsid w:val="004522F5"/>
    <w:rsid w:val="00452B25"/>
    <w:rsid w:val="00452DF0"/>
    <w:rsid w:val="00452E5B"/>
    <w:rsid w:val="00453411"/>
    <w:rsid w:val="00453509"/>
    <w:rsid w:val="0045388B"/>
    <w:rsid w:val="00453C7E"/>
    <w:rsid w:val="00453D09"/>
    <w:rsid w:val="00453EAF"/>
    <w:rsid w:val="004544D8"/>
    <w:rsid w:val="0045467B"/>
    <w:rsid w:val="00454855"/>
    <w:rsid w:val="004549EC"/>
    <w:rsid w:val="00454F94"/>
    <w:rsid w:val="004558CF"/>
    <w:rsid w:val="00455AFA"/>
    <w:rsid w:val="004560F6"/>
    <w:rsid w:val="00456502"/>
    <w:rsid w:val="00456A73"/>
    <w:rsid w:val="00456D1B"/>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BC7"/>
    <w:rsid w:val="00463CF4"/>
    <w:rsid w:val="00463E51"/>
    <w:rsid w:val="00463EAA"/>
    <w:rsid w:val="00463EF3"/>
    <w:rsid w:val="00464025"/>
    <w:rsid w:val="004642EF"/>
    <w:rsid w:val="0046435A"/>
    <w:rsid w:val="00464514"/>
    <w:rsid w:val="00464923"/>
    <w:rsid w:val="00464A49"/>
    <w:rsid w:val="004652E5"/>
    <w:rsid w:val="00465714"/>
    <w:rsid w:val="00465DE9"/>
    <w:rsid w:val="00466490"/>
    <w:rsid w:val="004668C9"/>
    <w:rsid w:val="004668D8"/>
    <w:rsid w:val="004668E7"/>
    <w:rsid w:val="00466B04"/>
    <w:rsid w:val="00467147"/>
    <w:rsid w:val="004674F1"/>
    <w:rsid w:val="004675A5"/>
    <w:rsid w:val="00467720"/>
    <w:rsid w:val="00467782"/>
    <w:rsid w:val="00467A66"/>
    <w:rsid w:val="00467CB8"/>
    <w:rsid w:val="004702FD"/>
    <w:rsid w:val="00470410"/>
    <w:rsid w:val="00470609"/>
    <w:rsid w:val="00470A10"/>
    <w:rsid w:val="00470BD9"/>
    <w:rsid w:val="004711A4"/>
    <w:rsid w:val="004712A9"/>
    <w:rsid w:val="004713C4"/>
    <w:rsid w:val="004716CA"/>
    <w:rsid w:val="004716CD"/>
    <w:rsid w:val="00471DE7"/>
    <w:rsid w:val="00472583"/>
    <w:rsid w:val="00472786"/>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5ED5"/>
    <w:rsid w:val="00476028"/>
    <w:rsid w:val="00477055"/>
    <w:rsid w:val="00477117"/>
    <w:rsid w:val="0047733C"/>
    <w:rsid w:val="004775C7"/>
    <w:rsid w:val="00477B92"/>
    <w:rsid w:val="00477C5C"/>
    <w:rsid w:val="00477D70"/>
    <w:rsid w:val="004801FB"/>
    <w:rsid w:val="00480325"/>
    <w:rsid w:val="00480406"/>
    <w:rsid w:val="00480422"/>
    <w:rsid w:val="00480D8A"/>
    <w:rsid w:val="00480E8F"/>
    <w:rsid w:val="00480FA7"/>
    <w:rsid w:val="00481491"/>
    <w:rsid w:val="004815B0"/>
    <w:rsid w:val="004815B8"/>
    <w:rsid w:val="00481A6F"/>
    <w:rsid w:val="00481DC0"/>
    <w:rsid w:val="0048289C"/>
    <w:rsid w:val="00482A3F"/>
    <w:rsid w:val="00482D7F"/>
    <w:rsid w:val="00482FF7"/>
    <w:rsid w:val="00483FCA"/>
    <w:rsid w:val="004840C8"/>
    <w:rsid w:val="00484160"/>
    <w:rsid w:val="0048429B"/>
    <w:rsid w:val="00484496"/>
    <w:rsid w:val="00484510"/>
    <w:rsid w:val="00484861"/>
    <w:rsid w:val="004848EC"/>
    <w:rsid w:val="0048498C"/>
    <w:rsid w:val="00484FB6"/>
    <w:rsid w:val="004852ED"/>
    <w:rsid w:val="00485575"/>
    <w:rsid w:val="0048570C"/>
    <w:rsid w:val="00485866"/>
    <w:rsid w:val="00485BC4"/>
    <w:rsid w:val="00485D59"/>
    <w:rsid w:val="00485F27"/>
    <w:rsid w:val="0048657D"/>
    <w:rsid w:val="004865B4"/>
    <w:rsid w:val="00486850"/>
    <w:rsid w:val="004868B4"/>
    <w:rsid w:val="004868E5"/>
    <w:rsid w:val="0048691F"/>
    <w:rsid w:val="00486CBB"/>
    <w:rsid w:val="00486FA8"/>
    <w:rsid w:val="0048711A"/>
    <w:rsid w:val="00487389"/>
    <w:rsid w:val="004875BD"/>
    <w:rsid w:val="004876EF"/>
    <w:rsid w:val="00490143"/>
    <w:rsid w:val="004903BE"/>
    <w:rsid w:val="004911F3"/>
    <w:rsid w:val="00491280"/>
    <w:rsid w:val="004913BD"/>
    <w:rsid w:val="004915DB"/>
    <w:rsid w:val="00491D9A"/>
    <w:rsid w:val="00491ED0"/>
    <w:rsid w:val="00491F37"/>
    <w:rsid w:val="0049238D"/>
    <w:rsid w:val="00492C58"/>
    <w:rsid w:val="00493B16"/>
    <w:rsid w:val="00493BE6"/>
    <w:rsid w:val="00493E0D"/>
    <w:rsid w:val="00493E96"/>
    <w:rsid w:val="004941D3"/>
    <w:rsid w:val="004942A6"/>
    <w:rsid w:val="0049445A"/>
    <w:rsid w:val="0049463E"/>
    <w:rsid w:val="0049485F"/>
    <w:rsid w:val="00494C1F"/>
    <w:rsid w:val="00494D10"/>
    <w:rsid w:val="00494D41"/>
    <w:rsid w:val="00494F89"/>
    <w:rsid w:val="00495178"/>
    <w:rsid w:val="00495A6E"/>
    <w:rsid w:val="00495CB8"/>
    <w:rsid w:val="00495F7D"/>
    <w:rsid w:val="0049650B"/>
    <w:rsid w:val="004966A3"/>
    <w:rsid w:val="0049679E"/>
    <w:rsid w:val="0049681E"/>
    <w:rsid w:val="0049689A"/>
    <w:rsid w:val="00496BF9"/>
    <w:rsid w:val="00496ED1"/>
    <w:rsid w:val="004972BA"/>
    <w:rsid w:val="0049778B"/>
    <w:rsid w:val="004A0061"/>
    <w:rsid w:val="004A028F"/>
    <w:rsid w:val="004A08AC"/>
    <w:rsid w:val="004A11EE"/>
    <w:rsid w:val="004A142A"/>
    <w:rsid w:val="004A1C3D"/>
    <w:rsid w:val="004A1CB9"/>
    <w:rsid w:val="004A1DE2"/>
    <w:rsid w:val="004A2134"/>
    <w:rsid w:val="004A21E5"/>
    <w:rsid w:val="004A2387"/>
    <w:rsid w:val="004A252C"/>
    <w:rsid w:val="004A32B0"/>
    <w:rsid w:val="004A3D51"/>
    <w:rsid w:val="004A4355"/>
    <w:rsid w:val="004A4679"/>
    <w:rsid w:val="004A4754"/>
    <w:rsid w:val="004A4828"/>
    <w:rsid w:val="004A4962"/>
    <w:rsid w:val="004A4AA8"/>
    <w:rsid w:val="004A5671"/>
    <w:rsid w:val="004A5773"/>
    <w:rsid w:val="004A6193"/>
    <w:rsid w:val="004A656E"/>
    <w:rsid w:val="004A6BEB"/>
    <w:rsid w:val="004A6E1D"/>
    <w:rsid w:val="004A6EE3"/>
    <w:rsid w:val="004A780B"/>
    <w:rsid w:val="004A7E29"/>
    <w:rsid w:val="004A7F5F"/>
    <w:rsid w:val="004B0073"/>
    <w:rsid w:val="004B0176"/>
    <w:rsid w:val="004B047A"/>
    <w:rsid w:val="004B0803"/>
    <w:rsid w:val="004B091F"/>
    <w:rsid w:val="004B0B1E"/>
    <w:rsid w:val="004B0B4A"/>
    <w:rsid w:val="004B0F1D"/>
    <w:rsid w:val="004B11C2"/>
    <w:rsid w:val="004B179E"/>
    <w:rsid w:val="004B17A6"/>
    <w:rsid w:val="004B1ACA"/>
    <w:rsid w:val="004B2841"/>
    <w:rsid w:val="004B28BC"/>
    <w:rsid w:val="004B2CBF"/>
    <w:rsid w:val="004B2D0E"/>
    <w:rsid w:val="004B2D9C"/>
    <w:rsid w:val="004B3285"/>
    <w:rsid w:val="004B3327"/>
    <w:rsid w:val="004B3445"/>
    <w:rsid w:val="004B354D"/>
    <w:rsid w:val="004B3EAE"/>
    <w:rsid w:val="004B414E"/>
    <w:rsid w:val="004B4190"/>
    <w:rsid w:val="004B4C3F"/>
    <w:rsid w:val="004B4CBF"/>
    <w:rsid w:val="004B4D99"/>
    <w:rsid w:val="004B524D"/>
    <w:rsid w:val="004B5E85"/>
    <w:rsid w:val="004B5FC7"/>
    <w:rsid w:val="004B6306"/>
    <w:rsid w:val="004B6BA0"/>
    <w:rsid w:val="004B6BF4"/>
    <w:rsid w:val="004B6C60"/>
    <w:rsid w:val="004B6CF2"/>
    <w:rsid w:val="004B6DDB"/>
    <w:rsid w:val="004B6E01"/>
    <w:rsid w:val="004B73EF"/>
    <w:rsid w:val="004B777A"/>
    <w:rsid w:val="004B7BC5"/>
    <w:rsid w:val="004C02C3"/>
    <w:rsid w:val="004C0345"/>
    <w:rsid w:val="004C0416"/>
    <w:rsid w:val="004C0679"/>
    <w:rsid w:val="004C0721"/>
    <w:rsid w:val="004C083C"/>
    <w:rsid w:val="004C0950"/>
    <w:rsid w:val="004C0961"/>
    <w:rsid w:val="004C0BA5"/>
    <w:rsid w:val="004C0E05"/>
    <w:rsid w:val="004C1070"/>
    <w:rsid w:val="004C128E"/>
    <w:rsid w:val="004C1844"/>
    <w:rsid w:val="004C1F18"/>
    <w:rsid w:val="004C20B4"/>
    <w:rsid w:val="004C20D1"/>
    <w:rsid w:val="004C2A23"/>
    <w:rsid w:val="004C2C7E"/>
    <w:rsid w:val="004C2CCD"/>
    <w:rsid w:val="004C34A9"/>
    <w:rsid w:val="004C34B7"/>
    <w:rsid w:val="004C3CE0"/>
    <w:rsid w:val="004C4297"/>
    <w:rsid w:val="004C490F"/>
    <w:rsid w:val="004C4AB1"/>
    <w:rsid w:val="004C4EE3"/>
    <w:rsid w:val="004C5F0E"/>
    <w:rsid w:val="004C6254"/>
    <w:rsid w:val="004C6666"/>
    <w:rsid w:val="004C674F"/>
    <w:rsid w:val="004C69A9"/>
    <w:rsid w:val="004C6A3F"/>
    <w:rsid w:val="004C6CC2"/>
    <w:rsid w:val="004C7042"/>
    <w:rsid w:val="004C70B7"/>
    <w:rsid w:val="004C7276"/>
    <w:rsid w:val="004C7280"/>
    <w:rsid w:val="004C740C"/>
    <w:rsid w:val="004C7699"/>
    <w:rsid w:val="004C7E34"/>
    <w:rsid w:val="004D0399"/>
    <w:rsid w:val="004D06C1"/>
    <w:rsid w:val="004D0731"/>
    <w:rsid w:val="004D08C5"/>
    <w:rsid w:val="004D08D6"/>
    <w:rsid w:val="004D0EBA"/>
    <w:rsid w:val="004D1106"/>
    <w:rsid w:val="004D1311"/>
    <w:rsid w:val="004D1325"/>
    <w:rsid w:val="004D1670"/>
    <w:rsid w:val="004D1A34"/>
    <w:rsid w:val="004D1C83"/>
    <w:rsid w:val="004D1EE5"/>
    <w:rsid w:val="004D28E4"/>
    <w:rsid w:val="004D2974"/>
    <w:rsid w:val="004D2DBA"/>
    <w:rsid w:val="004D32CA"/>
    <w:rsid w:val="004D3582"/>
    <w:rsid w:val="004D3DF3"/>
    <w:rsid w:val="004D48C9"/>
    <w:rsid w:val="004D4CC7"/>
    <w:rsid w:val="004D4E9F"/>
    <w:rsid w:val="004D5193"/>
    <w:rsid w:val="004D5289"/>
    <w:rsid w:val="004D550A"/>
    <w:rsid w:val="004D5994"/>
    <w:rsid w:val="004D5AA1"/>
    <w:rsid w:val="004D5EC1"/>
    <w:rsid w:val="004D602C"/>
    <w:rsid w:val="004D63AF"/>
    <w:rsid w:val="004D6588"/>
    <w:rsid w:val="004D724A"/>
    <w:rsid w:val="004D7454"/>
    <w:rsid w:val="004D74FC"/>
    <w:rsid w:val="004D79CA"/>
    <w:rsid w:val="004D7AE4"/>
    <w:rsid w:val="004E07E7"/>
    <w:rsid w:val="004E0D9C"/>
    <w:rsid w:val="004E1032"/>
    <w:rsid w:val="004E109D"/>
    <w:rsid w:val="004E1123"/>
    <w:rsid w:val="004E1363"/>
    <w:rsid w:val="004E13D6"/>
    <w:rsid w:val="004E17BF"/>
    <w:rsid w:val="004E1A99"/>
    <w:rsid w:val="004E1B0C"/>
    <w:rsid w:val="004E1C31"/>
    <w:rsid w:val="004E223A"/>
    <w:rsid w:val="004E22C6"/>
    <w:rsid w:val="004E22F0"/>
    <w:rsid w:val="004E2B49"/>
    <w:rsid w:val="004E2EAF"/>
    <w:rsid w:val="004E34F6"/>
    <w:rsid w:val="004E3657"/>
    <w:rsid w:val="004E3735"/>
    <w:rsid w:val="004E3A01"/>
    <w:rsid w:val="004E430C"/>
    <w:rsid w:val="004E447A"/>
    <w:rsid w:val="004E470C"/>
    <w:rsid w:val="004E47F0"/>
    <w:rsid w:val="004E4A57"/>
    <w:rsid w:val="004E4EBC"/>
    <w:rsid w:val="004E510B"/>
    <w:rsid w:val="004E594A"/>
    <w:rsid w:val="004E6066"/>
    <w:rsid w:val="004E6571"/>
    <w:rsid w:val="004E67FE"/>
    <w:rsid w:val="004E6940"/>
    <w:rsid w:val="004E6AC0"/>
    <w:rsid w:val="004E6B46"/>
    <w:rsid w:val="004E6BEB"/>
    <w:rsid w:val="004E6D3F"/>
    <w:rsid w:val="004E71E9"/>
    <w:rsid w:val="004E78F9"/>
    <w:rsid w:val="004E7B33"/>
    <w:rsid w:val="004E7FD6"/>
    <w:rsid w:val="004F04DA"/>
    <w:rsid w:val="004F0835"/>
    <w:rsid w:val="004F0947"/>
    <w:rsid w:val="004F0A42"/>
    <w:rsid w:val="004F0AC4"/>
    <w:rsid w:val="004F0C3F"/>
    <w:rsid w:val="004F0DF8"/>
    <w:rsid w:val="004F11BD"/>
    <w:rsid w:val="004F12FA"/>
    <w:rsid w:val="004F1474"/>
    <w:rsid w:val="004F1632"/>
    <w:rsid w:val="004F1A08"/>
    <w:rsid w:val="004F1E41"/>
    <w:rsid w:val="004F21FA"/>
    <w:rsid w:val="004F2538"/>
    <w:rsid w:val="004F2648"/>
    <w:rsid w:val="004F33A3"/>
    <w:rsid w:val="004F3461"/>
    <w:rsid w:val="004F34B5"/>
    <w:rsid w:val="004F3750"/>
    <w:rsid w:val="004F3DD6"/>
    <w:rsid w:val="004F45D7"/>
    <w:rsid w:val="004F4CBD"/>
    <w:rsid w:val="004F4DDD"/>
    <w:rsid w:val="004F4DFF"/>
    <w:rsid w:val="004F4E22"/>
    <w:rsid w:val="004F4E9B"/>
    <w:rsid w:val="004F5495"/>
    <w:rsid w:val="004F5926"/>
    <w:rsid w:val="004F599D"/>
    <w:rsid w:val="004F5AE5"/>
    <w:rsid w:val="004F65A5"/>
    <w:rsid w:val="004F69A1"/>
    <w:rsid w:val="004F6A5A"/>
    <w:rsid w:val="004F6AF5"/>
    <w:rsid w:val="004F6B7F"/>
    <w:rsid w:val="004F7174"/>
    <w:rsid w:val="004F73AC"/>
    <w:rsid w:val="004F7F10"/>
    <w:rsid w:val="005008C5"/>
    <w:rsid w:val="00500DAF"/>
    <w:rsid w:val="00500FD6"/>
    <w:rsid w:val="00500FD9"/>
    <w:rsid w:val="00501005"/>
    <w:rsid w:val="00501067"/>
    <w:rsid w:val="00501870"/>
    <w:rsid w:val="00501F0A"/>
    <w:rsid w:val="00501F41"/>
    <w:rsid w:val="005022FE"/>
    <w:rsid w:val="005029C1"/>
    <w:rsid w:val="005032CB"/>
    <w:rsid w:val="005038AC"/>
    <w:rsid w:val="00503DBE"/>
    <w:rsid w:val="0050434E"/>
    <w:rsid w:val="00504F58"/>
    <w:rsid w:val="0050500E"/>
    <w:rsid w:val="00505A11"/>
    <w:rsid w:val="00505E00"/>
    <w:rsid w:val="00505EF9"/>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AC8"/>
    <w:rsid w:val="00510CA0"/>
    <w:rsid w:val="00510D51"/>
    <w:rsid w:val="00510E90"/>
    <w:rsid w:val="00511C2D"/>
    <w:rsid w:val="0051226F"/>
    <w:rsid w:val="00512376"/>
    <w:rsid w:val="00512CB1"/>
    <w:rsid w:val="00513511"/>
    <w:rsid w:val="005137A4"/>
    <w:rsid w:val="005147FA"/>
    <w:rsid w:val="0051511B"/>
    <w:rsid w:val="00515266"/>
    <w:rsid w:val="0051592E"/>
    <w:rsid w:val="00515A3B"/>
    <w:rsid w:val="00515FC1"/>
    <w:rsid w:val="00516088"/>
    <w:rsid w:val="0051618C"/>
    <w:rsid w:val="005169F7"/>
    <w:rsid w:val="00516B25"/>
    <w:rsid w:val="00516E5D"/>
    <w:rsid w:val="00517498"/>
    <w:rsid w:val="005177BE"/>
    <w:rsid w:val="00517B6E"/>
    <w:rsid w:val="00517E46"/>
    <w:rsid w:val="0052002F"/>
    <w:rsid w:val="005203EA"/>
    <w:rsid w:val="00520434"/>
    <w:rsid w:val="005208EE"/>
    <w:rsid w:val="005209DF"/>
    <w:rsid w:val="0052163C"/>
    <w:rsid w:val="0052186D"/>
    <w:rsid w:val="00521F11"/>
    <w:rsid w:val="00522E1C"/>
    <w:rsid w:val="00522F04"/>
    <w:rsid w:val="00523199"/>
    <w:rsid w:val="005233E2"/>
    <w:rsid w:val="0052359E"/>
    <w:rsid w:val="005236DC"/>
    <w:rsid w:val="0052388F"/>
    <w:rsid w:val="00523CEF"/>
    <w:rsid w:val="00523D54"/>
    <w:rsid w:val="0052443A"/>
    <w:rsid w:val="00524514"/>
    <w:rsid w:val="00524B05"/>
    <w:rsid w:val="00524F45"/>
    <w:rsid w:val="00525343"/>
    <w:rsid w:val="0052536E"/>
    <w:rsid w:val="005254B9"/>
    <w:rsid w:val="00525784"/>
    <w:rsid w:val="005257C8"/>
    <w:rsid w:val="00525ACF"/>
    <w:rsid w:val="00525B24"/>
    <w:rsid w:val="0052611A"/>
    <w:rsid w:val="0052658D"/>
    <w:rsid w:val="00526671"/>
    <w:rsid w:val="0052684A"/>
    <w:rsid w:val="005275A1"/>
    <w:rsid w:val="005275AF"/>
    <w:rsid w:val="00527F0B"/>
    <w:rsid w:val="0053072C"/>
    <w:rsid w:val="005308D1"/>
    <w:rsid w:val="00530CD0"/>
    <w:rsid w:val="00530FDE"/>
    <w:rsid w:val="00531041"/>
    <w:rsid w:val="005315E8"/>
    <w:rsid w:val="00531CA2"/>
    <w:rsid w:val="005324F6"/>
    <w:rsid w:val="00532E6F"/>
    <w:rsid w:val="00533269"/>
    <w:rsid w:val="0053330E"/>
    <w:rsid w:val="00533A29"/>
    <w:rsid w:val="00533A71"/>
    <w:rsid w:val="00533E38"/>
    <w:rsid w:val="00534839"/>
    <w:rsid w:val="00534886"/>
    <w:rsid w:val="00534965"/>
    <w:rsid w:val="00535305"/>
    <w:rsid w:val="0053571D"/>
    <w:rsid w:val="00535BD6"/>
    <w:rsid w:val="00535CF0"/>
    <w:rsid w:val="00535CF4"/>
    <w:rsid w:val="00535DB2"/>
    <w:rsid w:val="005365DD"/>
    <w:rsid w:val="00536CA8"/>
    <w:rsid w:val="005374ED"/>
    <w:rsid w:val="005406D1"/>
    <w:rsid w:val="00540918"/>
    <w:rsid w:val="00540C08"/>
    <w:rsid w:val="00540E42"/>
    <w:rsid w:val="00540FEB"/>
    <w:rsid w:val="005413E8"/>
    <w:rsid w:val="00541609"/>
    <w:rsid w:val="00541ACD"/>
    <w:rsid w:val="00541CB7"/>
    <w:rsid w:val="00541E17"/>
    <w:rsid w:val="00541FCD"/>
    <w:rsid w:val="005422C6"/>
    <w:rsid w:val="00542C05"/>
    <w:rsid w:val="0054321F"/>
    <w:rsid w:val="00543C7C"/>
    <w:rsid w:val="00543D60"/>
    <w:rsid w:val="00544030"/>
    <w:rsid w:val="00544063"/>
    <w:rsid w:val="005442C9"/>
    <w:rsid w:val="005443F2"/>
    <w:rsid w:val="005445EF"/>
    <w:rsid w:val="00544BE7"/>
    <w:rsid w:val="00544C6E"/>
    <w:rsid w:val="00544DA0"/>
    <w:rsid w:val="005450BD"/>
    <w:rsid w:val="005454B4"/>
    <w:rsid w:val="0054559D"/>
    <w:rsid w:val="005456E0"/>
    <w:rsid w:val="00545754"/>
    <w:rsid w:val="0054583D"/>
    <w:rsid w:val="00545C88"/>
    <w:rsid w:val="00545EED"/>
    <w:rsid w:val="00546237"/>
    <w:rsid w:val="00546297"/>
    <w:rsid w:val="005462FC"/>
    <w:rsid w:val="00546795"/>
    <w:rsid w:val="005467C5"/>
    <w:rsid w:val="00546B48"/>
    <w:rsid w:val="00546B5E"/>
    <w:rsid w:val="0054742A"/>
    <w:rsid w:val="00547689"/>
    <w:rsid w:val="005477CD"/>
    <w:rsid w:val="00547924"/>
    <w:rsid w:val="00547C87"/>
    <w:rsid w:val="00547F3C"/>
    <w:rsid w:val="005500B3"/>
    <w:rsid w:val="0055062D"/>
    <w:rsid w:val="00550BE5"/>
    <w:rsid w:val="00550DB3"/>
    <w:rsid w:val="00550E66"/>
    <w:rsid w:val="0055127D"/>
    <w:rsid w:val="0055182D"/>
    <w:rsid w:val="00551FFF"/>
    <w:rsid w:val="005528A4"/>
    <w:rsid w:val="00552BAA"/>
    <w:rsid w:val="00552E33"/>
    <w:rsid w:val="00552E4C"/>
    <w:rsid w:val="0055309C"/>
    <w:rsid w:val="00553162"/>
    <w:rsid w:val="005532C4"/>
    <w:rsid w:val="005538FE"/>
    <w:rsid w:val="00553E38"/>
    <w:rsid w:val="00554289"/>
    <w:rsid w:val="00554672"/>
    <w:rsid w:val="0055493E"/>
    <w:rsid w:val="00554941"/>
    <w:rsid w:val="005549A5"/>
    <w:rsid w:val="00554CE3"/>
    <w:rsid w:val="00555159"/>
    <w:rsid w:val="005553B8"/>
    <w:rsid w:val="0055551A"/>
    <w:rsid w:val="00555607"/>
    <w:rsid w:val="00555707"/>
    <w:rsid w:val="00555BC5"/>
    <w:rsid w:val="00555DE8"/>
    <w:rsid w:val="00555E9F"/>
    <w:rsid w:val="00555F04"/>
    <w:rsid w:val="00555FB2"/>
    <w:rsid w:val="005562A6"/>
    <w:rsid w:val="005565B1"/>
    <w:rsid w:val="005565C3"/>
    <w:rsid w:val="00556646"/>
    <w:rsid w:val="00556946"/>
    <w:rsid w:val="00556A6A"/>
    <w:rsid w:val="00556E10"/>
    <w:rsid w:val="0055725C"/>
    <w:rsid w:val="005575E6"/>
    <w:rsid w:val="00557A38"/>
    <w:rsid w:val="00557C7E"/>
    <w:rsid w:val="0056020F"/>
    <w:rsid w:val="0056044A"/>
    <w:rsid w:val="005609CC"/>
    <w:rsid w:val="00560B05"/>
    <w:rsid w:val="005610C6"/>
    <w:rsid w:val="00561147"/>
    <w:rsid w:val="00561409"/>
    <w:rsid w:val="00561664"/>
    <w:rsid w:val="005617D4"/>
    <w:rsid w:val="00562193"/>
    <w:rsid w:val="005624E1"/>
    <w:rsid w:val="00562C61"/>
    <w:rsid w:val="0056311A"/>
    <w:rsid w:val="00564063"/>
    <w:rsid w:val="0056412B"/>
    <w:rsid w:val="0056438E"/>
    <w:rsid w:val="00564600"/>
    <w:rsid w:val="00564829"/>
    <w:rsid w:val="00564937"/>
    <w:rsid w:val="005650C1"/>
    <w:rsid w:val="0056517C"/>
    <w:rsid w:val="00565252"/>
    <w:rsid w:val="0056526B"/>
    <w:rsid w:val="00565288"/>
    <w:rsid w:val="00565332"/>
    <w:rsid w:val="00565465"/>
    <w:rsid w:val="005655FD"/>
    <w:rsid w:val="00565620"/>
    <w:rsid w:val="005656A0"/>
    <w:rsid w:val="00565779"/>
    <w:rsid w:val="00565E86"/>
    <w:rsid w:val="0056603C"/>
    <w:rsid w:val="00566055"/>
    <w:rsid w:val="005661F1"/>
    <w:rsid w:val="005664F8"/>
    <w:rsid w:val="005665FD"/>
    <w:rsid w:val="005667BC"/>
    <w:rsid w:val="005667D6"/>
    <w:rsid w:val="00566C1B"/>
    <w:rsid w:val="00566F65"/>
    <w:rsid w:val="00566F69"/>
    <w:rsid w:val="0056700F"/>
    <w:rsid w:val="00567865"/>
    <w:rsid w:val="00567C48"/>
    <w:rsid w:val="00567E3F"/>
    <w:rsid w:val="00570109"/>
    <w:rsid w:val="00570409"/>
    <w:rsid w:val="00570414"/>
    <w:rsid w:val="005709C2"/>
    <w:rsid w:val="00570CDD"/>
    <w:rsid w:val="00570F24"/>
    <w:rsid w:val="005715B2"/>
    <w:rsid w:val="005718BB"/>
    <w:rsid w:val="00571923"/>
    <w:rsid w:val="00571CDD"/>
    <w:rsid w:val="00572005"/>
    <w:rsid w:val="0057222F"/>
    <w:rsid w:val="005728E9"/>
    <w:rsid w:val="00572CDF"/>
    <w:rsid w:val="00572D50"/>
    <w:rsid w:val="00572FD5"/>
    <w:rsid w:val="00573A39"/>
    <w:rsid w:val="00573B34"/>
    <w:rsid w:val="00573D41"/>
    <w:rsid w:val="00573F43"/>
    <w:rsid w:val="00574179"/>
    <w:rsid w:val="005743FB"/>
    <w:rsid w:val="005745BB"/>
    <w:rsid w:val="00574787"/>
    <w:rsid w:val="00574A46"/>
    <w:rsid w:val="00574B04"/>
    <w:rsid w:val="00574BE7"/>
    <w:rsid w:val="0057520F"/>
    <w:rsid w:val="00577D27"/>
    <w:rsid w:val="00577D7E"/>
    <w:rsid w:val="00577FE3"/>
    <w:rsid w:val="0058000B"/>
    <w:rsid w:val="00580080"/>
    <w:rsid w:val="0058020C"/>
    <w:rsid w:val="00580234"/>
    <w:rsid w:val="00580B30"/>
    <w:rsid w:val="0058128F"/>
    <w:rsid w:val="005814EA"/>
    <w:rsid w:val="0058165D"/>
    <w:rsid w:val="00581914"/>
    <w:rsid w:val="00581BFE"/>
    <w:rsid w:val="0058249F"/>
    <w:rsid w:val="00582C57"/>
    <w:rsid w:val="00582E9F"/>
    <w:rsid w:val="005833EE"/>
    <w:rsid w:val="005834A8"/>
    <w:rsid w:val="005835BE"/>
    <w:rsid w:val="0058377B"/>
    <w:rsid w:val="00583C97"/>
    <w:rsid w:val="00584222"/>
    <w:rsid w:val="0058466C"/>
    <w:rsid w:val="005846D8"/>
    <w:rsid w:val="005846FA"/>
    <w:rsid w:val="00584729"/>
    <w:rsid w:val="00584C05"/>
    <w:rsid w:val="00584C5D"/>
    <w:rsid w:val="00584EBE"/>
    <w:rsid w:val="00584F5A"/>
    <w:rsid w:val="005850C5"/>
    <w:rsid w:val="005857F4"/>
    <w:rsid w:val="00585E96"/>
    <w:rsid w:val="00586214"/>
    <w:rsid w:val="0058659D"/>
    <w:rsid w:val="005867DB"/>
    <w:rsid w:val="00586A86"/>
    <w:rsid w:val="00586AB1"/>
    <w:rsid w:val="00586CCF"/>
    <w:rsid w:val="005870F3"/>
    <w:rsid w:val="005871C5"/>
    <w:rsid w:val="005873AC"/>
    <w:rsid w:val="005875FA"/>
    <w:rsid w:val="005877DC"/>
    <w:rsid w:val="0058786E"/>
    <w:rsid w:val="00587B5E"/>
    <w:rsid w:val="00587D03"/>
    <w:rsid w:val="00587E52"/>
    <w:rsid w:val="00590252"/>
    <w:rsid w:val="00590255"/>
    <w:rsid w:val="00590ED3"/>
    <w:rsid w:val="00590EFD"/>
    <w:rsid w:val="00590F31"/>
    <w:rsid w:val="00591048"/>
    <w:rsid w:val="00591576"/>
    <w:rsid w:val="00591699"/>
    <w:rsid w:val="0059169D"/>
    <w:rsid w:val="005916DD"/>
    <w:rsid w:val="005917A4"/>
    <w:rsid w:val="00591B14"/>
    <w:rsid w:val="00591B23"/>
    <w:rsid w:val="0059241A"/>
    <w:rsid w:val="0059270E"/>
    <w:rsid w:val="0059296A"/>
    <w:rsid w:val="00592C2D"/>
    <w:rsid w:val="00592C96"/>
    <w:rsid w:val="00593073"/>
    <w:rsid w:val="005931AE"/>
    <w:rsid w:val="00593B3A"/>
    <w:rsid w:val="00593E5A"/>
    <w:rsid w:val="0059427D"/>
    <w:rsid w:val="005942C3"/>
    <w:rsid w:val="00594361"/>
    <w:rsid w:val="0059496B"/>
    <w:rsid w:val="00594B18"/>
    <w:rsid w:val="00594D38"/>
    <w:rsid w:val="00595131"/>
    <w:rsid w:val="005951BF"/>
    <w:rsid w:val="0059542D"/>
    <w:rsid w:val="005954C3"/>
    <w:rsid w:val="0059559F"/>
    <w:rsid w:val="005956E0"/>
    <w:rsid w:val="005966FD"/>
    <w:rsid w:val="00596B06"/>
    <w:rsid w:val="00596CD1"/>
    <w:rsid w:val="00597221"/>
    <w:rsid w:val="005972EB"/>
    <w:rsid w:val="00597646"/>
    <w:rsid w:val="00597845"/>
    <w:rsid w:val="00597EFA"/>
    <w:rsid w:val="005A060B"/>
    <w:rsid w:val="005A07FC"/>
    <w:rsid w:val="005A08D9"/>
    <w:rsid w:val="005A09B6"/>
    <w:rsid w:val="005A0CD6"/>
    <w:rsid w:val="005A0D36"/>
    <w:rsid w:val="005A0E85"/>
    <w:rsid w:val="005A1087"/>
    <w:rsid w:val="005A1329"/>
    <w:rsid w:val="005A1336"/>
    <w:rsid w:val="005A1409"/>
    <w:rsid w:val="005A1434"/>
    <w:rsid w:val="005A152D"/>
    <w:rsid w:val="005A1D0C"/>
    <w:rsid w:val="005A1E9D"/>
    <w:rsid w:val="005A2024"/>
    <w:rsid w:val="005A23D1"/>
    <w:rsid w:val="005A2CD6"/>
    <w:rsid w:val="005A2F66"/>
    <w:rsid w:val="005A30D7"/>
    <w:rsid w:val="005A32E9"/>
    <w:rsid w:val="005A3432"/>
    <w:rsid w:val="005A345A"/>
    <w:rsid w:val="005A349B"/>
    <w:rsid w:val="005A35AF"/>
    <w:rsid w:val="005A3A9F"/>
    <w:rsid w:val="005A45F7"/>
    <w:rsid w:val="005A51D5"/>
    <w:rsid w:val="005A5238"/>
    <w:rsid w:val="005A5950"/>
    <w:rsid w:val="005A59E8"/>
    <w:rsid w:val="005A59EC"/>
    <w:rsid w:val="005A5C0B"/>
    <w:rsid w:val="005A5CC2"/>
    <w:rsid w:val="005A5D52"/>
    <w:rsid w:val="005A6072"/>
    <w:rsid w:val="005A611A"/>
    <w:rsid w:val="005A62E1"/>
    <w:rsid w:val="005A63AE"/>
    <w:rsid w:val="005A6AAA"/>
    <w:rsid w:val="005A6BB9"/>
    <w:rsid w:val="005A6D39"/>
    <w:rsid w:val="005A713F"/>
    <w:rsid w:val="005A7606"/>
    <w:rsid w:val="005A77DB"/>
    <w:rsid w:val="005A7A20"/>
    <w:rsid w:val="005A7B69"/>
    <w:rsid w:val="005A7BD1"/>
    <w:rsid w:val="005A7BEE"/>
    <w:rsid w:val="005A7D85"/>
    <w:rsid w:val="005B0AC4"/>
    <w:rsid w:val="005B0B8A"/>
    <w:rsid w:val="005B103E"/>
    <w:rsid w:val="005B109C"/>
    <w:rsid w:val="005B15A8"/>
    <w:rsid w:val="005B18EF"/>
    <w:rsid w:val="005B2076"/>
    <w:rsid w:val="005B2172"/>
    <w:rsid w:val="005B22D7"/>
    <w:rsid w:val="005B2303"/>
    <w:rsid w:val="005B2884"/>
    <w:rsid w:val="005B28A0"/>
    <w:rsid w:val="005B2C9C"/>
    <w:rsid w:val="005B2F46"/>
    <w:rsid w:val="005B3320"/>
    <w:rsid w:val="005B337F"/>
    <w:rsid w:val="005B34AA"/>
    <w:rsid w:val="005B3568"/>
    <w:rsid w:val="005B3630"/>
    <w:rsid w:val="005B3715"/>
    <w:rsid w:val="005B37B9"/>
    <w:rsid w:val="005B3A58"/>
    <w:rsid w:val="005B43B8"/>
    <w:rsid w:val="005B4A39"/>
    <w:rsid w:val="005B4D0E"/>
    <w:rsid w:val="005B4D6C"/>
    <w:rsid w:val="005B510B"/>
    <w:rsid w:val="005B576F"/>
    <w:rsid w:val="005B59A9"/>
    <w:rsid w:val="005B5A44"/>
    <w:rsid w:val="005B5CCD"/>
    <w:rsid w:val="005B5F9F"/>
    <w:rsid w:val="005B624E"/>
    <w:rsid w:val="005B632D"/>
    <w:rsid w:val="005B6454"/>
    <w:rsid w:val="005B6463"/>
    <w:rsid w:val="005B66B4"/>
    <w:rsid w:val="005B690E"/>
    <w:rsid w:val="005B6924"/>
    <w:rsid w:val="005B6C19"/>
    <w:rsid w:val="005B6EFF"/>
    <w:rsid w:val="005B7132"/>
    <w:rsid w:val="005B721B"/>
    <w:rsid w:val="005B7279"/>
    <w:rsid w:val="005B72D1"/>
    <w:rsid w:val="005B7AC5"/>
    <w:rsid w:val="005B7EE0"/>
    <w:rsid w:val="005C0250"/>
    <w:rsid w:val="005C039C"/>
    <w:rsid w:val="005C07DD"/>
    <w:rsid w:val="005C0E2D"/>
    <w:rsid w:val="005C1247"/>
    <w:rsid w:val="005C15F6"/>
    <w:rsid w:val="005C213F"/>
    <w:rsid w:val="005C24BC"/>
    <w:rsid w:val="005C2546"/>
    <w:rsid w:val="005C25B5"/>
    <w:rsid w:val="005C2654"/>
    <w:rsid w:val="005C27E3"/>
    <w:rsid w:val="005C2CFE"/>
    <w:rsid w:val="005C2D37"/>
    <w:rsid w:val="005C2F0D"/>
    <w:rsid w:val="005C3D89"/>
    <w:rsid w:val="005C3E1E"/>
    <w:rsid w:val="005C4124"/>
    <w:rsid w:val="005C44AF"/>
    <w:rsid w:val="005C451D"/>
    <w:rsid w:val="005C4B12"/>
    <w:rsid w:val="005C4C2A"/>
    <w:rsid w:val="005C50A5"/>
    <w:rsid w:val="005C52B1"/>
    <w:rsid w:val="005C54F8"/>
    <w:rsid w:val="005C579E"/>
    <w:rsid w:val="005C57DA"/>
    <w:rsid w:val="005C5800"/>
    <w:rsid w:val="005C58F7"/>
    <w:rsid w:val="005C5AB0"/>
    <w:rsid w:val="005C6282"/>
    <w:rsid w:val="005C6567"/>
    <w:rsid w:val="005C66B4"/>
    <w:rsid w:val="005C69FA"/>
    <w:rsid w:val="005C6A21"/>
    <w:rsid w:val="005C6ED2"/>
    <w:rsid w:val="005C7138"/>
    <w:rsid w:val="005C76EF"/>
    <w:rsid w:val="005C7715"/>
    <w:rsid w:val="005C7C18"/>
    <w:rsid w:val="005D038A"/>
    <w:rsid w:val="005D044F"/>
    <w:rsid w:val="005D06C6"/>
    <w:rsid w:val="005D06DF"/>
    <w:rsid w:val="005D0C0B"/>
    <w:rsid w:val="005D0E3D"/>
    <w:rsid w:val="005D0E76"/>
    <w:rsid w:val="005D0EB8"/>
    <w:rsid w:val="005D1078"/>
    <w:rsid w:val="005D10BA"/>
    <w:rsid w:val="005D1461"/>
    <w:rsid w:val="005D16E7"/>
    <w:rsid w:val="005D186D"/>
    <w:rsid w:val="005D18F4"/>
    <w:rsid w:val="005D228B"/>
    <w:rsid w:val="005D25A0"/>
    <w:rsid w:val="005D27E2"/>
    <w:rsid w:val="005D2E40"/>
    <w:rsid w:val="005D30D4"/>
    <w:rsid w:val="005D314A"/>
    <w:rsid w:val="005D32E6"/>
    <w:rsid w:val="005D3470"/>
    <w:rsid w:val="005D3CFD"/>
    <w:rsid w:val="005D4506"/>
    <w:rsid w:val="005D46C1"/>
    <w:rsid w:val="005D4737"/>
    <w:rsid w:val="005D4F9F"/>
    <w:rsid w:val="005D5255"/>
    <w:rsid w:val="005D5281"/>
    <w:rsid w:val="005D52C7"/>
    <w:rsid w:val="005D533D"/>
    <w:rsid w:val="005D5343"/>
    <w:rsid w:val="005D58AF"/>
    <w:rsid w:val="005D5944"/>
    <w:rsid w:val="005D5AE0"/>
    <w:rsid w:val="005D6340"/>
    <w:rsid w:val="005D6344"/>
    <w:rsid w:val="005D680D"/>
    <w:rsid w:val="005D6B42"/>
    <w:rsid w:val="005D6CAD"/>
    <w:rsid w:val="005D7C00"/>
    <w:rsid w:val="005D7CC5"/>
    <w:rsid w:val="005D7E6B"/>
    <w:rsid w:val="005D7F61"/>
    <w:rsid w:val="005E0317"/>
    <w:rsid w:val="005E040B"/>
    <w:rsid w:val="005E07AE"/>
    <w:rsid w:val="005E0C47"/>
    <w:rsid w:val="005E1567"/>
    <w:rsid w:val="005E1583"/>
    <w:rsid w:val="005E162C"/>
    <w:rsid w:val="005E1F46"/>
    <w:rsid w:val="005E2171"/>
    <w:rsid w:val="005E2891"/>
    <w:rsid w:val="005E29A3"/>
    <w:rsid w:val="005E2C3E"/>
    <w:rsid w:val="005E3207"/>
    <w:rsid w:val="005E3478"/>
    <w:rsid w:val="005E395F"/>
    <w:rsid w:val="005E4406"/>
    <w:rsid w:val="005E4865"/>
    <w:rsid w:val="005E4A27"/>
    <w:rsid w:val="005E4D11"/>
    <w:rsid w:val="005E4D38"/>
    <w:rsid w:val="005E4E37"/>
    <w:rsid w:val="005E4E71"/>
    <w:rsid w:val="005E5071"/>
    <w:rsid w:val="005E5161"/>
    <w:rsid w:val="005E53F5"/>
    <w:rsid w:val="005E54A9"/>
    <w:rsid w:val="005E5931"/>
    <w:rsid w:val="005E5947"/>
    <w:rsid w:val="005E5999"/>
    <w:rsid w:val="005E5A20"/>
    <w:rsid w:val="005E5F9A"/>
    <w:rsid w:val="005E66F2"/>
    <w:rsid w:val="005E67B6"/>
    <w:rsid w:val="005E6921"/>
    <w:rsid w:val="005E6B28"/>
    <w:rsid w:val="005E78CF"/>
    <w:rsid w:val="005F00CC"/>
    <w:rsid w:val="005F0F69"/>
    <w:rsid w:val="005F0F89"/>
    <w:rsid w:val="005F101F"/>
    <w:rsid w:val="005F11C0"/>
    <w:rsid w:val="005F12FD"/>
    <w:rsid w:val="005F16D1"/>
    <w:rsid w:val="005F187D"/>
    <w:rsid w:val="005F1D59"/>
    <w:rsid w:val="005F1F06"/>
    <w:rsid w:val="005F256A"/>
    <w:rsid w:val="005F285D"/>
    <w:rsid w:val="005F323E"/>
    <w:rsid w:val="005F3269"/>
    <w:rsid w:val="005F32EC"/>
    <w:rsid w:val="005F3654"/>
    <w:rsid w:val="005F385A"/>
    <w:rsid w:val="005F390C"/>
    <w:rsid w:val="005F3988"/>
    <w:rsid w:val="005F39F8"/>
    <w:rsid w:val="005F3A51"/>
    <w:rsid w:val="005F3C57"/>
    <w:rsid w:val="005F3E2D"/>
    <w:rsid w:val="005F4197"/>
    <w:rsid w:val="005F42A2"/>
    <w:rsid w:val="005F4328"/>
    <w:rsid w:val="005F45D1"/>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A46"/>
    <w:rsid w:val="00600B60"/>
    <w:rsid w:val="0060118C"/>
    <w:rsid w:val="006012BC"/>
    <w:rsid w:val="006015D2"/>
    <w:rsid w:val="006019E9"/>
    <w:rsid w:val="00601ACF"/>
    <w:rsid w:val="00601B68"/>
    <w:rsid w:val="00601D0A"/>
    <w:rsid w:val="00601F06"/>
    <w:rsid w:val="00602057"/>
    <w:rsid w:val="006023F4"/>
    <w:rsid w:val="0060278A"/>
    <w:rsid w:val="00602BCF"/>
    <w:rsid w:val="00602D32"/>
    <w:rsid w:val="00602FB7"/>
    <w:rsid w:val="00602FDB"/>
    <w:rsid w:val="00603430"/>
    <w:rsid w:val="00603640"/>
    <w:rsid w:val="00603C95"/>
    <w:rsid w:val="00603D04"/>
    <w:rsid w:val="00603DAE"/>
    <w:rsid w:val="006041F3"/>
    <w:rsid w:val="00604392"/>
    <w:rsid w:val="00605343"/>
    <w:rsid w:val="0060541C"/>
    <w:rsid w:val="00605641"/>
    <w:rsid w:val="00605743"/>
    <w:rsid w:val="00605753"/>
    <w:rsid w:val="0060590C"/>
    <w:rsid w:val="00605DE8"/>
    <w:rsid w:val="0060632F"/>
    <w:rsid w:val="00606510"/>
    <w:rsid w:val="00607414"/>
    <w:rsid w:val="0060763E"/>
    <w:rsid w:val="006077F7"/>
    <w:rsid w:val="00607830"/>
    <w:rsid w:val="006079D4"/>
    <w:rsid w:val="006079E4"/>
    <w:rsid w:val="00610150"/>
    <w:rsid w:val="00610BB9"/>
    <w:rsid w:val="00610EC1"/>
    <w:rsid w:val="00610F57"/>
    <w:rsid w:val="00610F81"/>
    <w:rsid w:val="00611164"/>
    <w:rsid w:val="006113F9"/>
    <w:rsid w:val="00611420"/>
    <w:rsid w:val="00611AFC"/>
    <w:rsid w:val="00611EC4"/>
    <w:rsid w:val="00611F5B"/>
    <w:rsid w:val="0061271D"/>
    <w:rsid w:val="00612B18"/>
    <w:rsid w:val="006132CC"/>
    <w:rsid w:val="006132FB"/>
    <w:rsid w:val="006133C3"/>
    <w:rsid w:val="006138A1"/>
    <w:rsid w:val="00613D38"/>
    <w:rsid w:val="006141CB"/>
    <w:rsid w:val="00614490"/>
    <w:rsid w:val="0061451C"/>
    <w:rsid w:val="006148E0"/>
    <w:rsid w:val="00614914"/>
    <w:rsid w:val="006149C7"/>
    <w:rsid w:val="00614A15"/>
    <w:rsid w:val="006151ED"/>
    <w:rsid w:val="00615326"/>
    <w:rsid w:val="006158A2"/>
    <w:rsid w:val="00615E9A"/>
    <w:rsid w:val="00615F52"/>
    <w:rsid w:val="00615F9A"/>
    <w:rsid w:val="00616016"/>
    <w:rsid w:val="0061620C"/>
    <w:rsid w:val="00616279"/>
    <w:rsid w:val="00616329"/>
    <w:rsid w:val="0061678D"/>
    <w:rsid w:val="00616AC9"/>
    <w:rsid w:val="00616BCB"/>
    <w:rsid w:val="006171C8"/>
    <w:rsid w:val="0061720A"/>
    <w:rsid w:val="00617625"/>
    <w:rsid w:val="006176D1"/>
    <w:rsid w:val="00617879"/>
    <w:rsid w:val="00617FE4"/>
    <w:rsid w:val="00620024"/>
    <w:rsid w:val="006201BA"/>
    <w:rsid w:val="00620681"/>
    <w:rsid w:val="00620798"/>
    <w:rsid w:val="00620917"/>
    <w:rsid w:val="00620B83"/>
    <w:rsid w:val="00620B97"/>
    <w:rsid w:val="00620BBC"/>
    <w:rsid w:val="0062101E"/>
    <w:rsid w:val="00621125"/>
    <w:rsid w:val="006213A5"/>
    <w:rsid w:val="00621A52"/>
    <w:rsid w:val="00621A5A"/>
    <w:rsid w:val="00621D71"/>
    <w:rsid w:val="00622075"/>
    <w:rsid w:val="00622077"/>
    <w:rsid w:val="00622085"/>
    <w:rsid w:val="006224A9"/>
    <w:rsid w:val="00622608"/>
    <w:rsid w:val="006229EE"/>
    <w:rsid w:val="00622AF5"/>
    <w:rsid w:val="00622BD0"/>
    <w:rsid w:val="00622CA3"/>
    <w:rsid w:val="00622FEC"/>
    <w:rsid w:val="006231E8"/>
    <w:rsid w:val="00623461"/>
    <w:rsid w:val="00623581"/>
    <w:rsid w:val="00623A00"/>
    <w:rsid w:val="00623D9D"/>
    <w:rsid w:val="00624017"/>
    <w:rsid w:val="00624A5B"/>
    <w:rsid w:val="00624B6B"/>
    <w:rsid w:val="006253A0"/>
    <w:rsid w:val="00625429"/>
    <w:rsid w:val="00625540"/>
    <w:rsid w:val="006255DA"/>
    <w:rsid w:val="00625F8A"/>
    <w:rsid w:val="0062614F"/>
    <w:rsid w:val="006261FE"/>
    <w:rsid w:val="006262D3"/>
    <w:rsid w:val="006263EE"/>
    <w:rsid w:val="006264DC"/>
    <w:rsid w:val="006266A1"/>
    <w:rsid w:val="006266C4"/>
    <w:rsid w:val="006266F4"/>
    <w:rsid w:val="006267DF"/>
    <w:rsid w:val="00626AFE"/>
    <w:rsid w:val="00627134"/>
    <w:rsid w:val="006275A1"/>
    <w:rsid w:val="00627B94"/>
    <w:rsid w:val="00627D7B"/>
    <w:rsid w:val="00627E23"/>
    <w:rsid w:val="00630014"/>
    <w:rsid w:val="0063037B"/>
    <w:rsid w:val="006304B5"/>
    <w:rsid w:val="006307FD"/>
    <w:rsid w:val="00630F56"/>
    <w:rsid w:val="00631318"/>
    <w:rsid w:val="00631517"/>
    <w:rsid w:val="00631E41"/>
    <w:rsid w:val="00632BBC"/>
    <w:rsid w:val="00632C92"/>
    <w:rsid w:val="00633092"/>
    <w:rsid w:val="0063311E"/>
    <w:rsid w:val="00633A08"/>
    <w:rsid w:val="00633C24"/>
    <w:rsid w:val="006341DE"/>
    <w:rsid w:val="00634388"/>
    <w:rsid w:val="00634599"/>
    <w:rsid w:val="006347C1"/>
    <w:rsid w:val="00634FBF"/>
    <w:rsid w:val="00635033"/>
    <w:rsid w:val="006354AC"/>
    <w:rsid w:val="006359B3"/>
    <w:rsid w:val="00635A88"/>
    <w:rsid w:val="00635BC9"/>
    <w:rsid w:val="00635E93"/>
    <w:rsid w:val="006360C0"/>
    <w:rsid w:val="00636799"/>
    <w:rsid w:val="006369AF"/>
    <w:rsid w:val="00636BA9"/>
    <w:rsid w:val="0063718D"/>
    <w:rsid w:val="006376FA"/>
    <w:rsid w:val="00637AE2"/>
    <w:rsid w:val="00637BEC"/>
    <w:rsid w:val="00637C78"/>
    <w:rsid w:val="00637CF1"/>
    <w:rsid w:val="00637DF0"/>
    <w:rsid w:val="00637E0A"/>
    <w:rsid w:val="006405D3"/>
    <w:rsid w:val="006408DE"/>
    <w:rsid w:val="00640C17"/>
    <w:rsid w:val="00640EAE"/>
    <w:rsid w:val="00640EB0"/>
    <w:rsid w:val="00640FF7"/>
    <w:rsid w:val="006414C5"/>
    <w:rsid w:val="006414D9"/>
    <w:rsid w:val="00641520"/>
    <w:rsid w:val="006417C8"/>
    <w:rsid w:val="00641FBA"/>
    <w:rsid w:val="0064233A"/>
    <w:rsid w:val="00642739"/>
    <w:rsid w:val="00642E01"/>
    <w:rsid w:val="0064359D"/>
    <w:rsid w:val="006439CD"/>
    <w:rsid w:val="00643E45"/>
    <w:rsid w:val="00643FCB"/>
    <w:rsid w:val="0064406A"/>
    <w:rsid w:val="00644247"/>
    <w:rsid w:val="006443AB"/>
    <w:rsid w:val="00644536"/>
    <w:rsid w:val="00644C4A"/>
    <w:rsid w:val="00644CE6"/>
    <w:rsid w:val="00644D9C"/>
    <w:rsid w:val="00644E8E"/>
    <w:rsid w:val="00645099"/>
    <w:rsid w:val="00645280"/>
    <w:rsid w:val="00645709"/>
    <w:rsid w:val="00645A10"/>
    <w:rsid w:val="00645D8F"/>
    <w:rsid w:val="00645EC4"/>
    <w:rsid w:val="00645EDC"/>
    <w:rsid w:val="006460B7"/>
    <w:rsid w:val="006464AD"/>
    <w:rsid w:val="006464B9"/>
    <w:rsid w:val="0064742D"/>
    <w:rsid w:val="00647523"/>
    <w:rsid w:val="00647E1C"/>
    <w:rsid w:val="00650A9A"/>
    <w:rsid w:val="00650AC6"/>
    <w:rsid w:val="00650F71"/>
    <w:rsid w:val="00651303"/>
    <w:rsid w:val="00651433"/>
    <w:rsid w:val="00651B4D"/>
    <w:rsid w:val="00651BF6"/>
    <w:rsid w:val="006521E7"/>
    <w:rsid w:val="00652396"/>
    <w:rsid w:val="0065245C"/>
    <w:rsid w:val="0065250E"/>
    <w:rsid w:val="006525D1"/>
    <w:rsid w:val="006526A0"/>
    <w:rsid w:val="00653AC3"/>
    <w:rsid w:val="00653C5D"/>
    <w:rsid w:val="00653FD6"/>
    <w:rsid w:val="006545A2"/>
    <w:rsid w:val="006545B9"/>
    <w:rsid w:val="00654685"/>
    <w:rsid w:val="00654DAF"/>
    <w:rsid w:val="00654F28"/>
    <w:rsid w:val="00654F48"/>
    <w:rsid w:val="00655231"/>
    <w:rsid w:val="00655385"/>
    <w:rsid w:val="006557A2"/>
    <w:rsid w:val="006558B8"/>
    <w:rsid w:val="00655BE5"/>
    <w:rsid w:val="006563AF"/>
    <w:rsid w:val="006564B6"/>
    <w:rsid w:val="0065659D"/>
    <w:rsid w:val="00656946"/>
    <w:rsid w:val="00656A7D"/>
    <w:rsid w:val="00656D73"/>
    <w:rsid w:val="0065701C"/>
    <w:rsid w:val="00657823"/>
    <w:rsid w:val="00657BB6"/>
    <w:rsid w:val="00657C5C"/>
    <w:rsid w:val="0066011E"/>
    <w:rsid w:val="00660527"/>
    <w:rsid w:val="0066053D"/>
    <w:rsid w:val="006607B1"/>
    <w:rsid w:val="00660A65"/>
    <w:rsid w:val="00660E70"/>
    <w:rsid w:val="00661013"/>
    <w:rsid w:val="00661196"/>
    <w:rsid w:val="00661422"/>
    <w:rsid w:val="00661594"/>
    <w:rsid w:val="006615E8"/>
    <w:rsid w:val="006615F3"/>
    <w:rsid w:val="00661FB1"/>
    <w:rsid w:val="00662012"/>
    <w:rsid w:val="006624D5"/>
    <w:rsid w:val="0066285E"/>
    <w:rsid w:val="00662F0D"/>
    <w:rsid w:val="00662F85"/>
    <w:rsid w:val="006630A7"/>
    <w:rsid w:val="00663150"/>
    <w:rsid w:val="00663353"/>
    <w:rsid w:val="00663B66"/>
    <w:rsid w:val="00664045"/>
    <w:rsid w:val="00664516"/>
    <w:rsid w:val="006647F6"/>
    <w:rsid w:val="0066485E"/>
    <w:rsid w:val="00664965"/>
    <w:rsid w:val="00664AD1"/>
    <w:rsid w:val="00664C18"/>
    <w:rsid w:val="00665513"/>
    <w:rsid w:val="0066558B"/>
    <w:rsid w:val="006655BF"/>
    <w:rsid w:val="006655C4"/>
    <w:rsid w:val="006657FB"/>
    <w:rsid w:val="00665C20"/>
    <w:rsid w:val="0066604F"/>
    <w:rsid w:val="0066642A"/>
    <w:rsid w:val="0066667C"/>
    <w:rsid w:val="00666693"/>
    <w:rsid w:val="00666721"/>
    <w:rsid w:val="00666BF3"/>
    <w:rsid w:val="00666CDB"/>
    <w:rsid w:val="00667108"/>
    <w:rsid w:val="00667473"/>
    <w:rsid w:val="006677C0"/>
    <w:rsid w:val="00667D60"/>
    <w:rsid w:val="0067007B"/>
    <w:rsid w:val="006702F6"/>
    <w:rsid w:val="00670874"/>
    <w:rsid w:val="00670B5E"/>
    <w:rsid w:val="00671369"/>
    <w:rsid w:val="006713B1"/>
    <w:rsid w:val="00671628"/>
    <w:rsid w:val="0067175A"/>
    <w:rsid w:val="006719E8"/>
    <w:rsid w:val="00671A31"/>
    <w:rsid w:val="00671A60"/>
    <w:rsid w:val="00671AB0"/>
    <w:rsid w:val="00671C64"/>
    <w:rsid w:val="00671FEA"/>
    <w:rsid w:val="0067222E"/>
    <w:rsid w:val="006723D8"/>
    <w:rsid w:val="006725B2"/>
    <w:rsid w:val="00672945"/>
    <w:rsid w:val="00673357"/>
    <w:rsid w:val="00673781"/>
    <w:rsid w:val="00673A3C"/>
    <w:rsid w:val="00673F1C"/>
    <w:rsid w:val="006741F0"/>
    <w:rsid w:val="006741F3"/>
    <w:rsid w:val="00674811"/>
    <w:rsid w:val="00674CED"/>
    <w:rsid w:val="00674FA3"/>
    <w:rsid w:val="006752E1"/>
    <w:rsid w:val="006753DC"/>
    <w:rsid w:val="00675794"/>
    <w:rsid w:val="00675C4C"/>
    <w:rsid w:val="006761F9"/>
    <w:rsid w:val="006762DE"/>
    <w:rsid w:val="0067635D"/>
    <w:rsid w:val="00676B19"/>
    <w:rsid w:val="00676C1A"/>
    <w:rsid w:val="00676F42"/>
    <w:rsid w:val="00677036"/>
    <w:rsid w:val="00677201"/>
    <w:rsid w:val="006800B6"/>
    <w:rsid w:val="0068015C"/>
    <w:rsid w:val="006802E2"/>
    <w:rsid w:val="006802E4"/>
    <w:rsid w:val="006806FB"/>
    <w:rsid w:val="0068079F"/>
    <w:rsid w:val="00680F0D"/>
    <w:rsid w:val="00681047"/>
    <w:rsid w:val="00681217"/>
    <w:rsid w:val="00681431"/>
    <w:rsid w:val="0068164F"/>
    <w:rsid w:val="00681F57"/>
    <w:rsid w:val="00682145"/>
    <w:rsid w:val="006822EA"/>
    <w:rsid w:val="00682371"/>
    <w:rsid w:val="00682518"/>
    <w:rsid w:val="0068263A"/>
    <w:rsid w:val="00682736"/>
    <w:rsid w:val="00682941"/>
    <w:rsid w:val="006829C2"/>
    <w:rsid w:val="00682EFC"/>
    <w:rsid w:val="006833C6"/>
    <w:rsid w:val="00683719"/>
    <w:rsid w:val="00683D09"/>
    <w:rsid w:val="00683D8E"/>
    <w:rsid w:val="00683E2D"/>
    <w:rsid w:val="00683F27"/>
    <w:rsid w:val="00684215"/>
    <w:rsid w:val="0068426F"/>
    <w:rsid w:val="006848DD"/>
    <w:rsid w:val="006848F7"/>
    <w:rsid w:val="00684AF4"/>
    <w:rsid w:val="006850CA"/>
    <w:rsid w:val="006852C6"/>
    <w:rsid w:val="00685788"/>
    <w:rsid w:val="00685C95"/>
    <w:rsid w:val="00685CCD"/>
    <w:rsid w:val="0068612B"/>
    <w:rsid w:val="00686426"/>
    <w:rsid w:val="00686875"/>
    <w:rsid w:val="00686990"/>
    <w:rsid w:val="00686A4C"/>
    <w:rsid w:val="00686B30"/>
    <w:rsid w:val="00686F64"/>
    <w:rsid w:val="006870FB"/>
    <w:rsid w:val="00687770"/>
    <w:rsid w:val="00690385"/>
    <w:rsid w:val="00690C1B"/>
    <w:rsid w:val="00691469"/>
    <w:rsid w:val="00691625"/>
    <w:rsid w:val="006918DC"/>
    <w:rsid w:val="00691BA5"/>
    <w:rsid w:val="00691E5E"/>
    <w:rsid w:val="00692996"/>
    <w:rsid w:val="00692F9F"/>
    <w:rsid w:val="0069350F"/>
    <w:rsid w:val="00693559"/>
    <w:rsid w:val="0069380A"/>
    <w:rsid w:val="00693917"/>
    <w:rsid w:val="00693B1D"/>
    <w:rsid w:val="00693B51"/>
    <w:rsid w:val="00693D4D"/>
    <w:rsid w:val="00694342"/>
    <w:rsid w:val="006943EB"/>
    <w:rsid w:val="0069476A"/>
    <w:rsid w:val="006948A7"/>
    <w:rsid w:val="00694B85"/>
    <w:rsid w:val="00694B94"/>
    <w:rsid w:val="00694BC2"/>
    <w:rsid w:val="00694D27"/>
    <w:rsid w:val="00694F74"/>
    <w:rsid w:val="00695063"/>
    <w:rsid w:val="0069558A"/>
    <w:rsid w:val="00695601"/>
    <w:rsid w:val="00695C08"/>
    <w:rsid w:val="00695C0F"/>
    <w:rsid w:val="00695DA0"/>
    <w:rsid w:val="006960EF"/>
    <w:rsid w:val="00696506"/>
    <w:rsid w:val="00696769"/>
    <w:rsid w:val="00696905"/>
    <w:rsid w:val="00696B40"/>
    <w:rsid w:val="00696C62"/>
    <w:rsid w:val="00696EC6"/>
    <w:rsid w:val="00697034"/>
    <w:rsid w:val="0069715A"/>
    <w:rsid w:val="0069739C"/>
    <w:rsid w:val="006976B8"/>
    <w:rsid w:val="006977FA"/>
    <w:rsid w:val="00697DB0"/>
    <w:rsid w:val="00697F0C"/>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2E8C"/>
    <w:rsid w:val="006A36FE"/>
    <w:rsid w:val="006A39D6"/>
    <w:rsid w:val="006A3B1D"/>
    <w:rsid w:val="006A3E57"/>
    <w:rsid w:val="006A425C"/>
    <w:rsid w:val="006A4B9F"/>
    <w:rsid w:val="006A4C83"/>
    <w:rsid w:val="006A4C95"/>
    <w:rsid w:val="006A4FA5"/>
    <w:rsid w:val="006A50AF"/>
    <w:rsid w:val="006A5274"/>
    <w:rsid w:val="006A52CE"/>
    <w:rsid w:val="006A53B3"/>
    <w:rsid w:val="006A540F"/>
    <w:rsid w:val="006A68AC"/>
    <w:rsid w:val="006A6933"/>
    <w:rsid w:val="006A6CD9"/>
    <w:rsid w:val="006A7466"/>
    <w:rsid w:val="006A74D4"/>
    <w:rsid w:val="006A7BF5"/>
    <w:rsid w:val="006A7CF8"/>
    <w:rsid w:val="006A7ED5"/>
    <w:rsid w:val="006B00DD"/>
    <w:rsid w:val="006B028D"/>
    <w:rsid w:val="006B0BC1"/>
    <w:rsid w:val="006B1137"/>
    <w:rsid w:val="006B12A5"/>
    <w:rsid w:val="006B18FA"/>
    <w:rsid w:val="006B1A3A"/>
    <w:rsid w:val="006B1ACC"/>
    <w:rsid w:val="006B1BC7"/>
    <w:rsid w:val="006B1CCB"/>
    <w:rsid w:val="006B263F"/>
    <w:rsid w:val="006B2909"/>
    <w:rsid w:val="006B2C0E"/>
    <w:rsid w:val="006B2F67"/>
    <w:rsid w:val="006B325B"/>
    <w:rsid w:val="006B32F4"/>
    <w:rsid w:val="006B3A7A"/>
    <w:rsid w:val="006B3E9A"/>
    <w:rsid w:val="006B4187"/>
    <w:rsid w:val="006B44F2"/>
    <w:rsid w:val="006B4ADB"/>
    <w:rsid w:val="006B542F"/>
    <w:rsid w:val="006B54AF"/>
    <w:rsid w:val="006B5B93"/>
    <w:rsid w:val="006B5F57"/>
    <w:rsid w:val="006B619E"/>
    <w:rsid w:val="006B637C"/>
    <w:rsid w:val="006B70C9"/>
    <w:rsid w:val="006B71F6"/>
    <w:rsid w:val="006B739F"/>
    <w:rsid w:val="006B73C2"/>
    <w:rsid w:val="006B76D6"/>
    <w:rsid w:val="006B7A89"/>
    <w:rsid w:val="006B7FA0"/>
    <w:rsid w:val="006C00D4"/>
    <w:rsid w:val="006C0162"/>
    <w:rsid w:val="006C0822"/>
    <w:rsid w:val="006C0E25"/>
    <w:rsid w:val="006C0FC0"/>
    <w:rsid w:val="006C128C"/>
    <w:rsid w:val="006C140B"/>
    <w:rsid w:val="006C1498"/>
    <w:rsid w:val="006C1833"/>
    <w:rsid w:val="006C1CBE"/>
    <w:rsid w:val="006C1CD3"/>
    <w:rsid w:val="006C263A"/>
    <w:rsid w:val="006C2992"/>
    <w:rsid w:val="006C2C85"/>
    <w:rsid w:val="006C30AB"/>
    <w:rsid w:val="006C3329"/>
    <w:rsid w:val="006C3420"/>
    <w:rsid w:val="006C3987"/>
    <w:rsid w:val="006C3F70"/>
    <w:rsid w:val="006C43D0"/>
    <w:rsid w:val="006C440E"/>
    <w:rsid w:val="006C4588"/>
    <w:rsid w:val="006C4B45"/>
    <w:rsid w:val="006C5145"/>
    <w:rsid w:val="006C5220"/>
    <w:rsid w:val="006C5444"/>
    <w:rsid w:val="006C5461"/>
    <w:rsid w:val="006C5560"/>
    <w:rsid w:val="006C5AFA"/>
    <w:rsid w:val="006C5BE1"/>
    <w:rsid w:val="006C5E38"/>
    <w:rsid w:val="006C621C"/>
    <w:rsid w:val="006C64AC"/>
    <w:rsid w:val="006C64DD"/>
    <w:rsid w:val="006C6A4F"/>
    <w:rsid w:val="006C6CF5"/>
    <w:rsid w:val="006C6EFD"/>
    <w:rsid w:val="006C7742"/>
    <w:rsid w:val="006C7BCA"/>
    <w:rsid w:val="006C7CB8"/>
    <w:rsid w:val="006D03F2"/>
    <w:rsid w:val="006D0795"/>
    <w:rsid w:val="006D0B9F"/>
    <w:rsid w:val="006D0C77"/>
    <w:rsid w:val="006D0D98"/>
    <w:rsid w:val="006D0EA5"/>
    <w:rsid w:val="006D10EE"/>
    <w:rsid w:val="006D1576"/>
    <w:rsid w:val="006D17A1"/>
    <w:rsid w:val="006D196C"/>
    <w:rsid w:val="006D19A9"/>
    <w:rsid w:val="006D19AD"/>
    <w:rsid w:val="006D1C74"/>
    <w:rsid w:val="006D21A8"/>
    <w:rsid w:val="006D22EA"/>
    <w:rsid w:val="006D2400"/>
    <w:rsid w:val="006D25B5"/>
    <w:rsid w:val="006D2841"/>
    <w:rsid w:val="006D2F47"/>
    <w:rsid w:val="006D3068"/>
    <w:rsid w:val="006D30DC"/>
    <w:rsid w:val="006D315B"/>
    <w:rsid w:val="006D31E0"/>
    <w:rsid w:val="006D32DD"/>
    <w:rsid w:val="006D36D9"/>
    <w:rsid w:val="006D36DA"/>
    <w:rsid w:val="006D3794"/>
    <w:rsid w:val="006D3804"/>
    <w:rsid w:val="006D3980"/>
    <w:rsid w:val="006D3E87"/>
    <w:rsid w:val="006D3EE0"/>
    <w:rsid w:val="006D41F7"/>
    <w:rsid w:val="006D45AB"/>
    <w:rsid w:val="006D49FF"/>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ABA"/>
    <w:rsid w:val="006D6CBC"/>
    <w:rsid w:val="006D6F8E"/>
    <w:rsid w:val="006D7344"/>
    <w:rsid w:val="006D737E"/>
    <w:rsid w:val="006D7452"/>
    <w:rsid w:val="006D7501"/>
    <w:rsid w:val="006D7674"/>
    <w:rsid w:val="006D778C"/>
    <w:rsid w:val="006D7983"/>
    <w:rsid w:val="006D7B2C"/>
    <w:rsid w:val="006D7DB0"/>
    <w:rsid w:val="006D7E1F"/>
    <w:rsid w:val="006E00A7"/>
    <w:rsid w:val="006E00DF"/>
    <w:rsid w:val="006E041B"/>
    <w:rsid w:val="006E087C"/>
    <w:rsid w:val="006E0ACC"/>
    <w:rsid w:val="006E0BD1"/>
    <w:rsid w:val="006E0D8D"/>
    <w:rsid w:val="006E1070"/>
    <w:rsid w:val="006E10AB"/>
    <w:rsid w:val="006E11E4"/>
    <w:rsid w:val="006E1293"/>
    <w:rsid w:val="006E1539"/>
    <w:rsid w:val="006E178F"/>
    <w:rsid w:val="006E1E98"/>
    <w:rsid w:val="006E1EEF"/>
    <w:rsid w:val="006E1F93"/>
    <w:rsid w:val="006E203A"/>
    <w:rsid w:val="006E262C"/>
    <w:rsid w:val="006E29A5"/>
    <w:rsid w:val="006E2AA9"/>
    <w:rsid w:val="006E2BD5"/>
    <w:rsid w:val="006E32F9"/>
    <w:rsid w:val="006E38C0"/>
    <w:rsid w:val="006E42AB"/>
    <w:rsid w:val="006E4B75"/>
    <w:rsid w:val="006E50DD"/>
    <w:rsid w:val="006E51E1"/>
    <w:rsid w:val="006E528F"/>
    <w:rsid w:val="006E52EF"/>
    <w:rsid w:val="006E551D"/>
    <w:rsid w:val="006E5EBE"/>
    <w:rsid w:val="006E5FFF"/>
    <w:rsid w:val="006E6536"/>
    <w:rsid w:val="006E6E01"/>
    <w:rsid w:val="006E6F14"/>
    <w:rsid w:val="006E7009"/>
    <w:rsid w:val="006E7437"/>
    <w:rsid w:val="006E75B7"/>
    <w:rsid w:val="006E7DC2"/>
    <w:rsid w:val="006E7EFF"/>
    <w:rsid w:val="006F055D"/>
    <w:rsid w:val="006F0851"/>
    <w:rsid w:val="006F0915"/>
    <w:rsid w:val="006F0A34"/>
    <w:rsid w:val="006F1433"/>
    <w:rsid w:val="006F1445"/>
    <w:rsid w:val="006F175A"/>
    <w:rsid w:val="006F19EC"/>
    <w:rsid w:val="006F1DAD"/>
    <w:rsid w:val="006F1FEB"/>
    <w:rsid w:val="006F2093"/>
    <w:rsid w:val="006F2213"/>
    <w:rsid w:val="006F227C"/>
    <w:rsid w:val="006F2416"/>
    <w:rsid w:val="006F28D6"/>
    <w:rsid w:val="006F29DF"/>
    <w:rsid w:val="006F2D1E"/>
    <w:rsid w:val="006F319A"/>
    <w:rsid w:val="006F3323"/>
    <w:rsid w:val="006F3388"/>
    <w:rsid w:val="006F33E7"/>
    <w:rsid w:val="006F3875"/>
    <w:rsid w:val="006F39CD"/>
    <w:rsid w:val="006F3D0B"/>
    <w:rsid w:val="006F3D24"/>
    <w:rsid w:val="006F3F97"/>
    <w:rsid w:val="006F42DC"/>
    <w:rsid w:val="006F4335"/>
    <w:rsid w:val="006F473A"/>
    <w:rsid w:val="006F48D2"/>
    <w:rsid w:val="006F4B1C"/>
    <w:rsid w:val="006F5103"/>
    <w:rsid w:val="006F52B2"/>
    <w:rsid w:val="006F5482"/>
    <w:rsid w:val="006F5AC1"/>
    <w:rsid w:val="006F5B77"/>
    <w:rsid w:val="006F5C12"/>
    <w:rsid w:val="006F5F7B"/>
    <w:rsid w:val="006F5FC7"/>
    <w:rsid w:val="006F63D6"/>
    <w:rsid w:val="006F6701"/>
    <w:rsid w:val="006F6B3D"/>
    <w:rsid w:val="006F7247"/>
    <w:rsid w:val="006F72DC"/>
    <w:rsid w:val="006F7843"/>
    <w:rsid w:val="006F7C9D"/>
    <w:rsid w:val="006F7ECA"/>
    <w:rsid w:val="007000F0"/>
    <w:rsid w:val="0070050B"/>
    <w:rsid w:val="0070098D"/>
    <w:rsid w:val="00700EC4"/>
    <w:rsid w:val="0070132F"/>
    <w:rsid w:val="00701734"/>
    <w:rsid w:val="00701E89"/>
    <w:rsid w:val="007023BF"/>
    <w:rsid w:val="0070248B"/>
    <w:rsid w:val="007028BB"/>
    <w:rsid w:val="00702C8B"/>
    <w:rsid w:val="00702EF1"/>
    <w:rsid w:val="00702F65"/>
    <w:rsid w:val="00703666"/>
    <w:rsid w:val="007036DC"/>
    <w:rsid w:val="007045AA"/>
    <w:rsid w:val="00705070"/>
    <w:rsid w:val="00705796"/>
    <w:rsid w:val="00705D05"/>
    <w:rsid w:val="00705DE3"/>
    <w:rsid w:val="0070601A"/>
    <w:rsid w:val="00706073"/>
    <w:rsid w:val="007063CA"/>
    <w:rsid w:val="007065C9"/>
    <w:rsid w:val="00706747"/>
    <w:rsid w:val="00706898"/>
    <w:rsid w:val="007068C9"/>
    <w:rsid w:val="00706C5F"/>
    <w:rsid w:val="00706E4B"/>
    <w:rsid w:val="00707052"/>
    <w:rsid w:val="007070CC"/>
    <w:rsid w:val="007072CD"/>
    <w:rsid w:val="0070731C"/>
    <w:rsid w:val="0070764B"/>
    <w:rsid w:val="00707688"/>
    <w:rsid w:val="00707758"/>
    <w:rsid w:val="0070781E"/>
    <w:rsid w:val="0070788D"/>
    <w:rsid w:val="007078A6"/>
    <w:rsid w:val="00707BE6"/>
    <w:rsid w:val="00710056"/>
    <w:rsid w:val="007105E1"/>
    <w:rsid w:val="0071070F"/>
    <w:rsid w:val="00710A2B"/>
    <w:rsid w:val="00710AD1"/>
    <w:rsid w:val="00710BFD"/>
    <w:rsid w:val="00710F01"/>
    <w:rsid w:val="00710F9C"/>
    <w:rsid w:val="007110E7"/>
    <w:rsid w:val="0071122B"/>
    <w:rsid w:val="007112C9"/>
    <w:rsid w:val="0071136A"/>
    <w:rsid w:val="00711496"/>
    <w:rsid w:val="007114E9"/>
    <w:rsid w:val="00711E17"/>
    <w:rsid w:val="00711E9F"/>
    <w:rsid w:val="0071220F"/>
    <w:rsid w:val="00712587"/>
    <w:rsid w:val="00712758"/>
    <w:rsid w:val="00712E11"/>
    <w:rsid w:val="00712EA6"/>
    <w:rsid w:val="00713036"/>
    <w:rsid w:val="00713063"/>
    <w:rsid w:val="00713064"/>
    <w:rsid w:val="007130C6"/>
    <w:rsid w:val="007136CF"/>
    <w:rsid w:val="00713877"/>
    <w:rsid w:val="00713B92"/>
    <w:rsid w:val="0071438F"/>
    <w:rsid w:val="0071444D"/>
    <w:rsid w:val="007144DB"/>
    <w:rsid w:val="007145DD"/>
    <w:rsid w:val="0071477D"/>
    <w:rsid w:val="0071481A"/>
    <w:rsid w:val="00714E47"/>
    <w:rsid w:val="00715322"/>
    <w:rsid w:val="0071588D"/>
    <w:rsid w:val="00715D3F"/>
    <w:rsid w:val="00715D9A"/>
    <w:rsid w:val="007161F3"/>
    <w:rsid w:val="00716232"/>
    <w:rsid w:val="00716499"/>
    <w:rsid w:val="00716907"/>
    <w:rsid w:val="007169AB"/>
    <w:rsid w:val="00716A30"/>
    <w:rsid w:val="00716AA5"/>
    <w:rsid w:val="00716B2C"/>
    <w:rsid w:val="00716D10"/>
    <w:rsid w:val="00717027"/>
    <w:rsid w:val="00717695"/>
    <w:rsid w:val="007179BF"/>
    <w:rsid w:val="007179C8"/>
    <w:rsid w:val="00717A6A"/>
    <w:rsid w:val="00717B22"/>
    <w:rsid w:val="00717B87"/>
    <w:rsid w:val="00717F25"/>
    <w:rsid w:val="00720017"/>
    <w:rsid w:val="00720983"/>
    <w:rsid w:val="0072099D"/>
    <w:rsid w:val="00721585"/>
    <w:rsid w:val="0072189A"/>
    <w:rsid w:val="00721905"/>
    <w:rsid w:val="00721ABF"/>
    <w:rsid w:val="00721BC0"/>
    <w:rsid w:val="00721BF8"/>
    <w:rsid w:val="00721C80"/>
    <w:rsid w:val="0072203C"/>
    <w:rsid w:val="007222E0"/>
    <w:rsid w:val="00722526"/>
    <w:rsid w:val="00722E9E"/>
    <w:rsid w:val="007230DA"/>
    <w:rsid w:val="00723AC4"/>
    <w:rsid w:val="00723C8F"/>
    <w:rsid w:val="00724011"/>
    <w:rsid w:val="00724054"/>
    <w:rsid w:val="00724331"/>
    <w:rsid w:val="00724947"/>
    <w:rsid w:val="00724D52"/>
    <w:rsid w:val="00725ADF"/>
    <w:rsid w:val="00725B98"/>
    <w:rsid w:val="00725C28"/>
    <w:rsid w:val="00725F38"/>
    <w:rsid w:val="00726215"/>
    <w:rsid w:val="00726245"/>
    <w:rsid w:val="00726589"/>
    <w:rsid w:val="00726CFE"/>
    <w:rsid w:val="00726EA0"/>
    <w:rsid w:val="007276A6"/>
    <w:rsid w:val="007277EC"/>
    <w:rsid w:val="00727846"/>
    <w:rsid w:val="00727B6A"/>
    <w:rsid w:val="00727BF3"/>
    <w:rsid w:val="007306B9"/>
    <w:rsid w:val="007306F3"/>
    <w:rsid w:val="00730A45"/>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04"/>
    <w:rsid w:val="00733CEE"/>
    <w:rsid w:val="00733D71"/>
    <w:rsid w:val="00733F93"/>
    <w:rsid w:val="0073411B"/>
    <w:rsid w:val="0073465C"/>
    <w:rsid w:val="0073469B"/>
    <w:rsid w:val="007349B7"/>
    <w:rsid w:val="00734AF8"/>
    <w:rsid w:val="00734BC8"/>
    <w:rsid w:val="007353BD"/>
    <w:rsid w:val="00735588"/>
    <w:rsid w:val="00735911"/>
    <w:rsid w:val="00735B43"/>
    <w:rsid w:val="00736835"/>
    <w:rsid w:val="00736932"/>
    <w:rsid w:val="00736AE0"/>
    <w:rsid w:val="00736D49"/>
    <w:rsid w:val="007370B9"/>
    <w:rsid w:val="0073711E"/>
    <w:rsid w:val="00737166"/>
    <w:rsid w:val="007371DB"/>
    <w:rsid w:val="007401B0"/>
    <w:rsid w:val="00740374"/>
    <w:rsid w:val="007405A6"/>
    <w:rsid w:val="007407F3"/>
    <w:rsid w:val="00740802"/>
    <w:rsid w:val="00740B52"/>
    <w:rsid w:val="00740CBC"/>
    <w:rsid w:val="0074106D"/>
    <w:rsid w:val="00741F48"/>
    <w:rsid w:val="0074270B"/>
    <w:rsid w:val="00742721"/>
    <w:rsid w:val="00743314"/>
    <w:rsid w:val="00743336"/>
    <w:rsid w:val="00743C1D"/>
    <w:rsid w:val="00744072"/>
    <w:rsid w:val="0074410A"/>
    <w:rsid w:val="00744177"/>
    <w:rsid w:val="00744858"/>
    <w:rsid w:val="007448B2"/>
    <w:rsid w:val="00744E42"/>
    <w:rsid w:val="00745530"/>
    <w:rsid w:val="00745575"/>
    <w:rsid w:val="00745645"/>
    <w:rsid w:val="007458A7"/>
    <w:rsid w:val="00745AB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067E"/>
    <w:rsid w:val="0075148D"/>
    <w:rsid w:val="0075157C"/>
    <w:rsid w:val="007517B0"/>
    <w:rsid w:val="00751A89"/>
    <w:rsid w:val="00751B6B"/>
    <w:rsid w:val="00751E71"/>
    <w:rsid w:val="007521A8"/>
    <w:rsid w:val="0075231D"/>
    <w:rsid w:val="0075270C"/>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59"/>
    <w:rsid w:val="00755D65"/>
    <w:rsid w:val="007561C1"/>
    <w:rsid w:val="00756363"/>
    <w:rsid w:val="0075661C"/>
    <w:rsid w:val="00757219"/>
    <w:rsid w:val="00757310"/>
    <w:rsid w:val="00757688"/>
    <w:rsid w:val="00760595"/>
    <w:rsid w:val="00760F72"/>
    <w:rsid w:val="00760FB0"/>
    <w:rsid w:val="0076154C"/>
    <w:rsid w:val="007616C5"/>
    <w:rsid w:val="007616DC"/>
    <w:rsid w:val="00762372"/>
    <w:rsid w:val="00762438"/>
    <w:rsid w:val="007624AA"/>
    <w:rsid w:val="00762511"/>
    <w:rsid w:val="0076286D"/>
    <w:rsid w:val="007628B1"/>
    <w:rsid w:val="00762DE8"/>
    <w:rsid w:val="0076313E"/>
    <w:rsid w:val="007632C6"/>
    <w:rsid w:val="00763832"/>
    <w:rsid w:val="0076386C"/>
    <w:rsid w:val="007639A5"/>
    <w:rsid w:val="00763C08"/>
    <w:rsid w:val="00763DC7"/>
    <w:rsid w:val="00763EEC"/>
    <w:rsid w:val="007640B4"/>
    <w:rsid w:val="00764404"/>
    <w:rsid w:val="007648D5"/>
    <w:rsid w:val="00764945"/>
    <w:rsid w:val="007649D6"/>
    <w:rsid w:val="00764A7F"/>
    <w:rsid w:val="00764AC2"/>
    <w:rsid w:val="00764BDB"/>
    <w:rsid w:val="00764D12"/>
    <w:rsid w:val="007652A1"/>
    <w:rsid w:val="007658C4"/>
    <w:rsid w:val="00765995"/>
    <w:rsid w:val="00765C2B"/>
    <w:rsid w:val="00765E74"/>
    <w:rsid w:val="00765EFF"/>
    <w:rsid w:val="00766784"/>
    <w:rsid w:val="00767AF5"/>
    <w:rsid w:val="00767C40"/>
    <w:rsid w:val="00767FC4"/>
    <w:rsid w:val="00770312"/>
    <w:rsid w:val="0077063B"/>
    <w:rsid w:val="00770900"/>
    <w:rsid w:val="00770D58"/>
    <w:rsid w:val="00770FA4"/>
    <w:rsid w:val="007711B2"/>
    <w:rsid w:val="007718EC"/>
    <w:rsid w:val="00772818"/>
    <w:rsid w:val="0077294D"/>
    <w:rsid w:val="00772BE5"/>
    <w:rsid w:val="00772D2B"/>
    <w:rsid w:val="00773AFC"/>
    <w:rsid w:val="007741A1"/>
    <w:rsid w:val="00774AE6"/>
    <w:rsid w:val="00774C6F"/>
    <w:rsid w:val="00774D86"/>
    <w:rsid w:val="00775024"/>
    <w:rsid w:val="007750DB"/>
    <w:rsid w:val="007752CF"/>
    <w:rsid w:val="00775DED"/>
    <w:rsid w:val="00776772"/>
    <w:rsid w:val="007767BC"/>
    <w:rsid w:val="00776CE1"/>
    <w:rsid w:val="00777214"/>
    <w:rsid w:val="00777501"/>
    <w:rsid w:val="007775DF"/>
    <w:rsid w:val="00777C08"/>
    <w:rsid w:val="00777D5F"/>
    <w:rsid w:val="00780129"/>
    <w:rsid w:val="00780212"/>
    <w:rsid w:val="007805C0"/>
    <w:rsid w:val="00780B12"/>
    <w:rsid w:val="00780B92"/>
    <w:rsid w:val="007810F5"/>
    <w:rsid w:val="00781400"/>
    <w:rsid w:val="00781A61"/>
    <w:rsid w:val="00781E6A"/>
    <w:rsid w:val="007825B8"/>
    <w:rsid w:val="00782652"/>
    <w:rsid w:val="007826FB"/>
    <w:rsid w:val="007827E9"/>
    <w:rsid w:val="00782CAC"/>
    <w:rsid w:val="00782F49"/>
    <w:rsid w:val="0078325A"/>
    <w:rsid w:val="00783567"/>
    <w:rsid w:val="00783745"/>
    <w:rsid w:val="00783A69"/>
    <w:rsid w:val="00783CF3"/>
    <w:rsid w:val="00783F5A"/>
    <w:rsid w:val="00784B2B"/>
    <w:rsid w:val="00784B9A"/>
    <w:rsid w:val="007854AD"/>
    <w:rsid w:val="00785A57"/>
    <w:rsid w:val="00786A95"/>
    <w:rsid w:val="0078722F"/>
    <w:rsid w:val="007876D6"/>
    <w:rsid w:val="00787C84"/>
    <w:rsid w:val="0079074B"/>
    <w:rsid w:val="00790A82"/>
    <w:rsid w:val="00790AE6"/>
    <w:rsid w:val="00791156"/>
    <w:rsid w:val="007911C4"/>
    <w:rsid w:val="0079138B"/>
    <w:rsid w:val="00791756"/>
    <w:rsid w:val="00791DD4"/>
    <w:rsid w:val="0079201B"/>
    <w:rsid w:val="00792458"/>
    <w:rsid w:val="007924E2"/>
    <w:rsid w:val="00792D9F"/>
    <w:rsid w:val="00793124"/>
    <w:rsid w:val="00793343"/>
    <w:rsid w:val="00793631"/>
    <w:rsid w:val="007937C5"/>
    <w:rsid w:val="00793A2F"/>
    <w:rsid w:val="00793A75"/>
    <w:rsid w:val="00793B8D"/>
    <w:rsid w:val="00793F05"/>
    <w:rsid w:val="00794104"/>
    <w:rsid w:val="007941C3"/>
    <w:rsid w:val="007943DB"/>
    <w:rsid w:val="0079465B"/>
    <w:rsid w:val="00794718"/>
    <w:rsid w:val="00794848"/>
    <w:rsid w:val="0079490A"/>
    <w:rsid w:val="00794D64"/>
    <w:rsid w:val="00795053"/>
    <w:rsid w:val="00795C8D"/>
    <w:rsid w:val="0079671D"/>
    <w:rsid w:val="00796A8B"/>
    <w:rsid w:val="00796ADC"/>
    <w:rsid w:val="00796C5C"/>
    <w:rsid w:val="00796CF8"/>
    <w:rsid w:val="007974F6"/>
    <w:rsid w:val="00797D45"/>
    <w:rsid w:val="007A026E"/>
    <w:rsid w:val="007A075B"/>
    <w:rsid w:val="007A18B8"/>
    <w:rsid w:val="007A1DD9"/>
    <w:rsid w:val="007A1FEA"/>
    <w:rsid w:val="007A20D3"/>
    <w:rsid w:val="007A2226"/>
    <w:rsid w:val="007A2C9B"/>
    <w:rsid w:val="007A2DDF"/>
    <w:rsid w:val="007A383C"/>
    <w:rsid w:val="007A3901"/>
    <w:rsid w:val="007A390F"/>
    <w:rsid w:val="007A39E0"/>
    <w:rsid w:val="007A4160"/>
    <w:rsid w:val="007A41A4"/>
    <w:rsid w:val="007A4229"/>
    <w:rsid w:val="007A4317"/>
    <w:rsid w:val="007A44B1"/>
    <w:rsid w:val="007A5331"/>
    <w:rsid w:val="007A5374"/>
    <w:rsid w:val="007A59CF"/>
    <w:rsid w:val="007A5A48"/>
    <w:rsid w:val="007A610C"/>
    <w:rsid w:val="007A627E"/>
    <w:rsid w:val="007A6783"/>
    <w:rsid w:val="007A6B06"/>
    <w:rsid w:val="007A6BE2"/>
    <w:rsid w:val="007A6BF4"/>
    <w:rsid w:val="007A6D52"/>
    <w:rsid w:val="007A6F50"/>
    <w:rsid w:val="007A6F66"/>
    <w:rsid w:val="007A7332"/>
    <w:rsid w:val="007A7742"/>
    <w:rsid w:val="007A7DC2"/>
    <w:rsid w:val="007A7FEA"/>
    <w:rsid w:val="007B0059"/>
    <w:rsid w:val="007B017D"/>
    <w:rsid w:val="007B032E"/>
    <w:rsid w:val="007B0D9C"/>
    <w:rsid w:val="007B0F4A"/>
    <w:rsid w:val="007B1129"/>
    <w:rsid w:val="007B1322"/>
    <w:rsid w:val="007B1407"/>
    <w:rsid w:val="007B1802"/>
    <w:rsid w:val="007B1B09"/>
    <w:rsid w:val="007B1B77"/>
    <w:rsid w:val="007B1E3A"/>
    <w:rsid w:val="007B2047"/>
    <w:rsid w:val="007B25BE"/>
    <w:rsid w:val="007B2876"/>
    <w:rsid w:val="007B2A7C"/>
    <w:rsid w:val="007B2E57"/>
    <w:rsid w:val="007B2FED"/>
    <w:rsid w:val="007B39F9"/>
    <w:rsid w:val="007B3B92"/>
    <w:rsid w:val="007B3BF8"/>
    <w:rsid w:val="007B40FD"/>
    <w:rsid w:val="007B46CB"/>
    <w:rsid w:val="007B483B"/>
    <w:rsid w:val="007B4B0D"/>
    <w:rsid w:val="007B527C"/>
    <w:rsid w:val="007B58F2"/>
    <w:rsid w:val="007B63C6"/>
    <w:rsid w:val="007B67D6"/>
    <w:rsid w:val="007B6C30"/>
    <w:rsid w:val="007B6D74"/>
    <w:rsid w:val="007B6DB5"/>
    <w:rsid w:val="007B72A6"/>
    <w:rsid w:val="007B75EF"/>
    <w:rsid w:val="007B7639"/>
    <w:rsid w:val="007B7662"/>
    <w:rsid w:val="007B7939"/>
    <w:rsid w:val="007B79F5"/>
    <w:rsid w:val="007B7C1A"/>
    <w:rsid w:val="007C01DA"/>
    <w:rsid w:val="007C0546"/>
    <w:rsid w:val="007C0724"/>
    <w:rsid w:val="007C092F"/>
    <w:rsid w:val="007C09D0"/>
    <w:rsid w:val="007C0AE4"/>
    <w:rsid w:val="007C0D6C"/>
    <w:rsid w:val="007C161A"/>
    <w:rsid w:val="007C1B71"/>
    <w:rsid w:val="007C20B4"/>
    <w:rsid w:val="007C219F"/>
    <w:rsid w:val="007C231B"/>
    <w:rsid w:val="007C2590"/>
    <w:rsid w:val="007C2C50"/>
    <w:rsid w:val="007C2D84"/>
    <w:rsid w:val="007C2DEF"/>
    <w:rsid w:val="007C2F27"/>
    <w:rsid w:val="007C3092"/>
    <w:rsid w:val="007C31E7"/>
    <w:rsid w:val="007C3226"/>
    <w:rsid w:val="007C3268"/>
    <w:rsid w:val="007C3C36"/>
    <w:rsid w:val="007C4D5E"/>
    <w:rsid w:val="007C5355"/>
    <w:rsid w:val="007C6D2F"/>
    <w:rsid w:val="007C76BB"/>
    <w:rsid w:val="007C7702"/>
    <w:rsid w:val="007C7ADA"/>
    <w:rsid w:val="007C7C91"/>
    <w:rsid w:val="007C7FE2"/>
    <w:rsid w:val="007D0120"/>
    <w:rsid w:val="007D06AD"/>
    <w:rsid w:val="007D0880"/>
    <w:rsid w:val="007D0B78"/>
    <w:rsid w:val="007D0C16"/>
    <w:rsid w:val="007D11DB"/>
    <w:rsid w:val="007D136E"/>
    <w:rsid w:val="007D1E0B"/>
    <w:rsid w:val="007D1E12"/>
    <w:rsid w:val="007D275B"/>
    <w:rsid w:val="007D28BD"/>
    <w:rsid w:val="007D3028"/>
    <w:rsid w:val="007D31A2"/>
    <w:rsid w:val="007D3E4F"/>
    <w:rsid w:val="007D41FD"/>
    <w:rsid w:val="007D425E"/>
    <w:rsid w:val="007D427C"/>
    <w:rsid w:val="007D4458"/>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C23"/>
    <w:rsid w:val="007E1EAE"/>
    <w:rsid w:val="007E2034"/>
    <w:rsid w:val="007E22B3"/>
    <w:rsid w:val="007E26C6"/>
    <w:rsid w:val="007E2CB7"/>
    <w:rsid w:val="007E2D9F"/>
    <w:rsid w:val="007E2DFD"/>
    <w:rsid w:val="007E2E95"/>
    <w:rsid w:val="007E307E"/>
    <w:rsid w:val="007E3118"/>
    <w:rsid w:val="007E3143"/>
    <w:rsid w:val="007E31C0"/>
    <w:rsid w:val="007E36CA"/>
    <w:rsid w:val="007E36DE"/>
    <w:rsid w:val="007E3A2E"/>
    <w:rsid w:val="007E3BB2"/>
    <w:rsid w:val="007E3FE4"/>
    <w:rsid w:val="007E4299"/>
    <w:rsid w:val="007E4510"/>
    <w:rsid w:val="007E558E"/>
    <w:rsid w:val="007E584F"/>
    <w:rsid w:val="007E5866"/>
    <w:rsid w:val="007E5AAB"/>
    <w:rsid w:val="007E5B46"/>
    <w:rsid w:val="007E5B48"/>
    <w:rsid w:val="007E5D28"/>
    <w:rsid w:val="007E620B"/>
    <w:rsid w:val="007E658F"/>
    <w:rsid w:val="007E672E"/>
    <w:rsid w:val="007E6F5B"/>
    <w:rsid w:val="007E72CA"/>
    <w:rsid w:val="007E7381"/>
    <w:rsid w:val="007E73EA"/>
    <w:rsid w:val="007E75FF"/>
    <w:rsid w:val="007E77FF"/>
    <w:rsid w:val="007E7B1B"/>
    <w:rsid w:val="007E7C0B"/>
    <w:rsid w:val="007E7C6B"/>
    <w:rsid w:val="007E7D07"/>
    <w:rsid w:val="007F016E"/>
    <w:rsid w:val="007F0204"/>
    <w:rsid w:val="007F047E"/>
    <w:rsid w:val="007F0C8A"/>
    <w:rsid w:val="007F1043"/>
    <w:rsid w:val="007F18FC"/>
    <w:rsid w:val="007F1B2E"/>
    <w:rsid w:val="007F1B55"/>
    <w:rsid w:val="007F1FD4"/>
    <w:rsid w:val="007F2004"/>
    <w:rsid w:val="007F2612"/>
    <w:rsid w:val="007F2781"/>
    <w:rsid w:val="007F27FD"/>
    <w:rsid w:val="007F28FE"/>
    <w:rsid w:val="007F31B0"/>
    <w:rsid w:val="007F33DD"/>
    <w:rsid w:val="007F3765"/>
    <w:rsid w:val="007F37C2"/>
    <w:rsid w:val="007F3B31"/>
    <w:rsid w:val="007F3C68"/>
    <w:rsid w:val="007F4910"/>
    <w:rsid w:val="007F4A10"/>
    <w:rsid w:val="007F4DCB"/>
    <w:rsid w:val="007F5445"/>
    <w:rsid w:val="007F563C"/>
    <w:rsid w:val="007F5648"/>
    <w:rsid w:val="007F5D0F"/>
    <w:rsid w:val="007F64A4"/>
    <w:rsid w:val="007F6A07"/>
    <w:rsid w:val="007F7216"/>
    <w:rsid w:val="007F756E"/>
    <w:rsid w:val="007F75E2"/>
    <w:rsid w:val="007F7C19"/>
    <w:rsid w:val="007F7C43"/>
    <w:rsid w:val="007F7E08"/>
    <w:rsid w:val="008003C0"/>
    <w:rsid w:val="0080066F"/>
    <w:rsid w:val="008007F2"/>
    <w:rsid w:val="00800879"/>
    <w:rsid w:val="008009C0"/>
    <w:rsid w:val="008010A0"/>
    <w:rsid w:val="00801481"/>
    <w:rsid w:val="00801498"/>
    <w:rsid w:val="00801C1A"/>
    <w:rsid w:val="00801DBE"/>
    <w:rsid w:val="008021E1"/>
    <w:rsid w:val="00802256"/>
    <w:rsid w:val="00802479"/>
    <w:rsid w:val="008025EA"/>
    <w:rsid w:val="00802967"/>
    <w:rsid w:val="0080296C"/>
    <w:rsid w:val="00802C4F"/>
    <w:rsid w:val="00802C52"/>
    <w:rsid w:val="00802E8D"/>
    <w:rsid w:val="0080340F"/>
    <w:rsid w:val="008039F9"/>
    <w:rsid w:val="00803A19"/>
    <w:rsid w:val="00803C2B"/>
    <w:rsid w:val="00803CD8"/>
    <w:rsid w:val="00803E45"/>
    <w:rsid w:val="00804160"/>
    <w:rsid w:val="00804461"/>
    <w:rsid w:val="008046CD"/>
    <w:rsid w:val="00804AD5"/>
    <w:rsid w:val="00804C29"/>
    <w:rsid w:val="00804DEA"/>
    <w:rsid w:val="00804E0D"/>
    <w:rsid w:val="008051F8"/>
    <w:rsid w:val="00805736"/>
    <w:rsid w:val="00805A59"/>
    <w:rsid w:val="00805ACF"/>
    <w:rsid w:val="00805AE8"/>
    <w:rsid w:val="00805EB9"/>
    <w:rsid w:val="008063E9"/>
    <w:rsid w:val="008063FF"/>
    <w:rsid w:val="00806440"/>
    <w:rsid w:val="008065BE"/>
    <w:rsid w:val="00806751"/>
    <w:rsid w:val="00806CF3"/>
    <w:rsid w:val="008072DB"/>
    <w:rsid w:val="008073B6"/>
    <w:rsid w:val="00807829"/>
    <w:rsid w:val="00807A9A"/>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4FC0"/>
    <w:rsid w:val="00815D5E"/>
    <w:rsid w:val="00815D8B"/>
    <w:rsid w:val="00815DEB"/>
    <w:rsid w:val="00815E13"/>
    <w:rsid w:val="00815F2A"/>
    <w:rsid w:val="0081608A"/>
    <w:rsid w:val="008162C0"/>
    <w:rsid w:val="008162F6"/>
    <w:rsid w:val="0081650D"/>
    <w:rsid w:val="00816630"/>
    <w:rsid w:val="00816667"/>
    <w:rsid w:val="008168F8"/>
    <w:rsid w:val="0081738B"/>
    <w:rsid w:val="008173FA"/>
    <w:rsid w:val="008175D7"/>
    <w:rsid w:val="00817745"/>
    <w:rsid w:val="008177A6"/>
    <w:rsid w:val="008178EF"/>
    <w:rsid w:val="00817961"/>
    <w:rsid w:val="0081799C"/>
    <w:rsid w:val="00817C40"/>
    <w:rsid w:val="00817CF2"/>
    <w:rsid w:val="00820055"/>
    <w:rsid w:val="0082026A"/>
    <w:rsid w:val="00820282"/>
    <w:rsid w:val="00820436"/>
    <w:rsid w:val="008204C3"/>
    <w:rsid w:val="008206F1"/>
    <w:rsid w:val="0082072C"/>
    <w:rsid w:val="00820A23"/>
    <w:rsid w:val="00820F73"/>
    <w:rsid w:val="008212F9"/>
    <w:rsid w:val="00821420"/>
    <w:rsid w:val="008219B0"/>
    <w:rsid w:val="00821F3E"/>
    <w:rsid w:val="0082252E"/>
    <w:rsid w:val="008225E4"/>
    <w:rsid w:val="00822668"/>
    <w:rsid w:val="008228F4"/>
    <w:rsid w:val="0082292C"/>
    <w:rsid w:val="008229AC"/>
    <w:rsid w:val="00822DD1"/>
    <w:rsid w:val="008233B9"/>
    <w:rsid w:val="008237D4"/>
    <w:rsid w:val="00823823"/>
    <w:rsid w:val="00824657"/>
    <w:rsid w:val="008249FD"/>
    <w:rsid w:val="00824E0E"/>
    <w:rsid w:val="008251D7"/>
    <w:rsid w:val="008253F7"/>
    <w:rsid w:val="00825655"/>
    <w:rsid w:val="0082579A"/>
    <w:rsid w:val="008259A7"/>
    <w:rsid w:val="00825F86"/>
    <w:rsid w:val="00826128"/>
    <w:rsid w:val="008261EC"/>
    <w:rsid w:val="00826702"/>
    <w:rsid w:val="00826C3C"/>
    <w:rsid w:val="00826CD7"/>
    <w:rsid w:val="00826CEC"/>
    <w:rsid w:val="00826E32"/>
    <w:rsid w:val="008271B2"/>
    <w:rsid w:val="008272C0"/>
    <w:rsid w:val="00827420"/>
    <w:rsid w:val="00827474"/>
    <w:rsid w:val="00827499"/>
    <w:rsid w:val="008277C3"/>
    <w:rsid w:val="00827E54"/>
    <w:rsid w:val="008300F1"/>
    <w:rsid w:val="00830244"/>
    <w:rsid w:val="008303D7"/>
    <w:rsid w:val="008304FE"/>
    <w:rsid w:val="00830B7B"/>
    <w:rsid w:val="0083108A"/>
    <w:rsid w:val="008314E9"/>
    <w:rsid w:val="0083187D"/>
    <w:rsid w:val="00831923"/>
    <w:rsid w:val="00831B7E"/>
    <w:rsid w:val="00831B80"/>
    <w:rsid w:val="00831E98"/>
    <w:rsid w:val="008322BA"/>
    <w:rsid w:val="008322E8"/>
    <w:rsid w:val="008329C4"/>
    <w:rsid w:val="00832BF5"/>
    <w:rsid w:val="008330CB"/>
    <w:rsid w:val="008336AC"/>
    <w:rsid w:val="008336B6"/>
    <w:rsid w:val="008337D9"/>
    <w:rsid w:val="008337E8"/>
    <w:rsid w:val="00833AC5"/>
    <w:rsid w:val="00833EE9"/>
    <w:rsid w:val="0083402A"/>
    <w:rsid w:val="0083446F"/>
    <w:rsid w:val="008345BA"/>
    <w:rsid w:val="008351E5"/>
    <w:rsid w:val="0083585E"/>
    <w:rsid w:val="00835B05"/>
    <w:rsid w:val="0083618C"/>
    <w:rsid w:val="00836290"/>
    <w:rsid w:val="008362CA"/>
    <w:rsid w:val="00836675"/>
    <w:rsid w:val="0083763E"/>
    <w:rsid w:val="00837725"/>
    <w:rsid w:val="00837A60"/>
    <w:rsid w:val="00837C78"/>
    <w:rsid w:val="008405BA"/>
    <w:rsid w:val="00840614"/>
    <w:rsid w:val="00840636"/>
    <w:rsid w:val="00840B21"/>
    <w:rsid w:val="00840CB3"/>
    <w:rsid w:val="00841718"/>
    <w:rsid w:val="00841DD0"/>
    <w:rsid w:val="00841EF0"/>
    <w:rsid w:val="00841EF7"/>
    <w:rsid w:val="0084238E"/>
    <w:rsid w:val="00842459"/>
    <w:rsid w:val="00842475"/>
    <w:rsid w:val="0084313F"/>
    <w:rsid w:val="008438DB"/>
    <w:rsid w:val="00843C1A"/>
    <w:rsid w:val="00843CA4"/>
    <w:rsid w:val="00843CCD"/>
    <w:rsid w:val="00843D59"/>
    <w:rsid w:val="00843E7F"/>
    <w:rsid w:val="00843EE7"/>
    <w:rsid w:val="0084434C"/>
    <w:rsid w:val="00844741"/>
    <w:rsid w:val="008447A8"/>
    <w:rsid w:val="00844ECF"/>
    <w:rsid w:val="0084514E"/>
    <w:rsid w:val="008451F6"/>
    <w:rsid w:val="008452BB"/>
    <w:rsid w:val="008452FE"/>
    <w:rsid w:val="008453E3"/>
    <w:rsid w:val="0084544B"/>
    <w:rsid w:val="00845889"/>
    <w:rsid w:val="00845A93"/>
    <w:rsid w:val="00845B00"/>
    <w:rsid w:val="00845B63"/>
    <w:rsid w:val="00845EEB"/>
    <w:rsid w:val="00845FF5"/>
    <w:rsid w:val="00846515"/>
    <w:rsid w:val="00846EEA"/>
    <w:rsid w:val="0084713F"/>
    <w:rsid w:val="00847275"/>
    <w:rsid w:val="008473A9"/>
    <w:rsid w:val="00847688"/>
    <w:rsid w:val="00847B19"/>
    <w:rsid w:val="00847B90"/>
    <w:rsid w:val="00847B93"/>
    <w:rsid w:val="00847E3B"/>
    <w:rsid w:val="00847F17"/>
    <w:rsid w:val="00847F1B"/>
    <w:rsid w:val="008506E2"/>
    <w:rsid w:val="00850A5D"/>
    <w:rsid w:val="00850B7A"/>
    <w:rsid w:val="00850C66"/>
    <w:rsid w:val="00850CA7"/>
    <w:rsid w:val="008514FC"/>
    <w:rsid w:val="00851C7E"/>
    <w:rsid w:val="00851DEB"/>
    <w:rsid w:val="00851F7D"/>
    <w:rsid w:val="00851FD9"/>
    <w:rsid w:val="00852143"/>
    <w:rsid w:val="00852368"/>
    <w:rsid w:val="00852389"/>
    <w:rsid w:val="00852692"/>
    <w:rsid w:val="00852A09"/>
    <w:rsid w:val="00852A7B"/>
    <w:rsid w:val="00852B4F"/>
    <w:rsid w:val="00852EAB"/>
    <w:rsid w:val="008531E5"/>
    <w:rsid w:val="008532AD"/>
    <w:rsid w:val="00853599"/>
    <w:rsid w:val="00853967"/>
    <w:rsid w:val="00853CBF"/>
    <w:rsid w:val="00853E2F"/>
    <w:rsid w:val="00854000"/>
    <w:rsid w:val="00854AF1"/>
    <w:rsid w:val="00854D75"/>
    <w:rsid w:val="008557D4"/>
    <w:rsid w:val="00855B05"/>
    <w:rsid w:val="00856252"/>
    <w:rsid w:val="00856AAE"/>
    <w:rsid w:val="00856AC2"/>
    <w:rsid w:val="00856B22"/>
    <w:rsid w:val="00856F01"/>
    <w:rsid w:val="00856FDB"/>
    <w:rsid w:val="008570FA"/>
    <w:rsid w:val="008573F0"/>
    <w:rsid w:val="0085745D"/>
    <w:rsid w:val="00857735"/>
    <w:rsid w:val="00857A45"/>
    <w:rsid w:val="00857B5F"/>
    <w:rsid w:val="00857B67"/>
    <w:rsid w:val="00857DE1"/>
    <w:rsid w:val="00857E5F"/>
    <w:rsid w:val="00857FCC"/>
    <w:rsid w:val="0086025C"/>
    <w:rsid w:val="008602EA"/>
    <w:rsid w:val="00860476"/>
    <w:rsid w:val="008608FC"/>
    <w:rsid w:val="00860E40"/>
    <w:rsid w:val="00860FEA"/>
    <w:rsid w:val="008613EC"/>
    <w:rsid w:val="00861584"/>
    <w:rsid w:val="00861723"/>
    <w:rsid w:val="00861845"/>
    <w:rsid w:val="00861B89"/>
    <w:rsid w:val="008622F1"/>
    <w:rsid w:val="00862EBC"/>
    <w:rsid w:val="00863338"/>
    <w:rsid w:val="0086341C"/>
    <w:rsid w:val="00863A79"/>
    <w:rsid w:val="00863B6A"/>
    <w:rsid w:val="00863F81"/>
    <w:rsid w:val="00863FF6"/>
    <w:rsid w:val="0086450B"/>
    <w:rsid w:val="00864674"/>
    <w:rsid w:val="00864874"/>
    <w:rsid w:val="00864D3F"/>
    <w:rsid w:val="00864D45"/>
    <w:rsid w:val="00864DB3"/>
    <w:rsid w:val="008650FF"/>
    <w:rsid w:val="008655CD"/>
    <w:rsid w:val="00865853"/>
    <w:rsid w:val="008659CE"/>
    <w:rsid w:val="00865CFB"/>
    <w:rsid w:val="008661A9"/>
    <w:rsid w:val="00866384"/>
    <w:rsid w:val="008665F4"/>
    <w:rsid w:val="00866A2B"/>
    <w:rsid w:val="00866ADD"/>
    <w:rsid w:val="00866C52"/>
    <w:rsid w:val="0086758F"/>
    <w:rsid w:val="00867B86"/>
    <w:rsid w:val="00867CED"/>
    <w:rsid w:val="00867D5D"/>
    <w:rsid w:val="0087036F"/>
    <w:rsid w:val="0087066A"/>
    <w:rsid w:val="00870858"/>
    <w:rsid w:val="0087096D"/>
    <w:rsid w:val="00870A9B"/>
    <w:rsid w:val="008713C1"/>
    <w:rsid w:val="0087143C"/>
    <w:rsid w:val="00871683"/>
    <w:rsid w:val="00871719"/>
    <w:rsid w:val="00871790"/>
    <w:rsid w:val="008717FB"/>
    <w:rsid w:val="008718B2"/>
    <w:rsid w:val="008724E5"/>
    <w:rsid w:val="00872530"/>
    <w:rsid w:val="0087298C"/>
    <w:rsid w:val="00873253"/>
    <w:rsid w:val="00873558"/>
    <w:rsid w:val="00873633"/>
    <w:rsid w:val="00873685"/>
    <w:rsid w:val="008736EB"/>
    <w:rsid w:val="00873737"/>
    <w:rsid w:val="00873D3A"/>
    <w:rsid w:val="00873EF7"/>
    <w:rsid w:val="0087403A"/>
    <w:rsid w:val="00874247"/>
    <w:rsid w:val="008744AD"/>
    <w:rsid w:val="00874A5C"/>
    <w:rsid w:val="00874C59"/>
    <w:rsid w:val="00874FA3"/>
    <w:rsid w:val="0087508C"/>
    <w:rsid w:val="008755C4"/>
    <w:rsid w:val="00875A99"/>
    <w:rsid w:val="00875F77"/>
    <w:rsid w:val="00876391"/>
    <w:rsid w:val="0087644B"/>
    <w:rsid w:val="0087657F"/>
    <w:rsid w:val="00876965"/>
    <w:rsid w:val="0087699A"/>
    <w:rsid w:val="008772D1"/>
    <w:rsid w:val="00877394"/>
    <w:rsid w:val="008774FC"/>
    <w:rsid w:val="00877931"/>
    <w:rsid w:val="00877C20"/>
    <w:rsid w:val="00877F69"/>
    <w:rsid w:val="00880118"/>
    <w:rsid w:val="00880265"/>
    <w:rsid w:val="00880273"/>
    <w:rsid w:val="008804C0"/>
    <w:rsid w:val="008805FC"/>
    <w:rsid w:val="00880EC7"/>
    <w:rsid w:val="008810DC"/>
    <w:rsid w:val="008817DC"/>
    <w:rsid w:val="008819BA"/>
    <w:rsid w:val="008819E7"/>
    <w:rsid w:val="00881CE4"/>
    <w:rsid w:val="00881D2F"/>
    <w:rsid w:val="0088228A"/>
    <w:rsid w:val="00882458"/>
    <w:rsid w:val="008828F7"/>
    <w:rsid w:val="0088296F"/>
    <w:rsid w:val="0088297A"/>
    <w:rsid w:val="00882DF0"/>
    <w:rsid w:val="00883002"/>
    <w:rsid w:val="008830C3"/>
    <w:rsid w:val="00883239"/>
    <w:rsid w:val="00883449"/>
    <w:rsid w:val="008835D4"/>
    <w:rsid w:val="00883A7A"/>
    <w:rsid w:val="00883C16"/>
    <w:rsid w:val="0088444E"/>
    <w:rsid w:val="0088487F"/>
    <w:rsid w:val="008848E1"/>
    <w:rsid w:val="00884ABC"/>
    <w:rsid w:val="00884AD9"/>
    <w:rsid w:val="00884B64"/>
    <w:rsid w:val="00884B8E"/>
    <w:rsid w:val="00884DBB"/>
    <w:rsid w:val="00885207"/>
    <w:rsid w:val="0088584C"/>
    <w:rsid w:val="00885CB8"/>
    <w:rsid w:val="00886498"/>
    <w:rsid w:val="00886796"/>
    <w:rsid w:val="00886B1C"/>
    <w:rsid w:val="00886F8A"/>
    <w:rsid w:val="00886FB2"/>
    <w:rsid w:val="00886FCA"/>
    <w:rsid w:val="00887117"/>
    <w:rsid w:val="00887309"/>
    <w:rsid w:val="00887B20"/>
    <w:rsid w:val="00890277"/>
    <w:rsid w:val="008904D8"/>
    <w:rsid w:val="008904ED"/>
    <w:rsid w:val="00891711"/>
    <w:rsid w:val="00891FC1"/>
    <w:rsid w:val="008922B0"/>
    <w:rsid w:val="008925E6"/>
    <w:rsid w:val="00892641"/>
    <w:rsid w:val="0089268C"/>
    <w:rsid w:val="00892DBA"/>
    <w:rsid w:val="00892F22"/>
    <w:rsid w:val="0089373B"/>
    <w:rsid w:val="00893A56"/>
    <w:rsid w:val="00893F57"/>
    <w:rsid w:val="00894265"/>
    <w:rsid w:val="0089451D"/>
    <w:rsid w:val="00894DC0"/>
    <w:rsid w:val="00895150"/>
    <w:rsid w:val="008952C4"/>
    <w:rsid w:val="008953A8"/>
    <w:rsid w:val="008953A9"/>
    <w:rsid w:val="00895537"/>
    <w:rsid w:val="0089615B"/>
    <w:rsid w:val="0089659D"/>
    <w:rsid w:val="008965A2"/>
    <w:rsid w:val="00896975"/>
    <w:rsid w:val="008969B6"/>
    <w:rsid w:val="00896D31"/>
    <w:rsid w:val="00896ED0"/>
    <w:rsid w:val="00897052"/>
    <w:rsid w:val="0089744A"/>
    <w:rsid w:val="008979CF"/>
    <w:rsid w:val="00897F30"/>
    <w:rsid w:val="00897FF1"/>
    <w:rsid w:val="008A0189"/>
    <w:rsid w:val="008A0432"/>
    <w:rsid w:val="008A107E"/>
    <w:rsid w:val="008A1129"/>
    <w:rsid w:val="008A125F"/>
    <w:rsid w:val="008A148B"/>
    <w:rsid w:val="008A14E2"/>
    <w:rsid w:val="008A171D"/>
    <w:rsid w:val="008A1A0B"/>
    <w:rsid w:val="008A1FE7"/>
    <w:rsid w:val="008A27ED"/>
    <w:rsid w:val="008A2A6A"/>
    <w:rsid w:val="008A2D35"/>
    <w:rsid w:val="008A31FA"/>
    <w:rsid w:val="008A38E5"/>
    <w:rsid w:val="008A3D83"/>
    <w:rsid w:val="008A440F"/>
    <w:rsid w:val="008A4469"/>
    <w:rsid w:val="008A448F"/>
    <w:rsid w:val="008A466A"/>
    <w:rsid w:val="008A48E1"/>
    <w:rsid w:val="008A4A9A"/>
    <w:rsid w:val="008A51DE"/>
    <w:rsid w:val="008A555C"/>
    <w:rsid w:val="008A560B"/>
    <w:rsid w:val="008A5928"/>
    <w:rsid w:val="008A5B04"/>
    <w:rsid w:val="008A679D"/>
    <w:rsid w:val="008A6A42"/>
    <w:rsid w:val="008A7097"/>
    <w:rsid w:val="008A7328"/>
    <w:rsid w:val="008A7705"/>
    <w:rsid w:val="008A770A"/>
    <w:rsid w:val="008A7954"/>
    <w:rsid w:val="008A7A5D"/>
    <w:rsid w:val="008A7BB6"/>
    <w:rsid w:val="008A7C94"/>
    <w:rsid w:val="008A7F1E"/>
    <w:rsid w:val="008B0447"/>
    <w:rsid w:val="008B0585"/>
    <w:rsid w:val="008B0617"/>
    <w:rsid w:val="008B0728"/>
    <w:rsid w:val="008B0942"/>
    <w:rsid w:val="008B0991"/>
    <w:rsid w:val="008B0E41"/>
    <w:rsid w:val="008B14DB"/>
    <w:rsid w:val="008B16BD"/>
    <w:rsid w:val="008B1865"/>
    <w:rsid w:val="008B19F1"/>
    <w:rsid w:val="008B1E89"/>
    <w:rsid w:val="008B1FD4"/>
    <w:rsid w:val="008B2061"/>
    <w:rsid w:val="008B218D"/>
    <w:rsid w:val="008B2433"/>
    <w:rsid w:val="008B2511"/>
    <w:rsid w:val="008B2924"/>
    <w:rsid w:val="008B30E0"/>
    <w:rsid w:val="008B349C"/>
    <w:rsid w:val="008B3631"/>
    <w:rsid w:val="008B3C7E"/>
    <w:rsid w:val="008B3E8A"/>
    <w:rsid w:val="008B44CD"/>
    <w:rsid w:val="008B44F0"/>
    <w:rsid w:val="008B46E3"/>
    <w:rsid w:val="008B4884"/>
    <w:rsid w:val="008B4D17"/>
    <w:rsid w:val="008B4E80"/>
    <w:rsid w:val="008B4F8C"/>
    <w:rsid w:val="008B5209"/>
    <w:rsid w:val="008B5835"/>
    <w:rsid w:val="008B5F70"/>
    <w:rsid w:val="008B5FF8"/>
    <w:rsid w:val="008B601E"/>
    <w:rsid w:val="008B6248"/>
    <w:rsid w:val="008B62BF"/>
    <w:rsid w:val="008B63DB"/>
    <w:rsid w:val="008B63E1"/>
    <w:rsid w:val="008B64F2"/>
    <w:rsid w:val="008B7CDA"/>
    <w:rsid w:val="008C1246"/>
    <w:rsid w:val="008C173F"/>
    <w:rsid w:val="008C1A4D"/>
    <w:rsid w:val="008C1ABE"/>
    <w:rsid w:val="008C1BB9"/>
    <w:rsid w:val="008C1FDD"/>
    <w:rsid w:val="008C2051"/>
    <w:rsid w:val="008C21D5"/>
    <w:rsid w:val="008C22EC"/>
    <w:rsid w:val="008C2C7C"/>
    <w:rsid w:val="008C2F78"/>
    <w:rsid w:val="008C30C2"/>
    <w:rsid w:val="008C31CE"/>
    <w:rsid w:val="008C378E"/>
    <w:rsid w:val="008C3DE6"/>
    <w:rsid w:val="008C42FE"/>
    <w:rsid w:val="008C4330"/>
    <w:rsid w:val="008C4637"/>
    <w:rsid w:val="008C4DC5"/>
    <w:rsid w:val="008C4F32"/>
    <w:rsid w:val="008C5041"/>
    <w:rsid w:val="008C52FA"/>
    <w:rsid w:val="008C5813"/>
    <w:rsid w:val="008C5A29"/>
    <w:rsid w:val="008C5A8B"/>
    <w:rsid w:val="008C5F2E"/>
    <w:rsid w:val="008C624D"/>
    <w:rsid w:val="008C6359"/>
    <w:rsid w:val="008C6441"/>
    <w:rsid w:val="008C6756"/>
    <w:rsid w:val="008C696F"/>
    <w:rsid w:val="008C7153"/>
    <w:rsid w:val="008C71FA"/>
    <w:rsid w:val="008C7308"/>
    <w:rsid w:val="008C75BC"/>
    <w:rsid w:val="008C7A4A"/>
    <w:rsid w:val="008C7E15"/>
    <w:rsid w:val="008C7FBB"/>
    <w:rsid w:val="008C7FE6"/>
    <w:rsid w:val="008D0450"/>
    <w:rsid w:val="008D04BC"/>
    <w:rsid w:val="008D0695"/>
    <w:rsid w:val="008D0B57"/>
    <w:rsid w:val="008D0CB3"/>
    <w:rsid w:val="008D16D9"/>
    <w:rsid w:val="008D1C80"/>
    <w:rsid w:val="008D1D0D"/>
    <w:rsid w:val="008D2482"/>
    <w:rsid w:val="008D269A"/>
    <w:rsid w:val="008D2A3E"/>
    <w:rsid w:val="008D3119"/>
    <w:rsid w:val="008D3166"/>
    <w:rsid w:val="008D32B9"/>
    <w:rsid w:val="008D32E4"/>
    <w:rsid w:val="008D3EF5"/>
    <w:rsid w:val="008D43D5"/>
    <w:rsid w:val="008D46BE"/>
    <w:rsid w:val="008D4B02"/>
    <w:rsid w:val="008D4B40"/>
    <w:rsid w:val="008D4E60"/>
    <w:rsid w:val="008D5196"/>
    <w:rsid w:val="008D5A14"/>
    <w:rsid w:val="008D5A2F"/>
    <w:rsid w:val="008D5C69"/>
    <w:rsid w:val="008D5CBC"/>
    <w:rsid w:val="008D65D2"/>
    <w:rsid w:val="008D6D14"/>
    <w:rsid w:val="008D729A"/>
    <w:rsid w:val="008D72D9"/>
    <w:rsid w:val="008D764F"/>
    <w:rsid w:val="008D76B6"/>
    <w:rsid w:val="008D79BA"/>
    <w:rsid w:val="008D7DB7"/>
    <w:rsid w:val="008D7DD7"/>
    <w:rsid w:val="008E0217"/>
    <w:rsid w:val="008E0872"/>
    <w:rsid w:val="008E0AC8"/>
    <w:rsid w:val="008E14E5"/>
    <w:rsid w:val="008E18EC"/>
    <w:rsid w:val="008E1F8B"/>
    <w:rsid w:val="008E2040"/>
    <w:rsid w:val="008E20A7"/>
    <w:rsid w:val="008E28A8"/>
    <w:rsid w:val="008E29B1"/>
    <w:rsid w:val="008E3462"/>
    <w:rsid w:val="008E3A21"/>
    <w:rsid w:val="008E3AE1"/>
    <w:rsid w:val="008E3CC9"/>
    <w:rsid w:val="008E45D0"/>
    <w:rsid w:val="008E4B60"/>
    <w:rsid w:val="008E4FBA"/>
    <w:rsid w:val="008E5140"/>
    <w:rsid w:val="008E5493"/>
    <w:rsid w:val="008E5A45"/>
    <w:rsid w:val="008E5C6E"/>
    <w:rsid w:val="008E5F19"/>
    <w:rsid w:val="008E614E"/>
    <w:rsid w:val="008E61C5"/>
    <w:rsid w:val="008E61DF"/>
    <w:rsid w:val="008E61EF"/>
    <w:rsid w:val="008E6525"/>
    <w:rsid w:val="008E6BCC"/>
    <w:rsid w:val="008E7135"/>
    <w:rsid w:val="008E717C"/>
    <w:rsid w:val="008E7AE7"/>
    <w:rsid w:val="008E7DCF"/>
    <w:rsid w:val="008E7E8B"/>
    <w:rsid w:val="008F0336"/>
    <w:rsid w:val="008F09A1"/>
    <w:rsid w:val="008F16F6"/>
    <w:rsid w:val="008F2496"/>
    <w:rsid w:val="008F2911"/>
    <w:rsid w:val="008F2957"/>
    <w:rsid w:val="008F2B05"/>
    <w:rsid w:val="008F2E7C"/>
    <w:rsid w:val="008F2F02"/>
    <w:rsid w:val="008F2FB3"/>
    <w:rsid w:val="008F303E"/>
    <w:rsid w:val="008F3665"/>
    <w:rsid w:val="008F36A2"/>
    <w:rsid w:val="008F3AEE"/>
    <w:rsid w:val="008F3B28"/>
    <w:rsid w:val="008F3BA4"/>
    <w:rsid w:val="008F451A"/>
    <w:rsid w:val="008F48EE"/>
    <w:rsid w:val="008F4A67"/>
    <w:rsid w:val="008F4D0C"/>
    <w:rsid w:val="008F5062"/>
    <w:rsid w:val="008F51A1"/>
    <w:rsid w:val="008F581F"/>
    <w:rsid w:val="008F5B52"/>
    <w:rsid w:val="008F5DC4"/>
    <w:rsid w:val="008F5E1F"/>
    <w:rsid w:val="008F63E7"/>
    <w:rsid w:val="008F66CC"/>
    <w:rsid w:val="008F681F"/>
    <w:rsid w:val="008F69D7"/>
    <w:rsid w:val="008F6F39"/>
    <w:rsid w:val="008F7BB6"/>
    <w:rsid w:val="008F7C47"/>
    <w:rsid w:val="008F7F13"/>
    <w:rsid w:val="008F7FEC"/>
    <w:rsid w:val="0090043A"/>
    <w:rsid w:val="009005FB"/>
    <w:rsid w:val="009006D0"/>
    <w:rsid w:val="009008C6"/>
    <w:rsid w:val="00901185"/>
    <w:rsid w:val="0090136B"/>
    <w:rsid w:val="00901490"/>
    <w:rsid w:val="00901BCC"/>
    <w:rsid w:val="00901E88"/>
    <w:rsid w:val="00902091"/>
    <w:rsid w:val="009023D0"/>
    <w:rsid w:val="00902446"/>
    <w:rsid w:val="00902C1D"/>
    <w:rsid w:val="0090301B"/>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06FA7"/>
    <w:rsid w:val="00907DFC"/>
    <w:rsid w:val="009103B6"/>
    <w:rsid w:val="0091052D"/>
    <w:rsid w:val="00910C95"/>
    <w:rsid w:val="00911159"/>
    <w:rsid w:val="00911312"/>
    <w:rsid w:val="00911423"/>
    <w:rsid w:val="00911562"/>
    <w:rsid w:val="00911780"/>
    <w:rsid w:val="009119BD"/>
    <w:rsid w:val="00911A23"/>
    <w:rsid w:val="00911A87"/>
    <w:rsid w:val="00911B97"/>
    <w:rsid w:val="009120F7"/>
    <w:rsid w:val="00912542"/>
    <w:rsid w:val="009129E6"/>
    <w:rsid w:val="00912FCD"/>
    <w:rsid w:val="009130A4"/>
    <w:rsid w:val="00913643"/>
    <w:rsid w:val="009137F5"/>
    <w:rsid w:val="009138AD"/>
    <w:rsid w:val="00913AA0"/>
    <w:rsid w:val="00913EA2"/>
    <w:rsid w:val="00913F3B"/>
    <w:rsid w:val="00913FA7"/>
    <w:rsid w:val="0091461C"/>
    <w:rsid w:val="00914652"/>
    <w:rsid w:val="009147AD"/>
    <w:rsid w:val="00914897"/>
    <w:rsid w:val="0091577B"/>
    <w:rsid w:val="009158D5"/>
    <w:rsid w:val="00915A6D"/>
    <w:rsid w:val="00915A73"/>
    <w:rsid w:val="00915ECD"/>
    <w:rsid w:val="00915FF0"/>
    <w:rsid w:val="009167BB"/>
    <w:rsid w:val="00916BEA"/>
    <w:rsid w:val="00916DEB"/>
    <w:rsid w:val="00917373"/>
    <w:rsid w:val="009176B1"/>
    <w:rsid w:val="009208E9"/>
    <w:rsid w:val="00920A97"/>
    <w:rsid w:val="00920C7F"/>
    <w:rsid w:val="00920CD7"/>
    <w:rsid w:val="00920D33"/>
    <w:rsid w:val="0092100A"/>
    <w:rsid w:val="00921368"/>
    <w:rsid w:val="00921595"/>
    <w:rsid w:val="00921703"/>
    <w:rsid w:val="009217C6"/>
    <w:rsid w:val="00922139"/>
    <w:rsid w:val="00922386"/>
    <w:rsid w:val="00922424"/>
    <w:rsid w:val="009224CB"/>
    <w:rsid w:val="009227A8"/>
    <w:rsid w:val="009228AC"/>
    <w:rsid w:val="00922984"/>
    <w:rsid w:val="00922A03"/>
    <w:rsid w:val="00923556"/>
    <w:rsid w:val="00923A95"/>
    <w:rsid w:val="00923E2D"/>
    <w:rsid w:val="00923F5C"/>
    <w:rsid w:val="009243D2"/>
    <w:rsid w:val="00924945"/>
    <w:rsid w:val="00924D05"/>
    <w:rsid w:val="00924E5A"/>
    <w:rsid w:val="00925371"/>
    <w:rsid w:val="009256D5"/>
    <w:rsid w:val="009258A3"/>
    <w:rsid w:val="00925B1C"/>
    <w:rsid w:val="00926173"/>
    <w:rsid w:val="00926258"/>
    <w:rsid w:val="009263DB"/>
    <w:rsid w:val="0092676B"/>
    <w:rsid w:val="009268CB"/>
    <w:rsid w:val="009269C8"/>
    <w:rsid w:val="00926B2F"/>
    <w:rsid w:val="00926B92"/>
    <w:rsid w:val="00926CB9"/>
    <w:rsid w:val="0092782B"/>
    <w:rsid w:val="00927C2B"/>
    <w:rsid w:val="00927FAB"/>
    <w:rsid w:val="0093007D"/>
    <w:rsid w:val="00930198"/>
    <w:rsid w:val="00930210"/>
    <w:rsid w:val="0093024B"/>
    <w:rsid w:val="009306E9"/>
    <w:rsid w:val="009307AC"/>
    <w:rsid w:val="00930841"/>
    <w:rsid w:val="00930AD7"/>
    <w:rsid w:val="00930D95"/>
    <w:rsid w:val="009312A8"/>
    <w:rsid w:val="009313D0"/>
    <w:rsid w:val="009318AD"/>
    <w:rsid w:val="00931AB2"/>
    <w:rsid w:val="00931CB3"/>
    <w:rsid w:val="00932171"/>
    <w:rsid w:val="0093261D"/>
    <w:rsid w:val="00932A35"/>
    <w:rsid w:val="00933191"/>
    <w:rsid w:val="0093369A"/>
    <w:rsid w:val="00933B3A"/>
    <w:rsid w:val="00933E64"/>
    <w:rsid w:val="00933EFD"/>
    <w:rsid w:val="00934217"/>
    <w:rsid w:val="009343A0"/>
    <w:rsid w:val="009344FE"/>
    <w:rsid w:val="00935079"/>
    <w:rsid w:val="00935107"/>
    <w:rsid w:val="009352AE"/>
    <w:rsid w:val="009354C7"/>
    <w:rsid w:val="0093585A"/>
    <w:rsid w:val="00935A6B"/>
    <w:rsid w:val="00935C92"/>
    <w:rsid w:val="00935ED4"/>
    <w:rsid w:val="00935FC6"/>
    <w:rsid w:val="00936E74"/>
    <w:rsid w:val="00936FD4"/>
    <w:rsid w:val="00937AD3"/>
    <w:rsid w:val="00940630"/>
    <w:rsid w:val="0094068A"/>
    <w:rsid w:val="0094078F"/>
    <w:rsid w:val="00940F2D"/>
    <w:rsid w:val="009410F1"/>
    <w:rsid w:val="00941326"/>
    <w:rsid w:val="009414BA"/>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688"/>
    <w:rsid w:val="00943AE3"/>
    <w:rsid w:val="00943CD2"/>
    <w:rsid w:val="00943D67"/>
    <w:rsid w:val="00944371"/>
    <w:rsid w:val="009447D4"/>
    <w:rsid w:val="009448DB"/>
    <w:rsid w:val="00944A97"/>
    <w:rsid w:val="00944B25"/>
    <w:rsid w:val="00944EB7"/>
    <w:rsid w:val="009455EA"/>
    <w:rsid w:val="00945682"/>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CE6"/>
    <w:rsid w:val="00950FF3"/>
    <w:rsid w:val="00951251"/>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CDD"/>
    <w:rsid w:val="00954E82"/>
    <w:rsid w:val="00955942"/>
    <w:rsid w:val="00955B23"/>
    <w:rsid w:val="00956E00"/>
    <w:rsid w:val="0095710C"/>
    <w:rsid w:val="00957679"/>
    <w:rsid w:val="00957DE2"/>
    <w:rsid w:val="00957F46"/>
    <w:rsid w:val="00957FF8"/>
    <w:rsid w:val="00960365"/>
    <w:rsid w:val="00960515"/>
    <w:rsid w:val="00960607"/>
    <w:rsid w:val="00960E12"/>
    <w:rsid w:val="00960E7B"/>
    <w:rsid w:val="009614AC"/>
    <w:rsid w:val="009616DE"/>
    <w:rsid w:val="00961A9C"/>
    <w:rsid w:val="00961CFA"/>
    <w:rsid w:val="00961F95"/>
    <w:rsid w:val="00962105"/>
    <w:rsid w:val="0096214F"/>
    <w:rsid w:val="009621C5"/>
    <w:rsid w:val="009623C4"/>
    <w:rsid w:val="009624CB"/>
    <w:rsid w:val="009626E9"/>
    <w:rsid w:val="00963081"/>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E89"/>
    <w:rsid w:val="00965F25"/>
    <w:rsid w:val="00966616"/>
    <w:rsid w:val="0096669E"/>
    <w:rsid w:val="00966839"/>
    <w:rsid w:val="00966BE4"/>
    <w:rsid w:val="00966CEE"/>
    <w:rsid w:val="00966DCA"/>
    <w:rsid w:val="00967567"/>
    <w:rsid w:val="00967742"/>
    <w:rsid w:val="00970542"/>
    <w:rsid w:val="00970DA9"/>
    <w:rsid w:val="00971150"/>
    <w:rsid w:val="009716C8"/>
    <w:rsid w:val="00971A30"/>
    <w:rsid w:val="00971E9C"/>
    <w:rsid w:val="00971F36"/>
    <w:rsid w:val="0097207B"/>
    <w:rsid w:val="0097216C"/>
    <w:rsid w:val="009721E2"/>
    <w:rsid w:val="009722F5"/>
    <w:rsid w:val="00972757"/>
    <w:rsid w:val="009727B3"/>
    <w:rsid w:val="00972BC9"/>
    <w:rsid w:val="00972F74"/>
    <w:rsid w:val="009730A0"/>
    <w:rsid w:val="0097350B"/>
    <w:rsid w:val="009735CA"/>
    <w:rsid w:val="00973CB5"/>
    <w:rsid w:val="00973DD2"/>
    <w:rsid w:val="009743C3"/>
    <w:rsid w:val="0097448B"/>
    <w:rsid w:val="00974496"/>
    <w:rsid w:val="00974FDB"/>
    <w:rsid w:val="009752B0"/>
    <w:rsid w:val="009759BC"/>
    <w:rsid w:val="00975AE1"/>
    <w:rsid w:val="00975B37"/>
    <w:rsid w:val="00975D2B"/>
    <w:rsid w:val="00975D38"/>
    <w:rsid w:val="00975D63"/>
    <w:rsid w:val="00975DC3"/>
    <w:rsid w:val="00976201"/>
    <w:rsid w:val="00976672"/>
    <w:rsid w:val="009772D2"/>
    <w:rsid w:val="009772D4"/>
    <w:rsid w:val="0097749E"/>
    <w:rsid w:val="0097788D"/>
    <w:rsid w:val="00977891"/>
    <w:rsid w:val="00977D20"/>
    <w:rsid w:val="009801F0"/>
    <w:rsid w:val="00980517"/>
    <w:rsid w:val="00980A5C"/>
    <w:rsid w:val="00980AD2"/>
    <w:rsid w:val="00980D0D"/>
    <w:rsid w:val="00980F3C"/>
    <w:rsid w:val="0098105F"/>
    <w:rsid w:val="0098120F"/>
    <w:rsid w:val="00981456"/>
    <w:rsid w:val="00981503"/>
    <w:rsid w:val="0098158A"/>
    <w:rsid w:val="009816C3"/>
    <w:rsid w:val="009817A4"/>
    <w:rsid w:val="0098181D"/>
    <w:rsid w:val="00981920"/>
    <w:rsid w:val="00981A7A"/>
    <w:rsid w:val="00981C67"/>
    <w:rsid w:val="00981F11"/>
    <w:rsid w:val="009825BA"/>
    <w:rsid w:val="00982741"/>
    <w:rsid w:val="00982B3F"/>
    <w:rsid w:val="009835AC"/>
    <w:rsid w:val="00983A8D"/>
    <w:rsid w:val="00983E00"/>
    <w:rsid w:val="00983F47"/>
    <w:rsid w:val="00983F8B"/>
    <w:rsid w:val="009840E4"/>
    <w:rsid w:val="00984616"/>
    <w:rsid w:val="009848D4"/>
    <w:rsid w:val="0098492C"/>
    <w:rsid w:val="00984C8E"/>
    <w:rsid w:val="00985302"/>
    <w:rsid w:val="0098534B"/>
    <w:rsid w:val="009854DA"/>
    <w:rsid w:val="00985537"/>
    <w:rsid w:val="00985CB4"/>
    <w:rsid w:val="009864B6"/>
    <w:rsid w:val="0098665A"/>
    <w:rsid w:val="00986757"/>
    <w:rsid w:val="0098695F"/>
    <w:rsid w:val="00986E8B"/>
    <w:rsid w:val="0098754C"/>
    <w:rsid w:val="00987660"/>
    <w:rsid w:val="00987BA0"/>
    <w:rsid w:val="00990260"/>
    <w:rsid w:val="0099067B"/>
    <w:rsid w:val="00990C09"/>
    <w:rsid w:val="00990E66"/>
    <w:rsid w:val="009911BA"/>
    <w:rsid w:val="00991287"/>
    <w:rsid w:val="00991669"/>
    <w:rsid w:val="00991781"/>
    <w:rsid w:val="0099185F"/>
    <w:rsid w:val="00991BCE"/>
    <w:rsid w:val="00991C51"/>
    <w:rsid w:val="00991D81"/>
    <w:rsid w:val="0099329F"/>
    <w:rsid w:val="009935F8"/>
    <w:rsid w:val="00993666"/>
    <w:rsid w:val="0099368B"/>
    <w:rsid w:val="00993C54"/>
    <w:rsid w:val="00993E5F"/>
    <w:rsid w:val="00994048"/>
    <w:rsid w:val="009945CD"/>
    <w:rsid w:val="00994638"/>
    <w:rsid w:val="009947A3"/>
    <w:rsid w:val="00994AD3"/>
    <w:rsid w:val="00994D1C"/>
    <w:rsid w:val="0099553B"/>
    <w:rsid w:val="0099558F"/>
    <w:rsid w:val="0099559A"/>
    <w:rsid w:val="009955D9"/>
    <w:rsid w:val="0099575D"/>
    <w:rsid w:val="00995EDF"/>
    <w:rsid w:val="009963C3"/>
    <w:rsid w:val="009970A2"/>
    <w:rsid w:val="0099719F"/>
    <w:rsid w:val="009971AD"/>
    <w:rsid w:val="0099735C"/>
    <w:rsid w:val="00997807"/>
    <w:rsid w:val="00997A3A"/>
    <w:rsid w:val="00997B5B"/>
    <w:rsid w:val="00997DA9"/>
    <w:rsid w:val="00997DCB"/>
    <w:rsid w:val="00997EEA"/>
    <w:rsid w:val="009A0170"/>
    <w:rsid w:val="009A067F"/>
    <w:rsid w:val="009A0876"/>
    <w:rsid w:val="009A0F56"/>
    <w:rsid w:val="009A1289"/>
    <w:rsid w:val="009A12D1"/>
    <w:rsid w:val="009A1764"/>
    <w:rsid w:val="009A1794"/>
    <w:rsid w:val="009A1CE5"/>
    <w:rsid w:val="009A2270"/>
    <w:rsid w:val="009A238D"/>
    <w:rsid w:val="009A2737"/>
    <w:rsid w:val="009A27A7"/>
    <w:rsid w:val="009A28B5"/>
    <w:rsid w:val="009A2AEC"/>
    <w:rsid w:val="009A2BBC"/>
    <w:rsid w:val="009A2EED"/>
    <w:rsid w:val="009A3A7C"/>
    <w:rsid w:val="009A404D"/>
    <w:rsid w:val="009A4584"/>
    <w:rsid w:val="009A4F3A"/>
    <w:rsid w:val="009A5108"/>
    <w:rsid w:val="009A56F5"/>
    <w:rsid w:val="009A5751"/>
    <w:rsid w:val="009A5805"/>
    <w:rsid w:val="009A590D"/>
    <w:rsid w:val="009A5DB1"/>
    <w:rsid w:val="009A628E"/>
    <w:rsid w:val="009A63F9"/>
    <w:rsid w:val="009A654C"/>
    <w:rsid w:val="009A6B8C"/>
    <w:rsid w:val="009A6D7A"/>
    <w:rsid w:val="009A7293"/>
    <w:rsid w:val="009A7525"/>
    <w:rsid w:val="009A7AF6"/>
    <w:rsid w:val="009A7C38"/>
    <w:rsid w:val="009A7CCE"/>
    <w:rsid w:val="009A7E6F"/>
    <w:rsid w:val="009A7FE8"/>
    <w:rsid w:val="009B0351"/>
    <w:rsid w:val="009B08D5"/>
    <w:rsid w:val="009B0A36"/>
    <w:rsid w:val="009B170B"/>
    <w:rsid w:val="009B196A"/>
    <w:rsid w:val="009B1D5B"/>
    <w:rsid w:val="009B1DDB"/>
    <w:rsid w:val="009B23F6"/>
    <w:rsid w:val="009B2588"/>
    <w:rsid w:val="009B2856"/>
    <w:rsid w:val="009B2F81"/>
    <w:rsid w:val="009B3381"/>
    <w:rsid w:val="009B3A7C"/>
    <w:rsid w:val="009B3CEF"/>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C00F3"/>
    <w:rsid w:val="009C022B"/>
    <w:rsid w:val="009C0430"/>
    <w:rsid w:val="009C0574"/>
    <w:rsid w:val="009C05E4"/>
    <w:rsid w:val="009C071B"/>
    <w:rsid w:val="009C106D"/>
    <w:rsid w:val="009C1168"/>
    <w:rsid w:val="009C19B6"/>
    <w:rsid w:val="009C1C94"/>
    <w:rsid w:val="009C1D09"/>
    <w:rsid w:val="009C1EB9"/>
    <w:rsid w:val="009C1FE8"/>
    <w:rsid w:val="009C2011"/>
    <w:rsid w:val="009C2793"/>
    <w:rsid w:val="009C2990"/>
    <w:rsid w:val="009C2A3D"/>
    <w:rsid w:val="009C35C2"/>
    <w:rsid w:val="009C36B2"/>
    <w:rsid w:val="009C38E8"/>
    <w:rsid w:val="009C3D6D"/>
    <w:rsid w:val="009C3F63"/>
    <w:rsid w:val="009C4374"/>
    <w:rsid w:val="009C44C4"/>
    <w:rsid w:val="009C4B00"/>
    <w:rsid w:val="009C4DCD"/>
    <w:rsid w:val="009C50C4"/>
    <w:rsid w:val="009C544B"/>
    <w:rsid w:val="009C584A"/>
    <w:rsid w:val="009C5F50"/>
    <w:rsid w:val="009C5F63"/>
    <w:rsid w:val="009C5F65"/>
    <w:rsid w:val="009C60D8"/>
    <w:rsid w:val="009C6F57"/>
    <w:rsid w:val="009C70EA"/>
    <w:rsid w:val="009C74EB"/>
    <w:rsid w:val="009C75C1"/>
    <w:rsid w:val="009C7AA5"/>
    <w:rsid w:val="009C7C91"/>
    <w:rsid w:val="009C7EB8"/>
    <w:rsid w:val="009D00E9"/>
    <w:rsid w:val="009D0163"/>
    <w:rsid w:val="009D11A6"/>
    <w:rsid w:val="009D13AB"/>
    <w:rsid w:val="009D153F"/>
    <w:rsid w:val="009D1615"/>
    <w:rsid w:val="009D1658"/>
    <w:rsid w:val="009D17A7"/>
    <w:rsid w:val="009D1A7F"/>
    <w:rsid w:val="009D1D4F"/>
    <w:rsid w:val="009D21C9"/>
    <w:rsid w:val="009D28A6"/>
    <w:rsid w:val="009D3962"/>
    <w:rsid w:val="009D3EA0"/>
    <w:rsid w:val="009D3EEF"/>
    <w:rsid w:val="009D44CA"/>
    <w:rsid w:val="009D4760"/>
    <w:rsid w:val="009D47A5"/>
    <w:rsid w:val="009D4DD7"/>
    <w:rsid w:val="009D51BA"/>
    <w:rsid w:val="009D53FA"/>
    <w:rsid w:val="009D56A0"/>
    <w:rsid w:val="009D5E36"/>
    <w:rsid w:val="009D604C"/>
    <w:rsid w:val="009D64AF"/>
    <w:rsid w:val="009D64B2"/>
    <w:rsid w:val="009D64E8"/>
    <w:rsid w:val="009D66D8"/>
    <w:rsid w:val="009D6A0E"/>
    <w:rsid w:val="009D6B31"/>
    <w:rsid w:val="009D6B9E"/>
    <w:rsid w:val="009D703A"/>
    <w:rsid w:val="009D729B"/>
    <w:rsid w:val="009D73F4"/>
    <w:rsid w:val="009D78F6"/>
    <w:rsid w:val="009D7A87"/>
    <w:rsid w:val="009E015B"/>
    <w:rsid w:val="009E04D4"/>
    <w:rsid w:val="009E1477"/>
    <w:rsid w:val="009E1E13"/>
    <w:rsid w:val="009E1F05"/>
    <w:rsid w:val="009E24AB"/>
    <w:rsid w:val="009E24C9"/>
    <w:rsid w:val="009E3072"/>
    <w:rsid w:val="009E30E0"/>
    <w:rsid w:val="009E34DE"/>
    <w:rsid w:val="009E3BBA"/>
    <w:rsid w:val="009E3C7F"/>
    <w:rsid w:val="009E4158"/>
    <w:rsid w:val="009E4437"/>
    <w:rsid w:val="009E44FC"/>
    <w:rsid w:val="009E48CB"/>
    <w:rsid w:val="009E4D91"/>
    <w:rsid w:val="009E4EB1"/>
    <w:rsid w:val="009E518C"/>
    <w:rsid w:val="009E5757"/>
    <w:rsid w:val="009E5A8B"/>
    <w:rsid w:val="009E5BC3"/>
    <w:rsid w:val="009E5EA4"/>
    <w:rsid w:val="009E6006"/>
    <w:rsid w:val="009E61CA"/>
    <w:rsid w:val="009E63A9"/>
    <w:rsid w:val="009E63AE"/>
    <w:rsid w:val="009E679B"/>
    <w:rsid w:val="009E6AEF"/>
    <w:rsid w:val="009E6DE7"/>
    <w:rsid w:val="009E6DFE"/>
    <w:rsid w:val="009E6FB6"/>
    <w:rsid w:val="009E7083"/>
    <w:rsid w:val="009E71E9"/>
    <w:rsid w:val="009E7292"/>
    <w:rsid w:val="009E740D"/>
    <w:rsid w:val="009E74FC"/>
    <w:rsid w:val="009E79D9"/>
    <w:rsid w:val="009E7CD6"/>
    <w:rsid w:val="009E7E08"/>
    <w:rsid w:val="009E7F93"/>
    <w:rsid w:val="009F00A0"/>
    <w:rsid w:val="009F0334"/>
    <w:rsid w:val="009F043C"/>
    <w:rsid w:val="009F05D3"/>
    <w:rsid w:val="009F07F2"/>
    <w:rsid w:val="009F0846"/>
    <w:rsid w:val="009F08D5"/>
    <w:rsid w:val="009F0926"/>
    <w:rsid w:val="009F0D2E"/>
    <w:rsid w:val="009F0EC6"/>
    <w:rsid w:val="009F11F8"/>
    <w:rsid w:val="009F150B"/>
    <w:rsid w:val="009F24C5"/>
    <w:rsid w:val="009F2B11"/>
    <w:rsid w:val="009F2BEC"/>
    <w:rsid w:val="009F3035"/>
    <w:rsid w:val="009F3196"/>
    <w:rsid w:val="009F3453"/>
    <w:rsid w:val="009F3B51"/>
    <w:rsid w:val="009F3BB7"/>
    <w:rsid w:val="009F3C14"/>
    <w:rsid w:val="009F41C4"/>
    <w:rsid w:val="009F4D2B"/>
    <w:rsid w:val="009F4E1F"/>
    <w:rsid w:val="009F5321"/>
    <w:rsid w:val="009F5375"/>
    <w:rsid w:val="009F53F2"/>
    <w:rsid w:val="009F55EA"/>
    <w:rsid w:val="009F5E2A"/>
    <w:rsid w:val="009F65DA"/>
    <w:rsid w:val="009F69F1"/>
    <w:rsid w:val="009F6C21"/>
    <w:rsid w:val="009F6C76"/>
    <w:rsid w:val="009F6D00"/>
    <w:rsid w:val="009F6F08"/>
    <w:rsid w:val="009F6FDD"/>
    <w:rsid w:val="009F75C9"/>
    <w:rsid w:val="009F7D0B"/>
    <w:rsid w:val="009F7D5D"/>
    <w:rsid w:val="00A0070F"/>
    <w:rsid w:val="00A00740"/>
    <w:rsid w:val="00A008D8"/>
    <w:rsid w:val="00A00AB1"/>
    <w:rsid w:val="00A00CD5"/>
    <w:rsid w:val="00A010EF"/>
    <w:rsid w:val="00A01222"/>
    <w:rsid w:val="00A0159D"/>
    <w:rsid w:val="00A01B09"/>
    <w:rsid w:val="00A02082"/>
    <w:rsid w:val="00A020C3"/>
    <w:rsid w:val="00A02167"/>
    <w:rsid w:val="00A02A20"/>
    <w:rsid w:val="00A02DEA"/>
    <w:rsid w:val="00A031D9"/>
    <w:rsid w:val="00A0366D"/>
    <w:rsid w:val="00A046A9"/>
    <w:rsid w:val="00A0494C"/>
    <w:rsid w:val="00A04E2F"/>
    <w:rsid w:val="00A052AC"/>
    <w:rsid w:val="00A054C9"/>
    <w:rsid w:val="00A0558E"/>
    <w:rsid w:val="00A05B7F"/>
    <w:rsid w:val="00A05E2F"/>
    <w:rsid w:val="00A06934"/>
    <w:rsid w:val="00A06B53"/>
    <w:rsid w:val="00A06D96"/>
    <w:rsid w:val="00A06EA0"/>
    <w:rsid w:val="00A0707D"/>
    <w:rsid w:val="00A07091"/>
    <w:rsid w:val="00A077C9"/>
    <w:rsid w:val="00A07AFD"/>
    <w:rsid w:val="00A07B77"/>
    <w:rsid w:val="00A10119"/>
    <w:rsid w:val="00A1078C"/>
    <w:rsid w:val="00A1097E"/>
    <w:rsid w:val="00A10AF4"/>
    <w:rsid w:val="00A10C1E"/>
    <w:rsid w:val="00A10DBB"/>
    <w:rsid w:val="00A10F9D"/>
    <w:rsid w:val="00A111D5"/>
    <w:rsid w:val="00A111E6"/>
    <w:rsid w:val="00A11255"/>
    <w:rsid w:val="00A112E7"/>
    <w:rsid w:val="00A11387"/>
    <w:rsid w:val="00A1145A"/>
    <w:rsid w:val="00A1176D"/>
    <w:rsid w:val="00A11B98"/>
    <w:rsid w:val="00A11D0F"/>
    <w:rsid w:val="00A12990"/>
    <w:rsid w:val="00A12F69"/>
    <w:rsid w:val="00A13478"/>
    <w:rsid w:val="00A134CA"/>
    <w:rsid w:val="00A1374A"/>
    <w:rsid w:val="00A13AFF"/>
    <w:rsid w:val="00A13E53"/>
    <w:rsid w:val="00A146A1"/>
    <w:rsid w:val="00A14BED"/>
    <w:rsid w:val="00A14D43"/>
    <w:rsid w:val="00A14E98"/>
    <w:rsid w:val="00A14EE1"/>
    <w:rsid w:val="00A15295"/>
    <w:rsid w:val="00A1549D"/>
    <w:rsid w:val="00A15C06"/>
    <w:rsid w:val="00A15D86"/>
    <w:rsid w:val="00A161D5"/>
    <w:rsid w:val="00A16268"/>
    <w:rsid w:val="00A1631C"/>
    <w:rsid w:val="00A1635C"/>
    <w:rsid w:val="00A167FB"/>
    <w:rsid w:val="00A16818"/>
    <w:rsid w:val="00A16923"/>
    <w:rsid w:val="00A16C7C"/>
    <w:rsid w:val="00A17040"/>
    <w:rsid w:val="00A17046"/>
    <w:rsid w:val="00A17734"/>
    <w:rsid w:val="00A1783D"/>
    <w:rsid w:val="00A200C7"/>
    <w:rsid w:val="00A200DA"/>
    <w:rsid w:val="00A2024B"/>
    <w:rsid w:val="00A20825"/>
    <w:rsid w:val="00A20AD9"/>
    <w:rsid w:val="00A20CD7"/>
    <w:rsid w:val="00A215E3"/>
    <w:rsid w:val="00A2181A"/>
    <w:rsid w:val="00A2243C"/>
    <w:rsid w:val="00A2244F"/>
    <w:rsid w:val="00A22DFB"/>
    <w:rsid w:val="00A23921"/>
    <w:rsid w:val="00A23AEB"/>
    <w:rsid w:val="00A23AFA"/>
    <w:rsid w:val="00A24256"/>
    <w:rsid w:val="00A24690"/>
    <w:rsid w:val="00A24969"/>
    <w:rsid w:val="00A24E67"/>
    <w:rsid w:val="00A25A46"/>
    <w:rsid w:val="00A25B28"/>
    <w:rsid w:val="00A25C8E"/>
    <w:rsid w:val="00A25CF8"/>
    <w:rsid w:val="00A25D5D"/>
    <w:rsid w:val="00A25F5F"/>
    <w:rsid w:val="00A26001"/>
    <w:rsid w:val="00A26112"/>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34D"/>
    <w:rsid w:val="00A3288E"/>
    <w:rsid w:val="00A32BA3"/>
    <w:rsid w:val="00A32C35"/>
    <w:rsid w:val="00A32C4C"/>
    <w:rsid w:val="00A332C9"/>
    <w:rsid w:val="00A3392B"/>
    <w:rsid w:val="00A339F8"/>
    <w:rsid w:val="00A33AC1"/>
    <w:rsid w:val="00A33DEA"/>
    <w:rsid w:val="00A34B1B"/>
    <w:rsid w:val="00A351F4"/>
    <w:rsid w:val="00A35D6D"/>
    <w:rsid w:val="00A360A5"/>
    <w:rsid w:val="00A36303"/>
    <w:rsid w:val="00A36743"/>
    <w:rsid w:val="00A3714E"/>
    <w:rsid w:val="00A3722D"/>
    <w:rsid w:val="00A373A9"/>
    <w:rsid w:val="00A378A0"/>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8F"/>
    <w:rsid w:val="00A432A2"/>
    <w:rsid w:val="00A4337E"/>
    <w:rsid w:val="00A43408"/>
    <w:rsid w:val="00A43417"/>
    <w:rsid w:val="00A4351A"/>
    <w:rsid w:val="00A441AD"/>
    <w:rsid w:val="00A4482B"/>
    <w:rsid w:val="00A44A7E"/>
    <w:rsid w:val="00A44ABB"/>
    <w:rsid w:val="00A44BA3"/>
    <w:rsid w:val="00A44C37"/>
    <w:rsid w:val="00A44D34"/>
    <w:rsid w:val="00A45738"/>
    <w:rsid w:val="00A45974"/>
    <w:rsid w:val="00A45E9D"/>
    <w:rsid w:val="00A4610C"/>
    <w:rsid w:val="00A46678"/>
    <w:rsid w:val="00A466E5"/>
    <w:rsid w:val="00A47809"/>
    <w:rsid w:val="00A4782C"/>
    <w:rsid w:val="00A478EF"/>
    <w:rsid w:val="00A47903"/>
    <w:rsid w:val="00A47BFC"/>
    <w:rsid w:val="00A50881"/>
    <w:rsid w:val="00A50C9C"/>
    <w:rsid w:val="00A51053"/>
    <w:rsid w:val="00A5158B"/>
    <w:rsid w:val="00A5177A"/>
    <w:rsid w:val="00A5179F"/>
    <w:rsid w:val="00A51842"/>
    <w:rsid w:val="00A518C3"/>
    <w:rsid w:val="00A51B6A"/>
    <w:rsid w:val="00A51D21"/>
    <w:rsid w:val="00A51D56"/>
    <w:rsid w:val="00A52A17"/>
    <w:rsid w:val="00A534CF"/>
    <w:rsid w:val="00A53C26"/>
    <w:rsid w:val="00A5401C"/>
    <w:rsid w:val="00A5478B"/>
    <w:rsid w:val="00A54958"/>
    <w:rsid w:val="00A549FA"/>
    <w:rsid w:val="00A55159"/>
    <w:rsid w:val="00A552CC"/>
    <w:rsid w:val="00A552DF"/>
    <w:rsid w:val="00A55302"/>
    <w:rsid w:val="00A553A2"/>
    <w:rsid w:val="00A55693"/>
    <w:rsid w:val="00A55E67"/>
    <w:rsid w:val="00A564EE"/>
    <w:rsid w:val="00A56C61"/>
    <w:rsid w:val="00A571E1"/>
    <w:rsid w:val="00A57530"/>
    <w:rsid w:val="00A57872"/>
    <w:rsid w:val="00A57A01"/>
    <w:rsid w:val="00A57D71"/>
    <w:rsid w:val="00A60002"/>
    <w:rsid w:val="00A607A1"/>
    <w:rsid w:val="00A607B5"/>
    <w:rsid w:val="00A607D9"/>
    <w:rsid w:val="00A61187"/>
    <w:rsid w:val="00A6196F"/>
    <w:rsid w:val="00A61B33"/>
    <w:rsid w:val="00A61F45"/>
    <w:rsid w:val="00A627D3"/>
    <w:rsid w:val="00A62858"/>
    <w:rsid w:val="00A62AC0"/>
    <w:rsid w:val="00A62D69"/>
    <w:rsid w:val="00A6304D"/>
    <w:rsid w:val="00A639BB"/>
    <w:rsid w:val="00A639D2"/>
    <w:rsid w:val="00A63DA3"/>
    <w:rsid w:val="00A646F0"/>
    <w:rsid w:val="00A64D8C"/>
    <w:rsid w:val="00A64E87"/>
    <w:rsid w:val="00A64F25"/>
    <w:rsid w:val="00A65418"/>
    <w:rsid w:val="00A6549F"/>
    <w:rsid w:val="00A65D1F"/>
    <w:rsid w:val="00A660C8"/>
    <w:rsid w:val="00A6688E"/>
    <w:rsid w:val="00A669BB"/>
    <w:rsid w:val="00A66BF0"/>
    <w:rsid w:val="00A66D58"/>
    <w:rsid w:val="00A66DCA"/>
    <w:rsid w:val="00A6719D"/>
    <w:rsid w:val="00A671D8"/>
    <w:rsid w:val="00A67205"/>
    <w:rsid w:val="00A67331"/>
    <w:rsid w:val="00A674C1"/>
    <w:rsid w:val="00A67564"/>
    <w:rsid w:val="00A67BCC"/>
    <w:rsid w:val="00A700F3"/>
    <w:rsid w:val="00A7010C"/>
    <w:rsid w:val="00A70803"/>
    <w:rsid w:val="00A70CB7"/>
    <w:rsid w:val="00A713F6"/>
    <w:rsid w:val="00A7144A"/>
    <w:rsid w:val="00A71897"/>
    <w:rsid w:val="00A71991"/>
    <w:rsid w:val="00A71C9E"/>
    <w:rsid w:val="00A723AA"/>
    <w:rsid w:val="00A72438"/>
    <w:rsid w:val="00A728B9"/>
    <w:rsid w:val="00A72B07"/>
    <w:rsid w:val="00A72B22"/>
    <w:rsid w:val="00A72CDD"/>
    <w:rsid w:val="00A72F73"/>
    <w:rsid w:val="00A733E8"/>
    <w:rsid w:val="00A73A20"/>
    <w:rsid w:val="00A73B2B"/>
    <w:rsid w:val="00A73B9D"/>
    <w:rsid w:val="00A73E37"/>
    <w:rsid w:val="00A73FD0"/>
    <w:rsid w:val="00A7414C"/>
    <w:rsid w:val="00A7440C"/>
    <w:rsid w:val="00A74700"/>
    <w:rsid w:val="00A747AD"/>
    <w:rsid w:val="00A748C1"/>
    <w:rsid w:val="00A74A95"/>
    <w:rsid w:val="00A74C04"/>
    <w:rsid w:val="00A74C0A"/>
    <w:rsid w:val="00A74D7B"/>
    <w:rsid w:val="00A74E31"/>
    <w:rsid w:val="00A75098"/>
    <w:rsid w:val="00A75324"/>
    <w:rsid w:val="00A7537E"/>
    <w:rsid w:val="00A75446"/>
    <w:rsid w:val="00A75D2B"/>
    <w:rsid w:val="00A75F20"/>
    <w:rsid w:val="00A762C9"/>
    <w:rsid w:val="00A76AC2"/>
    <w:rsid w:val="00A76CA6"/>
    <w:rsid w:val="00A76CA8"/>
    <w:rsid w:val="00A77026"/>
    <w:rsid w:val="00A771B4"/>
    <w:rsid w:val="00A77A8B"/>
    <w:rsid w:val="00A77B80"/>
    <w:rsid w:val="00A77BAF"/>
    <w:rsid w:val="00A80114"/>
    <w:rsid w:val="00A803CF"/>
    <w:rsid w:val="00A80721"/>
    <w:rsid w:val="00A8075E"/>
    <w:rsid w:val="00A80F6B"/>
    <w:rsid w:val="00A81172"/>
    <w:rsid w:val="00A81221"/>
    <w:rsid w:val="00A81519"/>
    <w:rsid w:val="00A81B9C"/>
    <w:rsid w:val="00A81D03"/>
    <w:rsid w:val="00A8217C"/>
    <w:rsid w:val="00A82239"/>
    <w:rsid w:val="00A82383"/>
    <w:rsid w:val="00A823F1"/>
    <w:rsid w:val="00A83002"/>
    <w:rsid w:val="00A831D5"/>
    <w:rsid w:val="00A837F6"/>
    <w:rsid w:val="00A8392C"/>
    <w:rsid w:val="00A83CFA"/>
    <w:rsid w:val="00A83D0B"/>
    <w:rsid w:val="00A83DBD"/>
    <w:rsid w:val="00A8403E"/>
    <w:rsid w:val="00A84070"/>
    <w:rsid w:val="00A8448F"/>
    <w:rsid w:val="00A84A79"/>
    <w:rsid w:val="00A84CDF"/>
    <w:rsid w:val="00A84FD9"/>
    <w:rsid w:val="00A85730"/>
    <w:rsid w:val="00A85A7F"/>
    <w:rsid w:val="00A85EC9"/>
    <w:rsid w:val="00A85EE2"/>
    <w:rsid w:val="00A860EF"/>
    <w:rsid w:val="00A86341"/>
    <w:rsid w:val="00A866C6"/>
    <w:rsid w:val="00A869AC"/>
    <w:rsid w:val="00A86E05"/>
    <w:rsid w:val="00A87021"/>
    <w:rsid w:val="00A87256"/>
    <w:rsid w:val="00A872A4"/>
    <w:rsid w:val="00A87553"/>
    <w:rsid w:val="00A87640"/>
    <w:rsid w:val="00A87A88"/>
    <w:rsid w:val="00A87A8D"/>
    <w:rsid w:val="00A87BDF"/>
    <w:rsid w:val="00A87C15"/>
    <w:rsid w:val="00A87E4B"/>
    <w:rsid w:val="00A90072"/>
    <w:rsid w:val="00A902B0"/>
    <w:rsid w:val="00A90540"/>
    <w:rsid w:val="00A907C8"/>
    <w:rsid w:val="00A90FA3"/>
    <w:rsid w:val="00A911CE"/>
    <w:rsid w:val="00A91560"/>
    <w:rsid w:val="00A918A4"/>
    <w:rsid w:val="00A91C33"/>
    <w:rsid w:val="00A91D38"/>
    <w:rsid w:val="00A91E53"/>
    <w:rsid w:val="00A91F8A"/>
    <w:rsid w:val="00A9220B"/>
    <w:rsid w:val="00A92BF2"/>
    <w:rsid w:val="00A9389C"/>
    <w:rsid w:val="00A938A1"/>
    <w:rsid w:val="00A93AB1"/>
    <w:rsid w:val="00A943B4"/>
    <w:rsid w:val="00A95017"/>
    <w:rsid w:val="00A95071"/>
    <w:rsid w:val="00A95140"/>
    <w:rsid w:val="00A95289"/>
    <w:rsid w:val="00A9593A"/>
    <w:rsid w:val="00A95D3E"/>
    <w:rsid w:val="00A9618A"/>
    <w:rsid w:val="00A96381"/>
    <w:rsid w:val="00A96751"/>
    <w:rsid w:val="00A971B2"/>
    <w:rsid w:val="00A9729F"/>
    <w:rsid w:val="00A9758D"/>
    <w:rsid w:val="00A97C2F"/>
    <w:rsid w:val="00A97D50"/>
    <w:rsid w:val="00AA00EF"/>
    <w:rsid w:val="00AA09DB"/>
    <w:rsid w:val="00AA0B6E"/>
    <w:rsid w:val="00AA0C57"/>
    <w:rsid w:val="00AA0E14"/>
    <w:rsid w:val="00AA0E7F"/>
    <w:rsid w:val="00AA128E"/>
    <w:rsid w:val="00AA12AB"/>
    <w:rsid w:val="00AA1479"/>
    <w:rsid w:val="00AA1651"/>
    <w:rsid w:val="00AA1686"/>
    <w:rsid w:val="00AA2555"/>
    <w:rsid w:val="00AA2DC0"/>
    <w:rsid w:val="00AA2F74"/>
    <w:rsid w:val="00AA3497"/>
    <w:rsid w:val="00AA3730"/>
    <w:rsid w:val="00AA3899"/>
    <w:rsid w:val="00AA3956"/>
    <w:rsid w:val="00AA3DE1"/>
    <w:rsid w:val="00AA414F"/>
    <w:rsid w:val="00AA456B"/>
    <w:rsid w:val="00AA4684"/>
    <w:rsid w:val="00AA46F5"/>
    <w:rsid w:val="00AA474E"/>
    <w:rsid w:val="00AA48A7"/>
    <w:rsid w:val="00AA4A09"/>
    <w:rsid w:val="00AA4BC9"/>
    <w:rsid w:val="00AA57C2"/>
    <w:rsid w:val="00AA580F"/>
    <w:rsid w:val="00AA5B12"/>
    <w:rsid w:val="00AA63E0"/>
    <w:rsid w:val="00AA63F5"/>
    <w:rsid w:val="00AA6609"/>
    <w:rsid w:val="00AA665F"/>
    <w:rsid w:val="00AA6663"/>
    <w:rsid w:val="00AA674A"/>
    <w:rsid w:val="00AA67E7"/>
    <w:rsid w:val="00AA6A30"/>
    <w:rsid w:val="00AA7215"/>
    <w:rsid w:val="00AA75B7"/>
    <w:rsid w:val="00AA7873"/>
    <w:rsid w:val="00AA79ED"/>
    <w:rsid w:val="00AA7C44"/>
    <w:rsid w:val="00AB00DC"/>
    <w:rsid w:val="00AB0E2C"/>
    <w:rsid w:val="00AB1B4C"/>
    <w:rsid w:val="00AB1CE7"/>
    <w:rsid w:val="00AB1D05"/>
    <w:rsid w:val="00AB2017"/>
    <w:rsid w:val="00AB22D6"/>
    <w:rsid w:val="00AB2400"/>
    <w:rsid w:val="00AB2535"/>
    <w:rsid w:val="00AB292D"/>
    <w:rsid w:val="00AB2C1C"/>
    <w:rsid w:val="00AB2D01"/>
    <w:rsid w:val="00AB2E6A"/>
    <w:rsid w:val="00AB3A15"/>
    <w:rsid w:val="00AB3C48"/>
    <w:rsid w:val="00AB3C4D"/>
    <w:rsid w:val="00AB4437"/>
    <w:rsid w:val="00AB46A3"/>
    <w:rsid w:val="00AB491F"/>
    <w:rsid w:val="00AB4B9E"/>
    <w:rsid w:val="00AB4BE7"/>
    <w:rsid w:val="00AB4DA8"/>
    <w:rsid w:val="00AB5319"/>
    <w:rsid w:val="00AB536B"/>
    <w:rsid w:val="00AB5CE9"/>
    <w:rsid w:val="00AB6568"/>
    <w:rsid w:val="00AB6DA5"/>
    <w:rsid w:val="00AB6FDA"/>
    <w:rsid w:val="00AB7061"/>
    <w:rsid w:val="00AB7072"/>
    <w:rsid w:val="00AB7197"/>
    <w:rsid w:val="00AB723D"/>
    <w:rsid w:val="00AB74EF"/>
    <w:rsid w:val="00AB7697"/>
    <w:rsid w:val="00AB797B"/>
    <w:rsid w:val="00AB7DAE"/>
    <w:rsid w:val="00AC0427"/>
    <w:rsid w:val="00AC044C"/>
    <w:rsid w:val="00AC046A"/>
    <w:rsid w:val="00AC064C"/>
    <w:rsid w:val="00AC065A"/>
    <w:rsid w:val="00AC0BB7"/>
    <w:rsid w:val="00AC0C96"/>
    <w:rsid w:val="00AC0DAA"/>
    <w:rsid w:val="00AC13FC"/>
    <w:rsid w:val="00AC186B"/>
    <w:rsid w:val="00AC1955"/>
    <w:rsid w:val="00AC1ED7"/>
    <w:rsid w:val="00AC2064"/>
    <w:rsid w:val="00AC2128"/>
    <w:rsid w:val="00AC2822"/>
    <w:rsid w:val="00AC28B7"/>
    <w:rsid w:val="00AC2A21"/>
    <w:rsid w:val="00AC2AC2"/>
    <w:rsid w:val="00AC2BF0"/>
    <w:rsid w:val="00AC2F2E"/>
    <w:rsid w:val="00AC34C4"/>
    <w:rsid w:val="00AC371D"/>
    <w:rsid w:val="00AC38B3"/>
    <w:rsid w:val="00AC39FE"/>
    <w:rsid w:val="00AC3AF7"/>
    <w:rsid w:val="00AC3CFC"/>
    <w:rsid w:val="00AC3DC1"/>
    <w:rsid w:val="00AC45A6"/>
    <w:rsid w:val="00AC46D9"/>
    <w:rsid w:val="00AC502B"/>
    <w:rsid w:val="00AC5774"/>
    <w:rsid w:val="00AC58EE"/>
    <w:rsid w:val="00AC5911"/>
    <w:rsid w:val="00AC5C4B"/>
    <w:rsid w:val="00AC5EE3"/>
    <w:rsid w:val="00AC6192"/>
    <w:rsid w:val="00AC62AF"/>
    <w:rsid w:val="00AC641E"/>
    <w:rsid w:val="00AC67F2"/>
    <w:rsid w:val="00AC685A"/>
    <w:rsid w:val="00AC685E"/>
    <w:rsid w:val="00AC6E8E"/>
    <w:rsid w:val="00AC7519"/>
    <w:rsid w:val="00AC77DE"/>
    <w:rsid w:val="00AC7809"/>
    <w:rsid w:val="00AC7B4B"/>
    <w:rsid w:val="00AC7DD3"/>
    <w:rsid w:val="00AD0606"/>
    <w:rsid w:val="00AD06C1"/>
    <w:rsid w:val="00AD1001"/>
    <w:rsid w:val="00AD10F1"/>
    <w:rsid w:val="00AD1571"/>
    <w:rsid w:val="00AD16C9"/>
    <w:rsid w:val="00AD18C9"/>
    <w:rsid w:val="00AD1B43"/>
    <w:rsid w:val="00AD1DB9"/>
    <w:rsid w:val="00AD2004"/>
    <w:rsid w:val="00AD20C8"/>
    <w:rsid w:val="00AD2285"/>
    <w:rsid w:val="00AD282A"/>
    <w:rsid w:val="00AD2D0C"/>
    <w:rsid w:val="00AD2E27"/>
    <w:rsid w:val="00AD3715"/>
    <w:rsid w:val="00AD3D5B"/>
    <w:rsid w:val="00AD3FA9"/>
    <w:rsid w:val="00AD4588"/>
    <w:rsid w:val="00AD4D57"/>
    <w:rsid w:val="00AD4F3D"/>
    <w:rsid w:val="00AD53D1"/>
    <w:rsid w:val="00AD550F"/>
    <w:rsid w:val="00AD5664"/>
    <w:rsid w:val="00AD56BE"/>
    <w:rsid w:val="00AD574E"/>
    <w:rsid w:val="00AD5754"/>
    <w:rsid w:val="00AD5B82"/>
    <w:rsid w:val="00AD5F8E"/>
    <w:rsid w:val="00AD6058"/>
    <w:rsid w:val="00AD6471"/>
    <w:rsid w:val="00AD6703"/>
    <w:rsid w:val="00AD678F"/>
    <w:rsid w:val="00AD67FD"/>
    <w:rsid w:val="00AD692C"/>
    <w:rsid w:val="00AD6A3A"/>
    <w:rsid w:val="00AD6B5C"/>
    <w:rsid w:val="00AD6C89"/>
    <w:rsid w:val="00AD708A"/>
    <w:rsid w:val="00AD74C5"/>
    <w:rsid w:val="00AD74F1"/>
    <w:rsid w:val="00AD7D9F"/>
    <w:rsid w:val="00AD7DA6"/>
    <w:rsid w:val="00AD7FDE"/>
    <w:rsid w:val="00AE0294"/>
    <w:rsid w:val="00AE02FC"/>
    <w:rsid w:val="00AE0494"/>
    <w:rsid w:val="00AE05C8"/>
    <w:rsid w:val="00AE06D7"/>
    <w:rsid w:val="00AE0BCC"/>
    <w:rsid w:val="00AE0FBF"/>
    <w:rsid w:val="00AE16AE"/>
    <w:rsid w:val="00AE1A37"/>
    <w:rsid w:val="00AE1A41"/>
    <w:rsid w:val="00AE214D"/>
    <w:rsid w:val="00AE2161"/>
    <w:rsid w:val="00AE2A94"/>
    <w:rsid w:val="00AE2B08"/>
    <w:rsid w:val="00AE33C4"/>
    <w:rsid w:val="00AE361A"/>
    <w:rsid w:val="00AE39E7"/>
    <w:rsid w:val="00AE3B73"/>
    <w:rsid w:val="00AE3D26"/>
    <w:rsid w:val="00AE3D5D"/>
    <w:rsid w:val="00AE3E1F"/>
    <w:rsid w:val="00AE42F3"/>
    <w:rsid w:val="00AE45B8"/>
    <w:rsid w:val="00AE4827"/>
    <w:rsid w:val="00AE494E"/>
    <w:rsid w:val="00AE49B7"/>
    <w:rsid w:val="00AE4B6F"/>
    <w:rsid w:val="00AE4CDF"/>
    <w:rsid w:val="00AE4DCD"/>
    <w:rsid w:val="00AE4F61"/>
    <w:rsid w:val="00AE5114"/>
    <w:rsid w:val="00AE51E9"/>
    <w:rsid w:val="00AE575E"/>
    <w:rsid w:val="00AE57A4"/>
    <w:rsid w:val="00AE5ACF"/>
    <w:rsid w:val="00AE6042"/>
    <w:rsid w:val="00AE6044"/>
    <w:rsid w:val="00AE6925"/>
    <w:rsid w:val="00AE6F5C"/>
    <w:rsid w:val="00AE7026"/>
    <w:rsid w:val="00AE73CD"/>
    <w:rsid w:val="00AE76C9"/>
    <w:rsid w:val="00AE771F"/>
    <w:rsid w:val="00AE792E"/>
    <w:rsid w:val="00AE7998"/>
    <w:rsid w:val="00AE7ABB"/>
    <w:rsid w:val="00AF01F5"/>
    <w:rsid w:val="00AF02E8"/>
    <w:rsid w:val="00AF0689"/>
    <w:rsid w:val="00AF115A"/>
    <w:rsid w:val="00AF18FE"/>
    <w:rsid w:val="00AF196E"/>
    <w:rsid w:val="00AF1B3E"/>
    <w:rsid w:val="00AF20F8"/>
    <w:rsid w:val="00AF279C"/>
    <w:rsid w:val="00AF2A9D"/>
    <w:rsid w:val="00AF34AA"/>
    <w:rsid w:val="00AF376C"/>
    <w:rsid w:val="00AF3AD0"/>
    <w:rsid w:val="00AF3E24"/>
    <w:rsid w:val="00AF41DC"/>
    <w:rsid w:val="00AF4C18"/>
    <w:rsid w:val="00AF4D3C"/>
    <w:rsid w:val="00AF4D70"/>
    <w:rsid w:val="00AF50D8"/>
    <w:rsid w:val="00AF51AF"/>
    <w:rsid w:val="00AF5319"/>
    <w:rsid w:val="00AF53A5"/>
    <w:rsid w:val="00AF54C0"/>
    <w:rsid w:val="00AF5861"/>
    <w:rsid w:val="00AF5D1E"/>
    <w:rsid w:val="00AF6177"/>
    <w:rsid w:val="00AF6182"/>
    <w:rsid w:val="00AF640B"/>
    <w:rsid w:val="00AF664F"/>
    <w:rsid w:val="00AF683A"/>
    <w:rsid w:val="00AF721B"/>
    <w:rsid w:val="00AF7529"/>
    <w:rsid w:val="00AF78B4"/>
    <w:rsid w:val="00B0029B"/>
    <w:rsid w:val="00B00406"/>
    <w:rsid w:val="00B00516"/>
    <w:rsid w:val="00B009C8"/>
    <w:rsid w:val="00B00A21"/>
    <w:rsid w:val="00B00CBE"/>
    <w:rsid w:val="00B00E59"/>
    <w:rsid w:val="00B00F8B"/>
    <w:rsid w:val="00B01B8E"/>
    <w:rsid w:val="00B01DCF"/>
    <w:rsid w:val="00B02308"/>
    <w:rsid w:val="00B0252B"/>
    <w:rsid w:val="00B02BB3"/>
    <w:rsid w:val="00B02BD6"/>
    <w:rsid w:val="00B02C36"/>
    <w:rsid w:val="00B03017"/>
    <w:rsid w:val="00B03067"/>
    <w:rsid w:val="00B03091"/>
    <w:rsid w:val="00B030B4"/>
    <w:rsid w:val="00B0324C"/>
    <w:rsid w:val="00B0351B"/>
    <w:rsid w:val="00B03BD4"/>
    <w:rsid w:val="00B03D05"/>
    <w:rsid w:val="00B044B1"/>
    <w:rsid w:val="00B0529D"/>
    <w:rsid w:val="00B05380"/>
    <w:rsid w:val="00B053C5"/>
    <w:rsid w:val="00B054AC"/>
    <w:rsid w:val="00B05B66"/>
    <w:rsid w:val="00B05BB0"/>
    <w:rsid w:val="00B060D9"/>
    <w:rsid w:val="00B061D8"/>
    <w:rsid w:val="00B065AA"/>
    <w:rsid w:val="00B065C2"/>
    <w:rsid w:val="00B068EB"/>
    <w:rsid w:val="00B069CE"/>
    <w:rsid w:val="00B06BC5"/>
    <w:rsid w:val="00B06E0A"/>
    <w:rsid w:val="00B076EA"/>
    <w:rsid w:val="00B07B65"/>
    <w:rsid w:val="00B07FF7"/>
    <w:rsid w:val="00B10249"/>
    <w:rsid w:val="00B10380"/>
    <w:rsid w:val="00B103B4"/>
    <w:rsid w:val="00B10557"/>
    <w:rsid w:val="00B10847"/>
    <w:rsid w:val="00B1138B"/>
    <w:rsid w:val="00B11DF0"/>
    <w:rsid w:val="00B1227C"/>
    <w:rsid w:val="00B126F6"/>
    <w:rsid w:val="00B12CD4"/>
    <w:rsid w:val="00B136D9"/>
    <w:rsid w:val="00B13775"/>
    <w:rsid w:val="00B139B2"/>
    <w:rsid w:val="00B139ED"/>
    <w:rsid w:val="00B13AF1"/>
    <w:rsid w:val="00B14DA5"/>
    <w:rsid w:val="00B14EC7"/>
    <w:rsid w:val="00B14FF3"/>
    <w:rsid w:val="00B157BF"/>
    <w:rsid w:val="00B166E6"/>
    <w:rsid w:val="00B16BD5"/>
    <w:rsid w:val="00B16D13"/>
    <w:rsid w:val="00B16FA4"/>
    <w:rsid w:val="00B17057"/>
    <w:rsid w:val="00B173AB"/>
    <w:rsid w:val="00B17452"/>
    <w:rsid w:val="00B17BA5"/>
    <w:rsid w:val="00B20255"/>
    <w:rsid w:val="00B2144B"/>
    <w:rsid w:val="00B216DA"/>
    <w:rsid w:val="00B218BC"/>
    <w:rsid w:val="00B21A6A"/>
    <w:rsid w:val="00B21AF8"/>
    <w:rsid w:val="00B21C57"/>
    <w:rsid w:val="00B21E83"/>
    <w:rsid w:val="00B224AD"/>
    <w:rsid w:val="00B22B94"/>
    <w:rsid w:val="00B22E6F"/>
    <w:rsid w:val="00B23477"/>
    <w:rsid w:val="00B2356E"/>
    <w:rsid w:val="00B238CD"/>
    <w:rsid w:val="00B23AC0"/>
    <w:rsid w:val="00B24C0E"/>
    <w:rsid w:val="00B25E71"/>
    <w:rsid w:val="00B25E79"/>
    <w:rsid w:val="00B25F86"/>
    <w:rsid w:val="00B262CD"/>
    <w:rsid w:val="00B2659D"/>
    <w:rsid w:val="00B266D6"/>
    <w:rsid w:val="00B2673D"/>
    <w:rsid w:val="00B26E63"/>
    <w:rsid w:val="00B2747B"/>
    <w:rsid w:val="00B27AD3"/>
    <w:rsid w:val="00B27B8B"/>
    <w:rsid w:val="00B301D7"/>
    <w:rsid w:val="00B301E6"/>
    <w:rsid w:val="00B3037B"/>
    <w:rsid w:val="00B3038C"/>
    <w:rsid w:val="00B30BBE"/>
    <w:rsid w:val="00B30C62"/>
    <w:rsid w:val="00B310E6"/>
    <w:rsid w:val="00B311A7"/>
    <w:rsid w:val="00B3196F"/>
    <w:rsid w:val="00B31D9E"/>
    <w:rsid w:val="00B31F43"/>
    <w:rsid w:val="00B32C16"/>
    <w:rsid w:val="00B32C25"/>
    <w:rsid w:val="00B333E7"/>
    <w:rsid w:val="00B33818"/>
    <w:rsid w:val="00B338EC"/>
    <w:rsid w:val="00B33984"/>
    <w:rsid w:val="00B33C80"/>
    <w:rsid w:val="00B33EF9"/>
    <w:rsid w:val="00B3405C"/>
    <w:rsid w:val="00B34145"/>
    <w:rsid w:val="00B3477B"/>
    <w:rsid w:val="00B34D24"/>
    <w:rsid w:val="00B35484"/>
    <w:rsid w:val="00B357D7"/>
    <w:rsid w:val="00B35999"/>
    <w:rsid w:val="00B35A65"/>
    <w:rsid w:val="00B35DA7"/>
    <w:rsid w:val="00B35DFF"/>
    <w:rsid w:val="00B36190"/>
    <w:rsid w:val="00B366DE"/>
    <w:rsid w:val="00B36836"/>
    <w:rsid w:val="00B36EEA"/>
    <w:rsid w:val="00B37114"/>
    <w:rsid w:val="00B372B1"/>
    <w:rsid w:val="00B37606"/>
    <w:rsid w:val="00B377A6"/>
    <w:rsid w:val="00B37A43"/>
    <w:rsid w:val="00B37F64"/>
    <w:rsid w:val="00B408EC"/>
    <w:rsid w:val="00B40CA3"/>
    <w:rsid w:val="00B41269"/>
    <w:rsid w:val="00B41474"/>
    <w:rsid w:val="00B4148A"/>
    <w:rsid w:val="00B41495"/>
    <w:rsid w:val="00B4211D"/>
    <w:rsid w:val="00B421FA"/>
    <w:rsid w:val="00B4265C"/>
    <w:rsid w:val="00B42903"/>
    <w:rsid w:val="00B42AEA"/>
    <w:rsid w:val="00B43008"/>
    <w:rsid w:val="00B43378"/>
    <w:rsid w:val="00B434CE"/>
    <w:rsid w:val="00B4377C"/>
    <w:rsid w:val="00B437A0"/>
    <w:rsid w:val="00B43BC4"/>
    <w:rsid w:val="00B443F2"/>
    <w:rsid w:val="00B444B5"/>
    <w:rsid w:val="00B44649"/>
    <w:rsid w:val="00B44AB0"/>
    <w:rsid w:val="00B44FC3"/>
    <w:rsid w:val="00B45158"/>
    <w:rsid w:val="00B45252"/>
    <w:rsid w:val="00B45469"/>
    <w:rsid w:val="00B4588E"/>
    <w:rsid w:val="00B45B7A"/>
    <w:rsid w:val="00B45FC2"/>
    <w:rsid w:val="00B46353"/>
    <w:rsid w:val="00B46DCD"/>
    <w:rsid w:val="00B47465"/>
    <w:rsid w:val="00B475F4"/>
    <w:rsid w:val="00B47778"/>
    <w:rsid w:val="00B4779C"/>
    <w:rsid w:val="00B47B5F"/>
    <w:rsid w:val="00B47E3E"/>
    <w:rsid w:val="00B50128"/>
    <w:rsid w:val="00B5064A"/>
    <w:rsid w:val="00B5093B"/>
    <w:rsid w:val="00B50AD2"/>
    <w:rsid w:val="00B51147"/>
    <w:rsid w:val="00B511DE"/>
    <w:rsid w:val="00B512B2"/>
    <w:rsid w:val="00B51773"/>
    <w:rsid w:val="00B517F4"/>
    <w:rsid w:val="00B519C4"/>
    <w:rsid w:val="00B519E2"/>
    <w:rsid w:val="00B51A5B"/>
    <w:rsid w:val="00B522DE"/>
    <w:rsid w:val="00B524F2"/>
    <w:rsid w:val="00B5317F"/>
    <w:rsid w:val="00B53198"/>
    <w:rsid w:val="00B53856"/>
    <w:rsid w:val="00B53CBA"/>
    <w:rsid w:val="00B53D33"/>
    <w:rsid w:val="00B54135"/>
    <w:rsid w:val="00B541AD"/>
    <w:rsid w:val="00B548B7"/>
    <w:rsid w:val="00B54C12"/>
    <w:rsid w:val="00B5509C"/>
    <w:rsid w:val="00B550A8"/>
    <w:rsid w:val="00B55264"/>
    <w:rsid w:val="00B55567"/>
    <w:rsid w:val="00B55BA6"/>
    <w:rsid w:val="00B5605A"/>
    <w:rsid w:val="00B56914"/>
    <w:rsid w:val="00B57853"/>
    <w:rsid w:val="00B57950"/>
    <w:rsid w:val="00B57B23"/>
    <w:rsid w:val="00B57CCB"/>
    <w:rsid w:val="00B57D71"/>
    <w:rsid w:val="00B57F57"/>
    <w:rsid w:val="00B60150"/>
    <w:rsid w:val="00B606BD"/>
    <w:rsid w:val="00B60705"/>
    <w:rsid w:val="00B6093E"/>
    <w:rsid w:val="00B60D0D"/>
    <w:rsid w:val="00B61518"/>
    <w:rsid w:val="00B6158C"/>
    <w:rsid w:val="00B616AE"/>
    <w:rsid w:val="00B61828"/>
    <w:rsid w:val="00B61985"/>
    <w:rsid w:val="00B61AA4"/>
    <w:rsid w:val="00B61D68"/>
    <w:rsid w:val="00B6289B"/>
    <w:rsid w:val="00B62A63"/>
    <w:rsid w:val="00B62E2F"/>
    <w:rsid w:val="00B62E5E"/>
    <w:rsid w:val="00B633F7"/>
    <w:rsid w:val="00B634CE"/>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1EB"/>
    <w:rsid w:val="00B6759B"/>
    <w:rsid w:val="00B67661"/>
    <w:rsid w:val="00B67783"/>
    <w:rsid w:val="00B6779C"/>
    <w:rsid w:val="00B67CC2"/>
    <w:rsid w:val="00B67CD9"/>
    <w:rsid w:val="00B67F52"/>
    <w:rsid w:val="00B703D3"/>
    <w:rsid w:val="00B7072C"/>
    <w:rsid w:val="00B707BD"/>
    <w:rsid w:val="00B709EC"/>
    <w:rsid w:val="00B70E79"/>
    <w:rsid w:val="00B7179C"/>
    <w:rsid w:val="00B7191E"/>
    <w:rsid w:val="00B7258A"/>
    <w:rsid w:val="00B7269F"/>
    <w:rsid w:val="00B727F0"/>
    <w:rsid w:val="00B72A57"/>
    <w:rsid w:val="00B733B7"/>
    <w:rsid w:val="00B735C4"/>
    <w:rsid w:val="00B738A3"/>
    <w:rsid w:val="00B747D3"/>
    <w:rsid w:val="00B74F2F"/>
    <w:rsid w:val="00B74F39"/>
    <w:rsid w:val="00B75AA5"/>
    <w:rsid w:val="00B75E45"/>
    <w:rsid w:val="00B760C7"/>
    <w:rsid w:val="00B761C4"/>
    <w:rsid w:val="00B765D4"/>
    <w:rsid w:val="00B765F7"/>
    <w:rsid w:val="00B768CC"/>
    <w:rsid w:val="00B7696A"/>
    <w:rsid w:val="00B77063"/>
    <w:rsid w:val="00B770CD"/>
    <w:rsid w:val="00B77174"/>
    <w:rsid w:val="00B773E0"/>
    <w:rsid w:val="00B77554"/>
    <w:rsid w:val="00B7755F"/>
    <w:rsid w:val="00B779C5"/>
    <w:rsid w:val="00B8024A"/>
    <w:rsid w:val="00B804F5"/>
    <w:rsid w:val="00B8051F"/>
    <w:rsid w:val="00B80BEE"/>
    <w:rsid w:val="00B80C21"/>
    <w:rsid w:val="00B80CEC"/>
    <w:rsid w:val="00B80D91"/>
    <w:rsid w:val="00B8139D"/>
    <w:rsid w:val="00B814D1"/>
    <w:rsid w:val="00B815A4"/>
    <w:rsid w:val="00B81783"/>
    <w:rsid w:val="00B820E2"/>
    <w:rsid w:val="00B82907"/>
    <w:rsid w:val="00B829D3"/>
    <w:rsid w:val="00B82A2C"/>
    <w:rsid w:val="00B831A9"/>
    <w:rsid w:val="00B83374"/>
    <w:rsid w:val="00B83A64"/>
    <w:rsid w:val="00B841C1"/>
    <w:rsid w:val="00B84412"/>
    <w:rsid w:val="00B84616"/>
    <w:rsid w:val="00B847B2"/>
    <w:rsid w:val="00B84A48"/>
    <w:rsid w:val="00B84E91"/>
    <w:rsid w:val="00B84F14"/>
    <w:rsid w:val="00B84F2B"/>
    <w:rsid w:val="00B85319"/>
    <w:rsid w:val="00B85C45"/>
    <w:rsid w:val="00B85C5B"/>
    <w:rsid w:val="00B85CE0"/>
    <w:rsid w:val="00B85D79"/>
    <w:rsid w:val="00B8603C"/>
    <w:rsid w:val="00B8635E"/>
    <w:rsid w:val="00B868D1"/>
    <w:rsid w:val="00B86F44"/>
    <w:rsid w:val="00B86F55"/>
    <w:rsid w:val="00B86FD8"/>
    <w:rsid w:val="00B87178"/>
    <w:rsid w:val="00B8723D"/>
    <w:rsid w:val="00B8741B"/>
    <w:rsid w:val="00B900C4"/>
    <w:rsid w:val="00B90A4C"/>
    <w:rsid w:val="00B90AA5"/>
    <w:rsid w:val="00B90B16"/>
    <w:rsid w:val="00B90BF3"/>
    <w:rsid w:val="00B90CAC"/>
    <w:rsid w:val="00B916D5"/>
    <w:rsid w:val="00B9177F"/>
    <w:rsid w:val="00B917B0"/>
    <w:rsid w:val="00B91C9F"/>
    <w:rsid w:val="00B92129"/>
    <w:rsid w:val="00B922DE"/>
    <w:rsid w:val="00B92665"/>
    <w:rsid w:val="00B926AC"/>
    <w:rsid w:val="00B92809"/>
    <w:rsid w:val="00B92AB3"/>
    <w:rsid w:val="00B934E2"/>
    <w:rsid w:val="00B93A9E"/>
    <w:rsid w:val="00B93FB9"/>
    <w:rsid w:val="00B93FF2"/>
    <w:rsid w:val="00B94181"/>
    <w:rsid w:val="00B9477D"/>
    <w:rsid w:val="00B94A21"/>
    <w:rsid w:val="00B95044"/>
    <w:rsid w:val="00B9556F"/>
    <w:rsid w:val="00B95A93"/>
    <w:rsid w:val="00B96150"/>
    <w:rsid w:val="00B96342"/>
    <w:rsid w:val="00B963D5"/>
    <w:rsid w:val="00B96995"/>
    <w:rsid w:val="00B96A42"/>
    <w:rsid w:val="00B970BF"/>
    <w:rsid w:val="00B9715E"/>
    <w:rsid w:val="00B9741B"/>
    <w:rsid w:val="00B97490"/>
    <w:rsid w:val="00B97A51"/>
    <w:rsid w:val="00B97AF9"/>
    <w:rsid w:val="00BA0011"/>
    <w:rsid w:val="00BA0103"/>
    <w:rsid w:val="00BA0305"/>
    <w:rsid w:val="00BA0764"/>
    <w:rsid w:val="00BA07D8"/>
    <w:rsid w:val="00BA0B4F"/>
    <w:rsid w:val="00BA1BF8"/>
    <w:rsid w:val="00BA1CDA"/>
    <w:rsid w:val="00BA1E37"/>
    <w:rsid w:val="00BA23AA"/>
    <w:rsid w:val="00BA25D5"/>
    <w:rsid w:val="00BA2911"/>
    <w:rsid w:val="00BA2916"/>
    <w:rsid w:val="00BA2C06"/>
    <w:rsid w:val="00BA2DF6"/>
    <w:rsid w:val="00BA2F35"/>
    <w:rsid w:val="00BA3615"/>
    <w:rsid w:val="00BA3617"/>
    <w:rsid w:val="00BA3751"/>
    <w:rsid w:val="00BA3C3F"/>
    <w:rsid w:val="00BA3E5B"/>
    <w:rsid w:val="00BA3FBC"/>
    <w:rsid w:val="00BA42B3"/>
    <w:rsid w:val="00BA456B"/>
    <w:rsid w:val="00BA4602"/>
    <w:rsid w:val="00BA48B7"/>
    <w:rsid w:val="00BA4A35"/>
    <w:rsid w:val="00BA4A5D"/>
    <w:rsid w:val="00BA5248"/>
    <w:rsid w:val="00BA543A"/>
    <w:rsid w:val="00BA57DA"/>
    <w:rsid w:val="00BA5FE1"/>
    <w:rsid w:val="00BA60B0"/>
    <w:rsid w:val="00BA631E"/>
    <w:rsid w:val="00BA6AB9"/>
    <w:rsid w:val="00BA6E01"/>
    <w:rsid w:val="00BA762D"/>
    <w:rsid w:val="00BA7C40"/>
    <w:rsid w:val="00BA7CB1"/>
    <w:rsid w:val="00BB00FA"/>
    <w:rsid w:val="00BB0EF1"/>
    <w:rsid w:val="00BB1392"/>
    <w:rsid w:val="00BB167F"/>
    <w:rsid w:val="00BB1768"/>
    <w:rsid w:val="00BB1896"/>
    <w:rsid w:val="00BB1C9E"/>
    <w:rsid w:val="00BB1E28"/>
    <w:rsid w:val="00BB21CD"/>
    <w:rsid w:val="00BB2FFC"/>
    <w:rsid w:val="00BB347E"/>
    <w:rsid w:val="00BB3937"/>
    <w:rsid w:val="00BB3C5E"/>
    <w:rsid w:val="00BB451B"/>
    <w:rsid w:val="00BB465B"/>
    <w:rsid w:val="00BB4DCA"/>
    <w:rsid w:val="00BB536B"/>
    <w:rsid w:val="00BB554C"/>
    <w:rsid w:val="00BB5C5F"/>
    <w:rsid w:val="00BB607D"/>
    <w:rsid w:val="00BB623D"/>
    <w:rsid w:val="00BB62EF"/>
    <w:rsid w:val="00BB6759"/>
    <w:rsid w:val="00BB6B47"/>
    <w:rsid w:val="00BB6BFB"/>
    <w:rsid w:val="00BB7340"/>
    <w:rsid w:val="00BB7361"/>
    <w:rsid w:val="00BB7379"/>
    <w:rsid w:val="00BB759A"/>
    <w:rsid w:val="00BB78F4"/>
    <w:rsid w:val="00BB78FA"/>
    <w:rsid w:val="00BB7D77"/>
    <w:rsid w:val="00BB7F83"/>
    <w:rsid w:val="00BC0653"/>
    <w:rsid w:val="00BC073B"/>
    <w:rsid w:val="00BC081A"/>
    <w:rsid w:val="00BC0BB9"/>
    <w:rsid w:val="00BC0E77"/>
    <w:rsid w:val="00BC10CD"/>
    <w:rsid w:val="00BC1424"/>
    <w:rsid w:val="00BC1AAA"/>
    <w:rsid w:val="00BC1B80"/>
    <w:rsid w:val="00BC1CDF"/>
    <w:rsid w:val="00BC21AE"/>
    <w:rsid w:val="00BC22CA"/>
    <w:rsid w:val="00BC2606"/>
    <w:rsid w:val="00BC2969"/>
    <w:rsid w:val="00BC29ED"/>
    <w:rsid w:val="00BC2DB4"/>
    <w:rsid w:val="00BC2FF3"/>
    <w:rsid w:val="00BC32A1"/>
    <w:rsid w:val="00BC3925"/>
    <w:rsid w:val="00BC3975"/>
    <w:rsid w:val="00BC3C3E"/>
    <w:rsid w:val="00BC3F4D"/>
    <w:rsid w:val="00BC409B"/>
    <w:rsid w:val="00BC482A"/>
    <w:rsid w:val="00BC5109"/>
    <w:rsid w:val="00BC51A1"/>
    <w:rsid w:val="00BC524F"/>
    <w:rsid w:val="00BC58E7"/>
    <w:rsid w:val="00BC5A06"/>
    <w:rsid w:val="00BC5E72"/>
    <w:rsid w:val="00BC632D"/>
    <w:rsid w:val="00BC6343"/>
    <w:rsid w:val="00BC63BF"/>
    <w:rsid w:val="00BC6437"/>
    <w:rsid w:val="00BC6632"/>
    <w:rsid w:val="00BC6B3F"/>
    <w:rsid w:val="00BC6C0F"/>
    <w:rsid w:val="00BC6EA7"/>
    <w:rsid w:val="00BC6EE6"/>
    <w:rsid w:val="00BC6FE8"/>
    <w:rsid w:val="00BC71AE"/>
    <w:rsid w:val="00BC7381"/>
    <w:rsid w:val="00BC73D3"/>
    <w:rsid w:val="00BC796B"/>
    <w:rsid w:val="00BD017D"/>
    <w:rsid w:val="00BD05B2"/>
    <w:rsid w:val="00BD0665"/>
    <w:rsid w:val="00BD0CD6"/>
    <w:rsid w:val="00BD10FD"/>
    <w:rsid w:val="00BD1409"/>
    <w:rsid w:val="00BD1500"/>
    <w:rsid w:val="00BD1929"/>
    <w:rsid w:val="00BD1A6F"/>
    <w:rsid w:val="00BD204C"/>
    <w:rsid w:val="00BD245C"/>
    <w:rsid w:val="00BD25B3"/>
    <w:rsid w:val="00BD2685"/>
    <w:rsid w:val="00BD2A0A"/>
    <w:rsid w:val="00BD2C56"/>
    <w:rsid w:val="00BD3175"/>
    <w:rsid w:val="00BD374B"/>
    <w:rsid w:val="00BD4024"/>
    <w:rsid w:val="00BD4304"/>
    <w:rsid w:val="00BD447E"/>
    <w:rsid w:val="00BD4566"/>
    <w:rsid w:val="00BD486C"/>
    <w:rsid w:val="00BD49AD"/>
    <w:rsid w:val="00BD4C3D"/>
    <w:rsid w:val="00BD4CCB"/>
    <w:rsid w:val="00BD4D83"/>
    <w:rsid w:val="00BD4D92"/>
    <w:rsid w:val="00BD4E4E"/>
    <w:rsid w:val="00BD528B"/>
    <w:rsid w:val="00BD5529"/>
    <w:rsid w:val="00BD55AE"/>
    <w:rsid w:val="00BD5854"/>
    <w:rsid w:val="00BD5AF6"/>
    <w:rsid w:val="00BD5D2D"/>
    <w:rsid w:val="00BD6126"/>
    <w:rsid w:val="00BD6440"/>
    <w:rsid w:val="00BD66FB"/>
    <w:rsid w:val="00BD68E4"/>
    <w:rsid w:val="00BD69A0"/>
    <w:rsid w:val="00BD6D75"/>
    <w:rsid w:val="00BD72BA"/>
    <w:rsid w:val="00BD76B7"/>
    <w:rsid w:val="00BD76F5"/>
    <w:rsid w:val="00BD7A46"/>
    <w:rsid w:val="00BE00FE"/>
    <w:rsid w:val="00BE012D"/>
    <w:rsid w:val="00BE01E6"/>
    <w:rsid w:val="00BE0530"/>
    <w:rsid w:val="00BE0ACD"/>
    <w:rsid w:val="00BE0E0B"/>
    <w:rsid w:val="00BE0E1A"/>
    <w:rsid w:val="00BE0FF4"/>
    <w:rsid w:val="00BE1058"/>
    <w:rsid w:val="00BE14B8"/>
    <w:rsid w:val="00BE1852"/>
    <w:rsid w:val="00BE19AE"/>
    <w:rsid w:val="00BE1A83"/>
    <w:rsid w:val="00BE23D4"/>
    <w:rsid w:val="00BE291E"/>
    <w:rsid w:val="00BE3C42"/>
    <w:rsid w:val="00BE3D99"/>
    <w:rsid w:val="00BE4CEA"/>
    <w:rsid w:val="00BE504A"/>
    <w:rsid w:val="00BE565F"/>
    <w:rsid w:val="00BE6B1F"/>
    <w:rsid w:val="00BE6C6C"/>
    <w:rsid w:val="00BE7017"/>
    <w:rsid w:val="00BE7287"/>
    <w:rsid w:val="00BE7599"/>
    <w:rsid w:val="00BE774D"/>
    <w:rsid w:val="00BF00AB"/>
    <w:rsid w:val="00BF0502"/>
    <w:rsid w:val="00BF0A56"/>
    <w:rsid w:val="00BF0D07"/>
    <w:rsid w:val="00BF0FD1"/>
    <w:rsid w:val="00BF107B"/>
    <w:rsid w:val="00BF10A2"/>
    <w:rsid w:val="00BF10E6"/>
    <w:rsid w:val="00BF118B"/>
    <w:rsid w:val="00BF1343"/>
    <w:rsid w:val="00BF1479"/>
    <w:rsid w:val="00BF1D79"/>
    <w:rsid w:val="00BF1E9D"/>
    <w:rsid w:val="00BF1F19"/>
    <w:rsid w:val="00BF201E"/>
    <w:rsid w:val="00BF217C"/>
    <w:rsid w:val="00BF21CC"/>
    <w:rsid w:val="00BF2AFF"/>
    <w:rsid w:val="00BF2D4A"/>
    <w:rsid w:val="00BF2F5D"/>
    <w:rsid w:val="00BF338F"/>
    <w:rsid w:val="00BF366F"/>
    <w:rsid w:val="00BF3D8E"/>
    <w:rsid w:val="00BF3E7E"/>
    <w:rsid w:val="00BF4375"/>
    <w:rsid w:val="00BF4393"/>
    <w:rsid w:val="00BF4522"/>
    <w:rsid w:val="00BF59FC"/>
    <w:rsid w:val="00BF5CC6"/>
    <w:rsid w:val="00BF6515"/>
    <w:rsid w:val="00BF6A98"/>
    <w:rsid w:val="00BF6CB6"/>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2F0"/>
    <w:rsid w:val="00C023C3"/>
    <w:rsid w:val="00C0286C"/>
    <w:rsid w:val="00C02D45"/>
    <w:rsid w:val="00C02EB7"/>
    <w:rsid w:val="00C02F07"/>
    <w:rsid w:val="00C036B8"/>
    <w:rsid w:val="00C03712"/>
    <w:rsid w:val="00C0394B"/>
    <w:rsid w:val="00C03DCE"/>
    <w:rsid w:val="00C041CA"/>
    <w:rsid w:val="00C0479B"/>
    <w:rsid w:val="00C04BF5"/>
    <w:rsid w:val="00C04E82"/>
    <w:rsid w:val="00C04F39"/>
    <w:rsid w:val="00C04FA6"/>
    <w:rsid w:val="00C0529B"/>
    <w:rsid w:val="00C055F7"/>
    <w:rsid w:val="00C0637F"/>
    <w:rsid w:val="00C06835"/>
    <w:rsid w:val="00C06D20"/>
    <w:rsid w:val="00C072C7"/>
    <w:rsid w:val="00C07464"/>
    <w:rsid w:val="00C0758A"/>
    <w:rsid w:val="00C0783C"/>
    <w:rsid w:val="00C07B1F"/>
    <w:rsid w:val="00C07B3C"/>
    <w:rsid w:val="00C07CB3"/>
    <w:rsid w:val="00C10280"/>
    <w:rsid w:val="00C10561"/>
    <w:rsid w:val="00C10A5F"/>
    <w:rsid w:val="00C11348"/>
    <w:rsid w:val="00C1172A"/>
    <w:rsid w:val="00C11929"/>
    <w:rsid w:val="00C11970"/>
    <w:rsid w:val="00C119E7"/>
    <w:rsid w:val="00C11A25"/>
    <w:rsid w:val="00C11C14"/>
    <w:rsid w:val="00C11D9F"/>
    <w:rsid w:val="00C12249"/>
    <w:rsid w:val="00C12376"/>
    <w:rsid w:val="00C12F82"/>
    <w:rsid w:val="00C1321D"/>
    <w:rsid w:val="00C1393F"/>
    <w:rsid w:val="00C13BD4"/>
    <w:rsid w:val="00C13C80"/>
    <w:rsid w:val="00C14135"/>
    <w:rsid w:val="00C145EB"/>
    <w:rsid w:val="00C14BEE"/>
    <w:rsid w:val="00C14C9E"/>
    <w:rsid w:val="00C14CA4"/>
    <w:rsid w:val="00C1523C"/>
    <w:rsid w:val="00C15AC9"/>
    <w:rsid w:val="00C15D1F"/>
    <w:rsid w:val="00C15FC2"/>
    <w:rsid w:val="00C16311"/>
    <w:rsid w:val="00C166E1"/>
    <w:rsid w:val="00C16922"/>
    <w:rsid w:val="00C16C00"/>
    <w:rsid w:val="00C17A31"/>
    <w:rsid w:val="00C201D1"/>
    <w:rsid w:val="00C20217"/>
    <w:rsid w:val="00C2063D"/>
    <w:rsid w:val="00C20ED7"/>
    <w:rsid w:val="00C21350"/>
    <w:rsid w:val="00C21B76"/>
    <w:rsid w:val="00C21D20"/>
    <w:rsid w:val="00C21F2C"/>
    <w:rsid w:val="00C220D2"/>
    <w:rsid w:val="00C225AE"/>
    <w:rsid w:val="00C22729"/>
    <w:rsid w:val="00C227C1"/>
    <w:rsid w:val="00C22D96"/>
    <w:rsid w:val="00C22FF0"/>
    <w:rsid w:val="00C235BF"/>
    <w:rsid w:val="00C23CCF"/>
    <w:rsid w:val="00C245AA"/>
    <w:rsid w:val="00C24DA5"/>
    <w:rsid w:val="00C24EA8"/>
    <w:rsid w:val="00C2523D"/>
    <w:rsid w:val="00C252B9"/>
    <w:rsid w:val="00C25972"/>
    <w:rsid w:val="00C25ADB"/>
    <w:rsid w:val="00C25DAA"/>
    <w:rsid w:val="00C25DAF"/>
    <w:rsid w:val="00C25DC6"/>
    <w:rsid w:val="00C25F48"/>
    <w:rsid w:val="00C26049"/>
    <w:rsid w:val="00C2645B"/>
    <w:rsid w:val="00C2672A"/>
    <w:rsid w:val="00C2693B"/>
    <w:rsid w:val="00C27540"/>
    <w:rsid w:val="00C276B5"/>
    <w:rsid w:val="00C2771A"/>
    <w:rsid w:val="00C27A23"/>
    <w:rsid w:val="00C30A55"/>
    <w:rsid w:val="00C30F35"/>
    <w:rsid w:val="00C31521"/>
    <w:rsid w:val="00C3182D"/>
    <w:rsid w:val="00C319D0"/>
    <w:rsid w:val="00C31AC9"/>
    <w:rsid w:val="00C31CC7"/>
    <w:rsid w:val="00C320BF"/>
    <w:rsid w:val="00C321A7"/>
    <w:rsid w:val="00C32244"/>
    <w:rsid w:val="00C3236B"/>
    <w:rsid w:val="00C3244F"/>
    <w:rsid w:val="00C3257D"/>
    <w:rsid w:val="00C326CA"/>
    <w:rsid w:val="00C32788"/>
    <w:rsid w:val="00C32AF6"/>
    <w:rsid w:val="00C32F1A"/>
    <w:rsid w:val="00C337F4"/>
    <w:rsid w:val="00C3394A"/>
    <w:rsid w:val="00C3394F"/>
    <w:rsid w:val="00C33BF6"/>
    <w:rsid w:val="00C33C27"/>
    <w:rsid w:val="00C342C8"/>
    <w:rsid w:val="00C344FC"/>
    <w:rsid w:val="00C34503"/>
    <w:rsid w:val="00C346DD"/>
    <w:rsid w:val="00C3489E"/>
    <w:rsid w:val="00C34DF2"/>
    <w:rsid w:val="00C351B4"/>
    <w:rsid w:val="00C355B9"/>
    <w:rsid w:val="00C35CDF"/>
    <w:rsid w:val="00C361A9"/>
    <w:rsid w:val="00C36CD7"/>
    <w:rsid w:val="00C36D28"/>
    <w:rsid w:val="00C36F10"/>
    <w:rsid w:val="00C3703E"/>
    <w:rsid w:val="00C371F7"/>
    <w:rsid w:val="00C37314"/>
    <w:rsid w:val="00C373E5"/>
    <w:rsid w:val="00C374EF"/>
    <w:rsid w:val="00C3753B"/>
    <w:rsid w:val="00C378E4"/>
    <w:rsid w:val="00C37AFC"/>
    <w:rsid w:val="00C37B4C"/>
    <w:rsid w:val="00C37BA5"/>
    <w:rsid w:val="00C37C59"/>
    <w:rsid w:val="00C37D86"/>
    <w:rsid w:val="00C403DF"/>
    <w:rsid w:val="00C406A1"/>
    <w:rsid w:val="00C40D3D"/>
    <w:rsid w:val="00C40EBE"/>
    <w:rsid w:val="00C40F8A"/>
    <w:rsid w:val="00C40FD2"/>
    <w:rsid w:val="00C411C3"/>
    <w:rsid w:val="00C4139A"/>
    <w:rsid w:val="00C41742"/>
    <w:rsid w:val="00C41AE1"/>
    <w:rsid w:val="00C41B15"/>
    <w:rsid w:val="00C41B8E"/>
    <w:rsid w:val="00C41C03"/>
    <w:rsid w:val="00C41D65"/>
    <w:rsid w:val="00C41EAE"/>
    <w:rsid w:val="00C41F10"/>
    <w:rsid w:val="00C42168"/>
    <w:rsid w:val="00C42303"/>
    <w:rsid w:val="00C42ADE"/>
    <w:rsid w:val="00C42B4C"/>
    <w:rsid w:val="00C433E5"/>
    <w:rsid w:val="00C4386A"/>
    <w:rsid w:val="00C439D4"/>
    <w:rsid w:val="00C43A60"/>
    <w:rsid w:val="00C43BE6"/>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0B"/>
    <w:rsid w:val="00C47B13"/>
    <w:rsid w:val="00C47C14"/>
    <w:rsid w:val="00C47D13"/>
    <w:rsid w:val="00C47F3C"/>
    <w:rsid w:val="00C502B0"/>
    <w:rsid w:val="00C5080A"/>
    <w:rsid w:val="00C50AD2"/>
    <w:rsid w:val="00C50BEB"/>
    <w:rsid w:val="00C510DB"/>
    <w:rsid w:val="00C514FC"/>
    <w:rsid w:val="00C515B8"/>
    <w:rsid w:val="00C5191D"/>
    <w:rsid w:val="00C51AEA"/>
    <w:rsid w:val="00C51CB9"/>
    <w:rsid w:val="00C523F6"/>
    <w:rsid w:val="00C52961"/>
    <w:rsid w:val="00C5299A"/>
    <w:rsid w:val="00C5337F"/>
    <w:rsid w:val="00C533AF"/>
    <w:rsid w:val="00C5374A"/>
    <w:rsid w:val="00C53791"/>
    <w:rsid w:val="00C539DD"/>
    <w:rsid w:val="00C53DD9"/>
    <w:rsid w:val="00C53F76"/>
    <w:rsid w:val="00C53F87"/>
    <w:rsid w:val="00C53FCB"/>
    <w:rsid w:val="00C54BF2"/>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35F"/>
    <w:rsid w:val="00C60875"/>
    <w:rsid w:val="00C60AA0"/>
    <w:rsid w:val="00C6196C"/>
    <w:rsid w:val="00C61D2D"/>
    <w:rsid w:val="00C61DAA"/>
    <w:rsid w:val="00C61F8C"/>
    <w:rsid w:val="00C62006"/>
    <w:rsid w:val="00C62480"/>
    <w:rsid w:val="00C6270C"/>
    <w:rsid w:val="00C62AEE"/>
    <w:rsid w:val="00C62D2F"/>
    <w:rsid w:val="00C63389"/>
    <w:rsid w:val="00C633A6"/>
    <w:rsid w:val="00C63746"/>
    <w:rsid w:val="00C6387A"/>
    <w:rsid w:val="00C63A92"/>
    <w:rsid w:val="00C63AC0"/>
    <w:rsid w:val="00C63B92"/>
    <w:rsid w:val="00C63DA5"/>
    <w:rsid w:val="00C63E2F"/>
    <w:rsid w:val="00C63E67"/>
    <w:rsid w:val="00C63F56"/>
    <w:rsid w:val="00C640EB"/>
    <w:rsid w:val="00C64115"/>
    <w:rsid w:val="00C64ADE"/>
    <w:rsid w:val="00C64CEF"/>
    <w:rsid w:val="00C65423"/>
    <w:rsid w:val="00C65502"/>
    <w:rsid w:val="00C65673"/>
    <w:rsid w:val="00C657B2"/>
    <w:rsid w:val="00C65DD0"/>
    <w:rsid w:val="00C65E06"/>
    <w:rsid w:val="00C66126"/>
    <w:rsid w:val="00C66A45"/>
    <w:rsid w:val="00C66BEF"/>
    <w:rsid w:val="00C67174"/>
    <w:rsid w:val="00C671FF"/>
    <w:rsid w:val="00C70345"/>
    <w:rsid w:val="00C7055F"/>
    <w:rsid w:val="00C7064B"/>
    <w:rsid w:val="00C70906"/>
    <w:rsid w:val="00C70A83"/>
    <w:rsid w:val="00C70B8D"/>
    <w:rsid w:val="00C70BA1"/>
    <w:rsid w:val="00C70EE3"/>
    <w:rsid w:val="00C71875"/>
    <w:rsid w:val="00C721D8"/>
    <w:rsid w:val="00C721E9"/>
    <w:rsid w:val="00C72B11"/>
    <w:rsid w:val="00C72CE5"/>
    <w:rsid w:val="00C72F42"/>
    <w:rsid w:val="00C72FCD"/>
    <w:rsid w:val="00C73357"/>
    <w:rsid w:val="00C7342B"/>
    <w:rsid w:val="00C7347B"/>
    <w:rsid w:val="00C73830"/>
    <w:rsid w:val="00C739A2"/>
    <w:rsid w:val="00C73B64"/>
    <w:rsid w:val="00C73BE5"/>
    <w:rsid w:val="00C73CD4"/>
    <w:rsid w:val="00C740C4"/>
    <w:rsid w:val="00C743EB"/>
    <w:rsid w:val="00C74645"/>
    <w:rsid w:val="00C7468D"/>
    <w:rsid w:val="00C74D56"/>
    <w:rsid w:val="00C7507E"/>
    <w:rsid w:val="00C750B4"/>
    <w:rsid w:val="00C75229"/>
    <w:rsid w:val="00C7592D"/>
    <w:rsid w:val="00C75AEE"/>
    <w:rsid w:val="00C75DA7"/>
    <w:rsid w:val="00C75E20"/>
    <w:rsid w:val="00C7627A"/>
    <w:rsid w:val="00C76711"/>
    <w:rsid w:val="00C76784"/>
    <w:rsid w:val="00C767FE"/>
    <w:rsid w:val="00C76C83"/>
    <w:rsid w:val="00C7719D"/>
    <w:rsid w:val="00C771C6"/>
    <w:rsid w:val="00C7764C"/>
    <w:rsid w:val="00C77A18"/>
    <w:rsid w:val="00C77B0C"/>
    <w:rsid w:val="00C77D19"/>
    <w:rsid w:val="00C801F5"/>
    <w:rsid w:val="00C80372"/>
    <w:rsid w:val="00C8051A"/>
    <w:rsid w:val="00C8055A"/>
    <w:rsid w:val="00C8098A"/>
    <w:rsid w:val="00C80ABD"/>
    <w:rsid w:val="00C80BD7"/>
    <w:rsid w:val="00C80E57"/>
    <w:rsid w:val="00C80F02"/>
    <w:rsid w:val="00C817E5"/>
    <w:rsid w:val="00C81B9F"/>
    <w:rsid w:val="00C81C9F"/>
    <w:rsid w:val="00C822FF"/>
    <w:rsid w:val="00C82635"/>
    <w:rsid w:val="00C82C79"/>
    <w:rsid w:val="00C82DB1"/>
    <w:rsid w:val="00C82F04"/>
    <w:rsid w:val="00C83226"/>
    <w:rsid w:val="00C83503"/>
    <w:rsid w:val="00C835AE"/>
    <w:rsid w:val="00C836F1"/>
    <w:rsid w:val="00C83DA0"/>
    <w:rsid w:val="00C83E95"/>
    <w:rsid w:val="00C83F3B"/>
    <w:rsid w:val="00C8437B"/>
    <w:rsid w:val="00C843A0"/>
    <w:rsid w:val="00C84468"/>
    <w:rsid w:val="00C84AC0"/>
    <w:rsid w:val="00C84B25"/>
    <w:rsid w:val="00C84BA9"/>
    <w:rsid w:val="00C84C20"/>
    <w:rsid w:val="00C84E64"/>
    <w:rsid w:val="00C8549A"/>
    <w:rsid w:val="00C8567B"/>
    <w:rsid w:val="00C85A96"/>
    <w:rsid w:val="00C867D0"/>
    <w:rsid w:val="00C86A14"/>
    <w:rsid w:val="00C86A30"/>
    <w:rsid w:val="00C86E8B"/>
    <w:rsid w:val="00C86F98"/>
    <w:rsid w:val="00C86FB5"/>
    <w:rsid w:val="00C870C9"/>
    <w:rsid w:val="00C87112"/>
    <w:rsid w:val="00C87139"/>
    <w:rsid w:val="00C875DF"/>
    <w:rsid w:val="00C87703"/>
    <w:rsid w:val="00C87753"/>
    <w:rsid w:val="00C8798B"/>
    <w:rsid w:val="00C87A1D"/>
    <w:rsid w:val="00C87B57"/>
    <w:rsid w:val="00C87C33"/>
    <w:rsid w:val="00C87C8D"/>
    <w:rsid w:val="00C87E29"/>
    <w:rsid w:val="00C90168"/>
    <w:rsid w:val="00C901BE"/>
    <w:rsid w:val="00C9023C"/>
    <w:rsid w:val="00C903B0"/>
    <w:rsid w:val="00C903F6"/>
    <w:rsid w:val="00C90B09"/>
    <w:rsid w:val="00C91028"/>
    <w:rsid w:val="00C9156D"/>
    <w:rsid w:val="00C915BA"/>
    <w:rsid w:val="00C917F8"/>
    <w:rsid w:val="00C91916"/>
    <w:rsid w:val="00C91B56"/>
    <w:rsid w:val="00C91C1C"/>
    <w:rsid w:val="00C92084"/>
    <w:rsid w:val="00C923C9"/>
    <w:rsid w:val="00C92ACD"/>
    <w:rsid w:val="00C92AFD"/>
    <w:rsid w:val="00C92C01"/>
    <w:rsid w:val="00C92C3B"/>
    <w:rsid w:val="00C93390"/>
    <w:rsid w:val="00C934DC"/>
    <w:rsid w:val="00C93668"/>
    <w:rsid w:val="00C938AE"/>
    <w:rsid w:val="00C93C19"/>
    <w:rsid w:val="00C93D29"/>
    <w:rsid w:val="00C93F56"/>
    <w:rsid w:val="00C94196"/>
    <w:rsid w:val="00C95033"/>
    <w:rsid w:val="00C953F8"/>
    <w:rsid w:val="00C95501"/>
    <w:rsid w:val="00C95933"/>
    <w:rsid w:val="00C95B1F"/>
    <w:rsid w:val="00C95B4E"/>
    <w:rsid w:val="00C95B58"/>
    <w:rsid w:val="00C95CF0"/>
    <w:rsid w:val="00C95D92"/>
    <w:rsid w:val="00C95D97"/>
    <w:rsid w:val="00C96029"/>
    <w:rsid w:val="00C96317"/>
    <w:rsid w:val="00C966AB"/>
    <w:rsid w:val="00C971E6"/>
    <w:rsid w:val="00C9726C"/>
    <w:rsid w:val="00C973CE"/>
    <w:rsid w:val="00C9778E"/>
    <w:rsid w:val="00CA0067"/>
    <w:rsid w:val="00CA0C13"/>
    <w:rsid w:val="00CA0C38"/>
    <w:rsid w:val="00CA0E9F"/>
    <w:rsid w:val="00CA1262"/>
    <w:rsid w:val="00CA1A65"/>
    <w:rsid w:val="00CA1DBF"/>
    <w:rsid w:val="00CA2046"/>
    <w:rsid w:val="00CA227B"/>
    <w:rsid w:val="00CA264C"/>
    <w:rsid w:val="00CA2711"/>
    <w:rsid w:val="00CA2A3D"/>
    <w:rsid w:val="00CA2C53"/>
    <w:rsid w:val="00CA2E90"/>
    <w:rsid w:val="00CA3027"/>
    <w:rsid w:val="00CA3225"/>
    <w:rsid w:val="00CA3564"/>
    <w:rsid w:val="00CA3712"/>
    <w:rsid w:val="00CA3860"/>
    <w:rsid w:val="00CA456F"/>
    <w:rsid w:val="00CA4EA8"/>
    <w:rsid w:val="00CA5367"/>
    <w:rsid w:val="00CA54E5"/>
    <w:rsid w:val="00CA5528"/>
    <w:rsid w:val="00CA56C1"/>
    <w:rsid w:val="00CA56FA"/>
    <w:rsid w:val="00CA5BC6"/>
    <w:rsid w:val="00CA62A0"/>
    <w:rsid w:val="00CA630C"/>
    <w:rsid w:val="00CA6738"/>
    <w:rsid w:val="00CA6C24"/>
    <w:rsid w:val="00CA6CC5"/>
    <w:rsid w:val="00CA6D54"/>
    <w:rsid w:val="00CA6F7A"/>
    <w:rsid w:val="00CA71A7"/>
    <w:rsid w:val="00CA75AD"/>
    <w:rsid w:val="00CA792B"/>
    <w:rsid w:val="00CA7A7C"/>
    <w:rsid w:val="00CA7B91"/>
    <w:rsid w:val="00CA7DE8"/>
    <w:rsid w:val="00CA7F8A"/>
    <w:rsid w:val="00CB0117"/>
    <w:rsid w:val="00CB0281"/>
    <w:rsid w:val="00CB03A7"/>
    <w:rsid w:val="00CB0808"/>
    <w:rsid w:val="00CB0B52"/>
    <w:rsid w:val="00CB0E5F"/>
    <w:rsid w:val="00CB16A8"/>
    <w:rsid w:val="00CB1878"/>
    <w:rsid w:val="00CB1EEC"/>
    <w:rsid w:val="00CB264B"/>
    <w:rsid w:val="00CB2DA8"/>
    <w:rsid w:val="00CB3379"/>
    <w:rsid w:val="00CB371A"/>
    <w:rsid w:val="00CB3A6C"/>
    <w:rsid w:val="00CB4401"/>
    <w:rsid w:val="00CB4A86"/>
    <w:rsid w:val="00CB4DE4"/>
    <w:rsid w:val="00CB4E9B"/>
    <w:rsid w:val="00CB4EDE"/>
    <w:rsid w:val="00CB512E"/>
    <w:rsid w:val="00CB5322"/>
    <w:rsid w:val="00CB5341"/>
    <w:rsid w:val="00CB56E1"/>
    <w:rsid w:val="00CB5C01"/>
    <w:rsid w:val="00CB5CB6"/>
    <w:rsid w:val="00CB5D6A"/>
    <w:rsid w:val="00CB6497"/>
    <w:rsid w:val="00CB6DF6"/>
    <w:rsid w:val="00CB6FFE"/>
    <w:rsid w:val="00CB705F"/>
    <w:rsid w:val="00CB763D"/>
    <w:rsid w:val="00CB7B3B"/>
    <w:rsid w:val="00CB7BEB"/>
    <w:rsid w:val="00CB7E72"/>
    <w:rsid w:val="00CC02A8"/>
    <w:rsid w:val="00CC05C0"/>
    <w:rsid w:val="00CC05C1"/>
    <w:rsid w:val="00CC0808"/>
    <w:rsid w:val="00CC085B"/>
    <w:rsid w:val="00CC0A18"/>
    <w:rsid w:val="00CC0AA9"/>
    <w:rsid w:val="00CC0E7E"/>
    <w:rsid w:val="00CC1148"/>
    <w:rsid w:val="00CC155D"/>
    <w:rsid w:val="00CC1C52"/>
    <w:rsid w:val="00CC1EEE"/>
    <w:rsid w:val="00CC1F89"/>
    <w:rsid w:val="00CC226F"/>
    <w:rsid w:val="00CC22DF"/>
    <w:rsid w:val="00CC24EB"/>
    <w:rsid w:val="00CC2844"/>
    <w:rsid w:val="00CC297B"/>
    <w:rsid w:val="00CC2E95"/>
    <w:rsid w:val="00CC3154"/>
    <w:rsid w:val="00CC3754"/>
    <w:rsid w:val="00CC37C1"/>
    <w:rsid w:val="00CC39AA"/>
    <w:rsid w:val="00CC3A55"/>
    <w:rsid w:val="00CC3BC7"/>
    <w:rsid w:val="00CC3DEC"/>
    <w:rsid w:val="00CC4210"/>
    <w:rsid w:val="00CC441C"/>
    <w:rsid w:val="00CC442E"/>
    <w:rsid w:val="00CC449D"/>
    <w:rsid w:val="00CC49A8"/>
    <w:rsid w:val="00CC569D"/>
    <w:rsid w:val="00CC5A7B"/>
    <w:rsid w:val="00CC6752"/>
    <w:rsid w:val="00CC6A79"/>
    <w:rsid w:val="00CC6C47"/>
    <w:rsid w:val="00CC6DB9"/>
    <w:rsid w:val="00CC6F26"/>
    <w:rsid w:val="00CC6F97"/>
    <w:rsid w:val="00CC722F"/>
    <w:rsid w:val="00CC7866"/>
    <w:rsid w:val="00CD040C"/>
    <w:rsid w:val="00CD12B2"/>
    <w:rsid w:val="00CD1307"/>
    <w:rsid w:val="00CD1333"/>
    <w:rsid w:val="00CD1764"/>
    <w:rsid w:val="00CD1B37"/>
    <w:rsid w:val="00CD200B"/>
    <w:rsid w:val="00CD2911"/>
    <w:rsid w:val="00CD3725"/>
    <w:rsid w:val="00CD37FA"/>
    <w:rsid w:val="00CD39EF"/>
    <w:rsid w:val="00CD3F18"/>
    <w:rsid w:val="00CD3F3D"/>
    <w:rsid w:val="00CD40DC"/>
    <w:rsid w:val="00CD4342"/>
    <w:rsid w:val="00CD49CC"/>
    <w:rsid w:val="00CD4C57"/>
    <w:rsid w:val="00CD52D1"/>
    <w:rsid w:val="00CD545A"/>
    <w:rsid w:val="00CD630C"/>
    <w:rsid w:val="00CD660B"/>
    <w:rsid w:val="00CD664A"/>
    <w:rsid w:val="00CD6D52"/>
    <w:rsid w:val="00CD6E26"/>
    <w:rsid w:val="00CD6F40"/>
    <w:rsid w:val="00CD7A45"/>
    <w:rsid w:val="00CD7C03"/>
    <w:rsid w:val="00CD7C72"/>
    <w:rsid w:val="00CE00A7"/>
    <w:rsid w:val="00CE0AAC"/>
    <w:rsid w:val="00CE0DA2"/>
    <w:rsid w:val="00CE1161"/>
    <w:rsid w:val="00CE1204"/>
    <w:rsid w:val="00CE156E"/>
    <w:rsid w:val="00CE1AFF"/>
    <w:rsid w:val="00CE1EFC"/>
    <w:rsid w:val="00CE2DEE"/>
    <w:rsid w:val="00CE2F60"/>
    <w:rsid w:val="00CE37E5"/>
    <w:rsid w:val="00CE3B07"/>
    <w:rsid w:val="00CE3BBA"/>
    <w:rsid w:val="00CE3CA6"/>
    <w:rsid w:val="00CE3E59"/>
    <w:rsid w:val="00CE4897"/>
    <w:rsid w:val="00CE48F0"/>
    <w:rsid w:val="00CE4C4A"/>
    <w:rsid w:val="00CE4E25"/>
    <w:rsid w:val="00CE5018"/>
    <w:rsid w:val="00CE55A2"/>
    <w:rsid w:val="00CE5FB8"/>
    <w:rsid w:val="00CE63BC"/>
    <w:rsid w:val="00CE63F8"/>
    <w:rsid w:val="00CE6AC4"/>
    <w:rsid w:val="00CE6AEA"/>
    <w:rsid w:val="00CE6BD3"/>
    <w:rsid w:val="00CE6F51"/>
    <w:rsid w:val="00CE6F8A"/>
    <w:rsid w:val="00CE77AF"/>
    <w:rsid w:val="00CE79F2"/>
    <w:rsid w:val="00CE7C04"/>
    <w:rsid w:val="00CF0137"/>
    <w:rsid w:val="00CF06AA"/>
    <w:rsid w:val="00CF099E"/>
    <w:rsid w:val="00CF09DC"/>
    <w:rsid w:val="00CF0A99"/>
    <w:rsid w:val="00CF12B7"/>
    <w:rsid w:val="00CF1636"/>
    <w:rsid w:val="00CF1F0B"/>
    <w:rsid w:val="00CF2034"/>
    <w:rsid w:val="00CF2385"/>
    <w:rsid w:val="00CF2953"/>
    <w:rsid w:val="00CF32C0"/>
    <w:rsid w:val="00CF34D4"/>
    <w:rsid w:val="00CF3BED"/>
    <w:rsid w:val="00CF3E5F"/>
    <w:rsid w:val="00CF4556"/>
    <w:rsid w:val="00CF4C69"/>
    <w:rsid w:val="00CF4EAD"/>
    <w:rsid w:val="00CF4FA3"/>
    <w:rsid w:val="00CF5654"/>
    <w:rsid w:val="00CF5A9D"/>
    <w:rsid w:val="00CF5AB8"/>
    <w:rsid w:val="00CF6381"/>
    <w:rsid w:val="00CF6485"/>
    <w:rsid w:val="00CF690C"/>
    <w:rsid w:val="00CF6997"/>
    <w:rsid w:val="00CF6D0B"/>
    <w:rsid w:val="00CF6EED"/>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1E32"/>
    <w:rsid w:val="00D023D1"/>
    <w:rsid w:val="00D024CB"/>
    <w:rsid w:val="00D038BA"/>
    <w:rsid w:val="00D03C01"/>
    <w:rsid w:val="00D042BC"/>
    <w:rsid w:val="00D04AEA"/>
    <w:rsid w:val="00D05114"/>
    <w:rsid w:val="00D051CB"/>
    <w:rsid w:val="00D0525F"/>
    <w:rsid w:val="00D05538"/>
    <w:rsid w:val="00D0579C"/>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9F4"/>
    <w:rsid w:val="00D12CAC"/>
    <w:rsid w:val="00D12F38"/>
    <w:rsid w:val="00D13620"/>
    <w:rsid w:val="00D1371E"/>
    <w:rsid w:val="00D137D0"/>
    <w:rsid w:val="00D1388D"/>
    <w:rsid w:val="00D13BBF"/>
    <w:rsid w:val="00D1418A"/>
    <w:rsid w:val="00D14977"/>
    <w:rsid w:val="00D149B4"/>
    <w:rsid w:val="00D14E62"/>
    <w:rsid w:val="00D14E8E"/>
    <w:rsid w:val="00D1500B"/>
    <w:rsid w:val="00D15093"/>
    <w:rsid w:val="00D15A7E"/>
    <w:rsid w:val="00D15EC6"/>
    <w:rsid w:val="00D1625B"/>
    <w:rsid w:val="00D16726"/>
    <w:rsid w:val="00D16BCE"/>
    <w:rsid w:val="00D16DCC"/>
    <w:rsid w:val="00D16FB6"/>
    <w:rsid w:val="00D1714B"/>
    <w:rsid w:val="00D171C4"/>
    <w:rsid w:val="00D171CD"/>
    <w:rsid w:val="00D171E3"/>
    <w:rsid w:val="00D174E0"/>
    <w:rsid w:val="00D179DB"/>
    <w:rsid w:val="00D17BCA"/>
    <w:rsid w:val="00D17FFB"/>
    <w:rsid w:val="00D2017A"/>
    <w:rsid w:val="00D205A7"/>
    <w:rsid w:val="00D206A8"/>
    <w:rsid w:val="00D2072C"/>
    <w:rsid w:val="00D209F2"/>
    <w:rsid w:val="00D20CD0"/>
    <w:rsid w:val="00D21067"/>
    <w:rsid w:val="00D211D9"/>
    <w:rsid w:val="00D2154B"/>
    <w:rsid w:val="00D2170B"/>
    <w:rsid w:val="00D217D7"/>
    <w:rsid w:val="00D21A2B"/>
    <w:rsid w:val="00D22166"/>
    <w:rsid w:val="00D226D1"/>
    <w:rsid w:val="00D227BD"/>
    <w:rsid w:val="00D22CED"/>
    <w:rsid w:val="00D22D92"/>
    <w:rsid w:val="00D23499"/>
    <w:rsid w:val="00D2351F"/>
    <w:rsid w:val="00D2355F"/>
    <w:rsid w:val="00D236B3"/>
    <w:rsid w:val="00D2370B"/>
    <w:rsid w:val="00D238AE"/>
    <w:rsid w:val="00D23E6E"/>
    <w:rsid w:val="00D24016"/>
    <w:rsid w:val="00D240CB"/>
    <w:rsid w:val="00D24245"/>
    <w:rsid w:val="00D2432A"/>
    <w:rsid w:val="00D24869"/>
    <w:rsid w:val="00D2530B"/>
    <w:rsid w:val="00D253FB"/>
    <w:rsid w:val="00D257C2"/>
    <w:rsid w:val="00D2621D"/>
    <w:rsid w:val="00D266F6"/>
    <w:rsid w:val="00D2677C"/>
    <w:rsid w:val="00D26893"/>
    <w:rsid w:val="00D26F36"/>
    <w:rsid w:val="00D272E2"/>
    <w:rsid w:val="00D27694"/>
    <w:rsid w:val="00D27AB8"/>
    <w:rsid w:val="00D27F31"/>
    <w:rsid w:val="00D30033"/>
    <w:rsid w:val="00D301F1"/>
    <w:rsid w:val="00D30897"/>
    <w:rsid w:val="00D30CD4"/>
    <w:rsid w:val="00D30F1A"/>
    <w:rsid w:val="00D31225"/>
    <w:rsid w:val="00D3154B"/>
    <w:rsid w:val="00D31721"/>
    <w:rsid w:val="00D31A66"/>
    <w:rsid w:val="00D31CAF"/>
    <w:rsid w:val="00D322D9"/>
    <w:rsid w:val="00D322F6"/>
    <w:rsid w:val="00D32958"/>
    <w:rsid w:val="00D330F7"/>
    <w:rsid w:val="00D331CB"/>
    <w:rsid w:val="00D332C9"/>
    <w:rsid w:val="00D3335A"/>
    <w:rsid w:val="00D33656"/>
    <w:rsid w:val="00D33912"/>
    <w:rsid w:val="00D339F4"/>
    <w:rsid w:val="00D33AE6"/>
    <w:rsid w:val="00D33B1F"/>
    <w:rsid w:val="00D33BDC"/>
    <w:rsid w:val="00D33BFC"/>
    <w:rsid w:val="00D33C31"/>
    <w:rsid w:val="00D33CC2"/>
    <w:rsid w:val="00D33DC4"/>
    <w:rsid w:val="00D341DA"/>
    <w:rsid w:val="00D34507"/>
    <w:rsid w:val="00D34E60"/>
    <w:rsid w:val="00D35526"/>
    <w:rsid w:val="00D35A45"/>
    <w:rsid w:val="00D35C99"/>
    <w:rsid w:val="00D3600A"/>
    <w:rsid w:val="00D36BF1"/>
    <w:rsid w:val="00D36E44"/>
    <w:rsid w:val="00D37252"/>
    <w:rsid w:val="00D37332"/>
    <w:rsid w:val="00D374D7"/>
    <w:rsid w:val="00D3792C"/>
    <w:rsid w:val="00D37A1C"/>
    <w:rsid w:val="00D4008C"/>
    <w:rsid w:val="00D40A0C"/>
    <w:rsid w:val="00D40A15"/>
    <w:rsid w:val="00D40E62"/>
    <w:rsid w:val="00D41307"/>
    <w:rsid w:val="00D41CFE"/>
    <w:rsid w:val="00D41DF2"/>
    <w:rsid w:val="00D41F76"/>
    <w:rsid w:val="00D4223D"/>
    <w:rsid w:val="00D42282"/>
    <w:rsid w:val="00D42776"/>
    <w:rsid w:val="00D42844"/>
    <w:rsid w:val="00D42AD6"/>
    <w:rsid w:val="00D43C47"/>
    <w:rsid w:val="00D43CDA"/>
    <w:rsid w:val="00D43E8A"/>
    <w:rsid w:val="00D44069"/>
    <w:rsid w:val="00D44451"/>
    <w:rsid w:val="00D44A95"/>
    <w:rsid w:val="00D44AC7"/>
    <w:rsid w:val="00D4500E"/>
    <w:rsid w:val="00D4502E"/>
    <w:rsid w:val="00D450D1"/>
    <w:rsid w:val="00D45291"/>
    <w:rsid w:val="00D45928"/>
    <w:rsid w:val="00D45A3B"/>
    <w:rsid w:val="00D4607B"/>
    <w:rsid w:val="00D46309"/>
    <w:rsid w:val="00D46415"/>
    <w:rsid w:val="00D467FC"/>
    <w:rsid w:val="00D47140"/>
    <w:rsid w:val="00D47384"/>
    <w:rsid w:val="00D478F7"/>
    <w:rsid w:val="00D47B83"/>
    <w:rsid w:val="00D47B8C"/>
    <w:rsid w:val="00D47BA3"/>
    <w:rsid w:val="00D50222"/>
    <w:rsid w:val="00D50350"/>
    <w:rsid w:val="00D506D1"/>
    <w:rsid w:val="00D50ABE"/>
    <w:rsid w:val="00D5156A"/>
    <w:rsid w:val="00D51893"/>
    <w:rsid w:val="00D519C5"/>
    <w:rsid w:val="00D51E2C"/>
    <w:rsid w:val="00D52548"/>
    <w:rsid w:val="00D526A1"/>
    <w:rsid w:val="00D52819"/>
    <w:rsid w:val="00D52AF4"/>
    <w:rsid w:val="00D52E6A"/>
    <w:rsid w:val="00D530B7"/>
    <w:rsid w:val="00D532CE"/>
    <w:rsid w:val="00D534DB"/>
    <w:rsid w:val="00D54550"/>
    <w:rsid w:val="00D54565"/>
    <w:rsid w:val="00D54687"/>
    <w:rsid w:val="00D548E2"/>
    <w:rsid w:val="00D54902"/>
    <w:rsid w:val="00D54908"/>
    <w:rsid w:val="00D54FFC"/>
    <w:rsid w:val="00D5540D"/>
    <w:rsid w:val="00D55448"/>
    <w:rsid w:val="00D555BA"/>
    <w:rsid w:val="00D556BC"/>
    <w:rsid w:val="00D55B62"/>
    <w:rsid w:val="00D56098"/>
    <w:rsid w:val="00D56150"/>
    <w:rsid w:val="00D561AE"/>
    <w:rsid w:val="00D5686A"/>
    <w:rsid w:val="00D56975"/>
    <w:rsid w:val="00D56F4B"/>
    <w:rsid w:val="00D5701B"/>
    <w:rsid w:val="00D57440"/>
    <w:rsid w:val="00D57818"/>
    <w:rsid w:val="00D578C9"/>
    <w:rsid w:val="00D57AAC"/>
    <w:rsid w:val="00D57AB5"/>
    <w:rsid w:val="00D607A0"/>
    <w:rsid w:val="00D60976"/>
    <w:rsid w:val="00D60A0C"/>
    <w:rsid w:val="00D60B6D"/>
    <w:rsid w:val="00D60F6C"/>
    <w:rsid w:val="00D61183"/>
    <w:rsid w:val="00D6126A"/>
    <w:rsid w:val="00D6126F"/>
    <w:rsid w:val="00D61A93"/>
    <w:rsid w:val="00D61C9D"/>
    <w:rsid w:val="00D620B7"/>
    <w:rsid w:val="00D62184"/>
    <w:rsid w:val="00D622BF"/>
    <w:rsid w:val="00D62BFC"/>
    <w:rsid w:val="00D62CFB"/>
    <w:rsid w:val="00D62D43"/>
    <w:rsid w:val="00D63041"/>
    <w:rsid w:val="00D63970"/>
    <w:rsid w:val="00D63EB6"/>
    <w:rsid w:val="00D640F9"/>
    <w:rsid w:val="00D64A54"/>
    <w:rsid w:val="00D64C4B"/>
    <w:rsid w:val="00D6507E"/>
    <w:rsid w:val="00D65654"/>
    <w:rsid w:val="00D65A74"/>
    <w:rsid w:val="00D65CC5"/>
    <w:rsid w:val="00D65DA8"/>
    <w:rsid w:val="00D65EEB"/>
    <w:rsid w:val="00D665DF"/>
    <w:rsid w:val="00D6675B"/>
    <w:rsid w:val="00D66E61"/>
    <w:rsid w:val="00D66E76"/>
    <w:rsid w:val="00D677A2"/>
    <w:rsid w:val="00D677CA"/>
    <w:rsid w:val="00D6780A"/>
    <w:rsid w:val="00D67C75"/>
    <w:rsid w:val="00D67D10"/>
    <w:rsid w:val="00D67F51"/>
    <w:rsid w:val="00D70121"/>
    <w:rsid w:val="00D7013D"/>
    <w:rsid w:val="00D7020B"/>
    <w:rsid w:val="00D70442"/>
    <w:rsid w:val="00D70778"/>
    <w:rsid w:val="00D70933"/>
    <w:rsid w:val="00D70A59"/>
    <w:rsid w:val="00D70D71"/>
    <w:rsid w:val="00D71047"/>
    <w:rsid w:val="00D7142A"/>
    <w:rsid w:val="00D71623"/>
    <w:rsid w:val="00D71847"/>
    <w:rsid w:val="00D72176"/>
    <w:rsid w:val="00D72400"/>
    <w:rsid w:val="00D726CC"/>
    <w:rsid w:val="00D72700"/>
    <w:rsid w:val="00D728F2"/>
    <w:rsid w:val="00D72904"/>
    <w:rsid w:val="00D72CDC"/>
    <w:rsid w:val="00D72DF1"/>
    <w:rsid w:val="00D72E01"/>
    <w:rsid w:val="00D72FC1"/>
    <w:rsid w:val="00D73397"/>
    <w:rsid w:val="00D735B3"/>
    <w:rsid w:val="00D73AF4"/>
    <w:rsid w:val="00D73B24"/>
    <w:rsid w:val="00D73BAA"/>
    <w:rsid w:val="00D73F42"/>
    <w:rsid w:val="00D73F88"/>
    <w:rsid w:val="00D74154"/>
    <w:rsid w:val="00D74893"/>
    <w:rsid w:val="00D749B1"/>
    <w:rsid w:val="00D74A48"/>
    <w:rsid w:val="00D75045"/>
    <w:rsid w:val="00D75568"/>
    <w:rsid w:val="00D755DE"/>
    <w:rsid w:val="00D75BA1"/>
    <w:rsid w:val="00D75C4C"/>
    <w:rsid w:val="00D75DAE"/>
    <w:rsid w:val="00D760A1"/>
    <w:rsid w:val="00D762F9"/>
    <w:rsid w:val="00D7658D"/>
    <w:rsid w:val="00D76917"/>
    <w:rsid w:val="00D76D30"/>
    <w:rsid w:val="00D76EC7"/>
    <w:rsid w:val="00D777E1"/>
    <w:rsid w:val="00D802FB"/>
    <w:rsid w:val="00D807E0"/>
    <w:rsid w:val="00D8081E"/>
    <w:rsid w:val="00D80BA5"/>
    <w:rsid w:val="00D80DAA"/>
    <w:rsid w:val="00D80DE9"/>
    <w:rsid w:val="00D811BC"/>
    <w:rsid w:val="00D8206F"/>
    <w:rsid w:val="00D82631"/>
    <w:rsid w:val="00D82754"/>
    <w:rsid w:val="00D8325E"/>
    <w:rsid w:val="00D8326C"/>
    <w:rsid w:val="00D833BF"/>
    <w:rsid w:val="00D8345E"/>
    <w:rsid w:val="00D838EA"/>
    <w:rsid w:val="00D83F2F"/>
    <w:rsid w:val="00D840CC"/>
    <w:rsid w:val="00D84179"/>
    <w:rsid w:val="00D842BF"/>
    <w:rsid w:val="00D84343"/>
    <w:rsid w:val="00D8458D"/>
    <w:rsid w:val="00D84648"/>
    <w:rsid w:val="00D8492A"/>
    <w:rsid w:val="00D849E7"/>
    <w:rsid w:val="00D84C1C"/>
    <w:rsid w:val="00D84F92"/>
    <w:rsid w:val="00D85BBA"/>
    <w:rsid w:val="00D85D7C"/>
    <w:rsid w:val="00D863FA"/>
    <w:rsid w:val="00D864A1"/>
    <w:rsid w:val="00D86FBB"/>
    <w:rsid w:val="00D87574"/>
    <w:rsid w:val="00D876D7"/>
    <w:rsid w:val="00D87753"/>
    <w:rsid w:val="00D87794"/>
    <w:rsid w:val="00D87F0F"/>
    <w:rsid w:val="00D90BC0"/>
    <w:rsid w:val="00D9112E"/>
    <w:rsid w:val="00D912A0"/>
    <w:rsid w:val="00D9142B"/>
    <w:rsid w:val="00D917D8"/>
    <w:rsid w:val="00D91BC5"/>
    <w:rsid w:val="00D91CAA"/>
    <w:rsid w:val="00D920C8"/>
    <w:rsid w:val="00D92469"/>
    <w:rsid w:val="00D925DF"/>
    <w:rsid w:val="00D926E5"/>
    <w:rsid w:val="00D92832"/>
    <w:rsid w:val="00D928D6"/>
    <w:rsid w:val="00D92E60"/>
    <w:rsid w:val="00D9375A"/>
    <w:rsid w:val="00D9383A"/>
    <w:rsid w:val="00D93DE5"/>
    <w:rsid w:val="00D93E70"/>
    <w:rsid w:val="00D947C2"/>
    <w:rsid w:val="00D94BDE"/>
    <w:rsid w:val="00D94F42"/>
    <w:rsid w:val="00D94FCA"/>
    <w:rsid w:val="00D951B4"/>
    <w:rsid w:val="00D95686"/>
    <w:rsid w:val="00D95842"/>
    <w:rsid w:val="00D95A44"/>
    <w:rsid w:val="00D95B6A"/>
    <w:rsid w:val="00D95BB9"/>
    <w:rsid w:val="00D95BCF"/>
    <w:rsid w:val="00D960C9"/>
    <w:rsid w:val="00D964B4"/>
    <w:rsid w:val="00D96A0C"/>
    <w:rsid w:val="00D96CBC"/>
    <w:rsid w:val="00D96DD6"/>
    <w:rsid w:val="00D96E2A"/>
    <w:rsid w:val="00D97807"/>
    <w:rsid w:val="00D979D8"/>
    <w:rsid w:val="00D97CA6"/>
    <w:rsid w:val="00DA01B4"/>
    <w:rsid w:val="00DA01E0"/>
    <w:rsid w:val="00DA0918"/>
    <w:rsid w:val="00DA0DEF"/>
    <w:rsid w:val="00DA1D6C"/>
    <w:rsid w:val="00DA1FB6"/>
    <w:rsid w:val="00DA2041"/>
    <w:rsid w:val="00DA231F"/>
    <w:rsid w:val="00DA24AB"/>
    <w:rsid w:val="00DA2958"/>
    <w:rsid w:val="00DA2E95"/>
    <w:rsid w:val="00DA357F"/>
    <w:rsid w:val="00DA37A6"/>
    <w:rsid w:val="00DA3893"/>
    <w:rsid w:val="00DA38A8"/>
    <w:rsid w:val="00DA3C8A"/>
    <w:rsid w:val="00DA3F0F"/>
    <w:rsid w:val="00DA3F5C"/>
    <w:rsid w:val="00DA3F6E"/>
    <w:rsid w:val="00DA4027"/>
    <w:rsid w:val="00DA402F"/>
    <w:rsid w:val="00DA4122"/>
    <w:rsid w:val="00DA45F9"/>
    <w:rsid w:val="00DA461A"/>
    <w:rsid w:val="00DA4660"/>
    <w:rsid w:val="00DA49E3"/>
    <w:rsid w:val="00DA4AB3"/>
    <w:rsid w:val="00DA4D4D"/>
    <w:rsid w:val="00DA50B0"/>
    <w:rsid w:val="00DA50F5"/>
    <w:rsid w:val="00DA53D9"/>
    <w:rsid w:val="00DA5830"/>
    <w:rsid w:val="00DA5999"/>
    <w:rsid w:val="00DA5B75"/>
    <w:rsid w:val="00DA5C0B"/>
    <w:rsid w:val="00DA5EE2"/>
    <w:rsid w:val="00DA5F41"/>
    <w:rsid w:val="00DA636C"/>
    <w:rsid w:val="00DA6594"/>
    <w:rsid w:val="00DA67D2"/>
    <w:rsid w:val="00DA6811"/>
    <w:rsid w:val="00DA6B47"/>
    <w:rsid w:val="00DA6C15"/>
    <w:rsid w:val="00DA715B"/>
    <w:rsid w:val="00DA718D"/>
    <w:rsid w:val="00DA7218"/>
    <w:rsid w:val="00DA7350"/>
    <w:rsid w:val="00DA74C6"/>
    <w:rsid w:val="00DA787D"/>
    <w:rsid w:val="00DA7A90"/>
    <w:rsid w:val="00DA7B7A"/>
    <w:rsid w:val="00DA7C3C"/>
    <w:rsid w:val="00DA7D8B"/>
    <w:rsid w:val="00DA7D8C"/>
    <w:rsid w:val="00DA7DEA"/>
    <w:rsid w:val="00DA7FA9"/>
    <w:rsid w:val="00DB0148"/>
    <w:rsid w:val="00DB01AA"/>
    <w:rsid w:val="00DB0496"/>
    <w:rsid w:val="00DB0F2B"/>
    <w:rsid w:val="00DB0F7A"/>
    <w:rsid w:val="00DB1C07"/>
    <w:rsid w:val="00DB1EC7"/>
    <w:rsid w:val="00DB208C"/>
    <w:rsid w:val="00DB2250"/>
    <w:rsid w:val="00DB23A5"/>
    <w:rsid w:val="00DB2632"/>
    <w:rsid w:val="00DB27B8"/>
    <w:rsid w:val="00DB298B"/>
    <w:rsid w:val="00DB3482"/>
    <w:rsid w:val="00DB3583"/>
    <w:rsid w:val="00DB3655"/>
    <w:rsid w:val="00DB3AB3"/>
    <w:rsid w:val="00DB3C8A"/>
    <w:rsid w:val="00DB42E4"/>
    <w:rsid w:val="00DB5131"/>
    <w:rsid w:val="00DB51B6"/>
    <w:rsid w:val="00DB52B4"/>
    <w:rsid w:val="00DB5809"/>
    <w:rsid w:val="00DB5839"/>
    <w:rsid w:val="00DB58F7"/>
    <w:rsid w:val="00DB5933"/>
    <w:rsid w:val="00DB67C1"/>
    <w:rsid w:val="00DB67CF"/>
    <w:rsid w:val="00DB6896"/>
    <w:rsid w:val="00DB6BEB"/>
    <w:rsid w:val="00DB6D01"/>
    <w:rsid w:val="00DB6E32"/>
    <w:rsid w:val="00DB6EE6"/>
    <w:rsid w:val="00DB7996"/>
    <w:rsid w:val="00DB7A73"/>
    <w:rsid w:val="00DB7AFE"/>
    <w:rsid w:val="00DB7DBC"/>
    <w:rsid w:val="00DB7DD9"/>
    <w:rsid w:val="00DC0156"/>
    <w:rsid w:val="00DC01C7"/>
    <w:rsid w:val="00DC024E"/>
    <w:rsid w:val="00DC050B"/>
    <w:rsid w:val="00DC060E"/>
    <w:rsid w:val="00DC0642"/>
    <w:rsid w:val="00DC0785"/>
    <w:rsid w:val="00DC0935"/>
    <w:rsid w:val="00DC097E"/>
    <w:rsid w:val="00DC0E83"/>
    <w:rsid w:val="00DC0FEC"/>
    <w:rsid w:val="00DC1104"/>
    <w:rsid w:val="00DC2151"/>
    <w:rsid w:val="00DC2411"/>
    <w:rsid w:val="00DC24BD"/>
    <w:rsid w:val="00DC2863"/>
    <w:rsid w:val="00DC2D17"/>
    <w:rsid w:val="00DC2D32"/>
    <w:rsid w:val="00DC2DD5"/>
    <w:rsid w:val="00DC31AC"/>
    <w:rsid w:val="00DC33BE"/>
    <w:rsid w:val="00DC37EB"/>
    <w:rsid w:val="00DC3AC2"/>
    <w:rsid w:val="00DC3DC9"/>
    <w:rsid w:val="00DC4569"/>
    <w:rsid w:val="00DC458F"/>
    <w:rsid w:val="00DC4644"/>
    <w:rsid w:val="00DC4B05"/>
    <w:rsid w:val="00DC4D09"/>
    <w:rsid w:val="00DC5A6E"/>
    <w:rsid w:val="00DC5BAF"/>
    <w:rsid w:val="00DC5FD2"/>
    <w:rsid w:val="00DC5FEB"/>
    <w:rsid w:val="00DC632C"/>
    <w:rsid w:val="00DC6534"/>
    <w:rsid w:val="00DC686D"/>
    <w:rsid w:val="00DC6CA5"/>
    <w:rsid w:val="00DC6E72"/>
    <w:rsid w:val="00DC71C1"/>
    <w:rsid w:val="00DC7D09"/>
    <w:rsid w:val="00DC7D19"/>
    <w:rsid w:val="00DD02E6"/>
    <w:rsid w:val="00DD0543"/>
    <w:rsid w:val="00DD054E"/>
    <w:rsid w:val="00DD06F0"/>
    <w:rsid w:val="00DD0BBC"/>
    <w:rsid w:val="00DD0D20"/>
    <w:rsid w:val="00DD0E5F"/>
    <w:rsid w:val="00DD105D"/>
    <w:rsid w:val="00DD1182"/>
    <w:rsid w:val="00DD11DA"/>
    <w:rsid w:val="00DD1689"/>
    <w:rsid w:val="00DD1A60"/>
    <w:rsid w:val="00DD1D12"/>
    <w:rsid w:val="00DD1DBA"/>
    <w:rsid w:val="00DD228D"/>
    <w:rsid w:val="00DD265F"/>
    <w:rsid w:val="00DD28CF"/>
    <w:rsid w:val="00DD2A9C"/>
    <w:rsid w:val="00DD381B"/>
    <w:rsid w:val="00DD3A7A"/>
    <w:rsid w:val="00DD3BE1"/>
    <w:rsid w:val="00DD3C15"/>
    <w:rsid w:val="00DD4A0C"/>
    <w:rsid w:val="00DD50A6"/>
    <w:rsid w:val="00DD51A5"/>
    <w:rsid w:val="00DD5258"/>
    <w:rsid w:val="00DD58E0"/>
    <w:rsid w:val="00DD5D26"/>
    <w:rsid w:val="00DD5EEF"/>
    <w:rsid w:val="00DD696A"/>
    <w:rsid w:val="00DD69B0"/>
    <w:rsid w:val="00DD6B1A"/>
    <w:rsid w:val="00DD6BB5"/>
    <w:rsid w:val="00DD6F46"/>
    <w:rsid w:val="00DD7214"/>
    <w:rsid w:val="00DD72E7"/>
    <w:rsid w:val="00DD7E18"/>
    <w:rsid w:val="00DE0041"/>
    <w:rsid w:val="00DE0095"/>
    <w:rsid w:val="00DE0899"/>
    <w:rsid w:val="00DE105F"/>
    <w:rsid w:val="00DE13C6"/>
    <w:rsid w:val="00DE1847"/>
    <w:rsid w:val="00DE18CD"/>
    <w:rsid w:val="00DE1920"/>
    <w:rsid w:val="00DE1E1A"/>
    <w:rsid w:val="00DE2085"/>
    <w:rsid w:val="00DE2D17"/>
    <w:rsid w:val="00DE2D27"/>
    <w:rsid w:val="00DE3018"/>
    <w:rsid w:val="00DE323F"/>
    <w:rsid w:val="00DE38D1"/>
    <w:rsid w:val="00DE38FB"/>
    <w:rsid w:val="00DE3940"/>
    <w:rsid w:val="00DE3988"/>
    <w:rsid w:val="00DE3B77"/>
    <w:rsid w:val="00DE3F3E"/>
    <w:rsid w:val="00DE40D5"/>
    <w:rsid w:val="00DE4F6C"/>
    <w:rsid w:val="00DE54AF"/>
    <w:rsid w:val="00DE58CD"/>
    <w:rsid w:val="00DE6295"/>
    <w:rsid w:val="00DE651F"/>
    <w:rsid w:val="00DE6530"/>
    <w:rsid w:val="00DE6B71"/>
    <w:rsid w:val="00DE6E6A"/>
    <w:rsid w:val="00DE6EDD"/>
    <w:rsid w:val="00DE722B"/>
    <w:rsid w:val="00DE794B"/>
    <w:rsid w:val="00DE7B9A"/>
    <w:rsid w:val="00DE7BDA"/>
    <w:rsid w:val="00DF0D52"/>
    <w:rsid w:val="00DF1057"/>
    <w:rsid w:val="00DF1413"/>
    <w:rsid w:val="00DF1527"/>
    <w:rsid w:val="00DF17E2"/>
    <w:rsid w:val="00DF1CD4"/>
    <w:rsid w:val="00DF1F89"/>
    <w:rsid w:val="00DF251B"/>
    <w:rsid w:val="00DF2559"/>
    <w:rsid w:val="00DF2958"/>
    <w:rsid w:val="00DF2CA4"/>
    <w:rsid w:val="00DF2DCD"/>
    <w:rsid w:val="00DF2E31"/>
    <w:rsid w:val="00DF3016"/>
    <w:rsid w:val="00DF3068"/>
    <w:rsid w:val="00DF31FA"/>
    <w:rsid w:val="00DF343D"/>
    <w:rsid w:val="00DF34FC"/>
    <w:rsid w:val="00DF3D63"/>
    <w:rsid w:val="00DF44EB"/>
    <w:rsid w:val="00DF476D"/>
    <w:rsid w:val="00DF4891"/>
    <w:rsid w:val="00DF48BC"/>
    <w:rsid w:val="00DF517C"/>
    <w:rsid w:val="00DF5522"/>
    <w:rsid w:val="00DF5A52"/>
    <w:rsid w:val="00DF5B20"/>
    <w:rsid w:val="00DF5DF4"/>
    <w:rsid w:val="00DF5E6D"/>
    <w:rsid w:val="00DF63EE"/>
    <w:rsid w:val="00DF6426"/>
    <w:rsid w:val="00DF68C7"/>
    <w:rsid w:val="00DF6AE7"/>
    <w:rsid w:val="00DF7090"/>
    <w:rsid w:val="00DF73DE"/>
    <w:rsid w:val="00DF7444"/>
    <w:rsid w:val="00DF7570"/>
    <w:rsid w:val="00DF77BF"/>
    <w:rsid w:val="00DF7B55"/>
    <w:rsid w:val="00E00063"/>
    <w:rsid w:val="00E0052F"/>
    <w:rsid w:val="00E00688"/>
    <w:rsid w:val="00E0077B"/>
    <w:rsid w:val="00E00A76"/>
    <w:rsid w:val="00E012D0"/>
    <w:rsid w:val="00E01359"/>
    <w:rsid w:val="00E0161A"/>
    <w:rsid w:val="00E0167A"/>
    <w:rsid w:val="00E0186A"/>
    <w:rsid w:val="00E019A3"/>
    <w:rsid w:val="00E01FAF"/>
    <w:rsid w:val="00E021D9"/>
    <w:rsid w:val="00E024EC"/>
    <w:rsid w:val="00E0256B"/>
    <w:rsid w:val="00E02BD2"/>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883"/>
    <w:rsid w:val="00E07A9C"/>
    <w:rsid w:val="00E07AB0"/>
    <w:rsid w:val="00E07BD7"/>
    <w:rsid w:val="00E07C21"/>
    <w:rsid w:val="00E07C34"/>
    <w:rsid w:val="00E10501"/>
    <w:rsid w:val="00E10905"/>
    <w:rsid w:val="00E10916"/>
    <w:rsid w:val="00E10B90"/>
    <w:rsid w:val="00E10BAB"/>
    <w:rsid w:val="00E10CCC"/>
    <w:rsid w:val="00E11339"/>
    <w:rsid w:val="00E1191C"/>
    <w:rsid w:val="00E11C4D"/>
    <w:rsid w:val="00E11C92"/>
    <w:rsid w:val="00E124D2"/>
    <w:rsid w:val="00E126F4"/>
    <w:rsid w:val="00E12CF0"/>
    <w:rsid w:val="00E12FBF"/>
    <w:rsid w:val="00E13061"/>
    <w:rsid w:val="00E13503"/>
    <w:rsid w:val="00E1389D"/>
    <w:rsid w:val="00E13BE2"/>
    <w:rsid w:val="00E13D2F"/>
    <w:rsid w:val="00E13DB3"/>
    <w:rsid w:val="00E13F7C"/>
    <w:rsid w:val="00E13FEF"/>
    <w:rsid w:val="00E14183"/>
    <w:rsid w:val="00E141C2"/>
    <w:rsid w:val="00E14492"/>
    <w:rsid w:val="00E1469F"/>
    <w:rsid w:val="00E149F3"/>
    <w:rsid w:val="00E14AAC"/>
    <w:rsid w:val="00E155E9"/>
    <w:rsid w:val="00E15B09"/>
    <w:rsid w:val="00E15CAD"/>
    <w:rsid w:val="00E15CB3"/>
    <w:rsid w:val="00E160D5"/>
    <w:rsid w:val="00E164BD"/>
    <w:rsid w:val="00E164FE"/>
    <w:rsid w:val="00E166FB"/>
    <w:rsid w:val="00E1675D"/>
    <w:rsid w:val="00E169C1"/>
    <w:rsid w:val="00E169F2"/>
    <w:rsid w:val="00E16C66"/>
    <w:rsid w:val="00E16FDB"/>
    <w:rsid w:val="00E20524"/>
    <w:rsid w:val="00E20A56"/>
    <w:rsid w:val="00E20BC1"/>
    <w:rsid w:val="00E21176"/>
    <w:rsid w:val="00E214A1"/>
    <w:rsid w:val="00E21B35"/>
    <w:rsid w:val="00E21B4E"/>
    <w:rsid w:val="00E2215B"/>
    <w:rsid w:val="00E2294D"/>
    <w:rsid w:val="00E22C79"/>
    <w:rsid w:val="00E22CCE"/>
    <w:rsid w:val="00E22F76"/>
    <w:rsid w:val="00E2324E"/>
    <w:rsid w:val="00E2371E"/>
    <w:rsid w:val="00E2373E"/>
    <w:rsid w:val="00E23765"/>
    <w:rsid w:val="00E2383F"/>
    <w:rsid w:val="00E238F2"/>
    <w:rsid w:val="00E23AF8"/>
    <w:rsid w:val="00E23DDD"/>
    <w:rsid w:val="00E23E20"/>
    <w:rsid w:val="00E24395"/>
    <w:rsid w:val="00E24B84"/>
    <w:rsid w:val="00E24C7C"/>
    <w:rsid w:val="00E24E35"/>
    <w:rsid w:val="00E24E96"/>
    <w:rsid w:val="00E25273"/>
    <w:rsid w:val="00E253DF"/>
    <w:rsid w:val="00E25BCD"/>
    <w:rsid w:val="00E264FB"/>
    <w:rsid w:val="00E26CE0"/>
    <w:rsid w:val="00E26EE7"/>
    <w:rsid w:val="00E2741C"/>
    <w:rsid w:val="00E27455"/>
    <w:rsid w:val="00E30219"/>
    <w:rsid w:val="00E30268"/>
    <w:rsid w:val="00E302F6"/>
    <w:rsid w:val="00E30370"/>
    <w:rsid w:val="00E308BB"/>
    <w:rsid w:val="00E308E5"/>
    <w:rsid w:val="00E314BE"/>
    <w:rsid w:val="00E315FA"/>
    <w:rsid w:val="00E31656"/>
    <w:rsid w:val="00E31AAC"/>
    <w:rsid w:val="00E32182"/>
    <w:rsid w:val="00E328B5"/>
    <w:rsid w:val="00E32A3A"/>
    <w:rsid w:val="00E32B06"/>
    <w:rsid w:val="00E334F9"/>
    <w:rsid w:val="00E33630"/>
    <w:rsid w:val="00E339F4"/>
    <w:rsid w:val="00E33DED"/>
    <w:rsid w:val="00E34240"/>
    <w:rsid w:val="00E3498E"/>
    <w:rsid w:val="00E349A3"/>
    <w:rsid w:val="00E3520B"/>
    <w:rsid w:val="00E352F3"/>
    <w:rsid w:val="00E35305"/>
    <w:rsid w:val="00E35454"/>
    <w:rsid w:val="00E35960"/>
    <w:rsid w:val="00E35CB9"/>
    <w:rsid w:val="00E35D83"/>
    <w:rsid w:val="00E360C8"/>
    <w:rsid w:val="00E36CB6"/>
    <w:rsid w:val="00E36CD7"/>
    <w:rsid w:val="00E36D54"/>
    <w:rsid w:val="00E36F17"/>
    <w:rsid w:val="00E37044"/>
    <w:rsid w:val="00E37769"/>
    <w:rsid w:val="00E40410"/>
    <w:rsid w:val="00E405E6"/>
    <w:rsid w:val="00E405EC"/>
    <w:rsid w:val="00E40680"/>
    <w:rsid w:val="00E407DF"/>
    <w:rsid w:val="00E408B2"/>
    <w:rsid w:val="00E408EB"/>
    <w:rsid w:val="00E40CB1"/>
    <w:rsid w:val="00E41473"/>
    <w:rsid w:val="00E416FC"/>
    <w:rsid w:val="00E41808"/>
    <w:rsid w:val="00E41AA2"/>
    <w:rsid w:val="00E41D66"/>
    <w:rsid w:val="00E42179"/>
    <w:rsid w:val="00E438FA"/>
    <w:rsid w:val="00E43985"/>
    <w:rsid w:val="00E43BF3"/>
    <w:rsid w:val="00E43D8B"/>
    <w:rsid w:val="00E4429F"/>
    <w:rsid w:val="00E44609"/>
    <w:rsid w:val="00E4468B"/>
    <w:rsid w:val="00E45794"/>
    <w:rsid w:val="00E45899"/>
    <w:rsid w:val="00E45C35"/>
    <w:rsid w:val="00E464CC"/>
    <w:rsid w:val="00E46648"/>
    <w:rsid w:val="00E46654"/>
    <w:rsid w:val="00E46926"/>
    <w:rsid w:val="00E471B7"/>
    <w:rsid w:val="00E475EA"/>
    <w:rsid w:val="00E47685"/>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6D3"/>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B1A"/>
    <w:rsid w:val="00E57C29"/>
    <w:rsid w:val="00E57CCC"/>
    <w:rsid w:val="00E60286"/>
    <w:rsid w:val="00E60330"/>
    <w:rsid w:val="00E604C0"/>
    <w:rsid w:val="00E60EBA"/>
    <w:rsid w:val="00E61265"/>
    <w:rsid w:val="00E618F1"/>
    <w:rsid w:val="00E61962"/>
    <w:rsid w:val="00E6233B"/>
    <w:rsid w:val="00E62910"/>
    <w:rsid w:val="00E629BA"/>
    <w:rsid w:val="00E62ECB"/>
    <w:rsid w:val="00E63104"/>
    <w:rsid w:val="00E632A3"/>
    <w:rsid w:val="00E6381F"/>
    <w:rsid w:val="00E63A4E"/>
    <w:rsid w:val="00E63A59"/>
    <w:rsid w:val="00E63FB7"/>
    <w:rsid w:val="00E64252"/>
    <w:rsid w:val="00E6429E"/>
    <w:rsid w:val="00E64E44"/>
    <w:rsid w:val="00E6531F"/>
    <w:rsid w:val="00E656F8"/>
    <w:rsid w:val="00E65D4B"/>
    <w:rsid w:val="00E6665B"/>
    <w:rsid w:val="00E667FA"/>
    <w:rsid w:val="00E66B0E"/>
    <w:rsid w:val="00E66F96"/>
    <w:rsid w:val="00E6704B"/>
    <w:rsid w:val="00E67783"/>
    <w:rsid w:val="00E679FB"/>
    <w:rsid w:val="00E67EA1"/>
    <w:rsid w:val="00E67F10"/>
    <w:rsid w:val="00E70152"/>
    <w:rsid w:val="00E701F2"/>
    <w:rsid w:val="00E703F2"/>
    <w:rsid w:val="00E707D5"/>
    <w:rsid w:val="00E70CA2"/>
    <w:rsid w:val="00E70DF2"/>
    <w:rsid w:val="00E71187"/>
    <w:rsid w:val="00E719D6"/>
    <w:rsid w:val="00E71D5C"/>
    <w:rsid w:val="00E71E98"/>
    <w:rsid w:val="00E7217E"/>
    <w:rsid w:val="00E7286D"/>
    <w:rsid w:val="00E7296C"/>
    <w:rsid w:val="00E72E6F"/>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77F6B"/>
    <w:rsid w:val="00E800E6"/>
    <w:rsid w:val="00E806CF"/>
    <w:rsid w:val="00E80AD1"/>
    <w:rsid w:val="00E80E47"/>
    <w:rsid w:val="00E810A3"/>
    <w:rsid w:val="00E810F5"/>
    <w:rsid w:val="00E8120D"/>
    <w:rsid w:val="00E81578"/>
    <w:rsid w:val="00E81746"/>
    <w:rsid w:val="00E819B2"/>
    <w:rsid w:val="00E81C10"/>
    <w:rsid w:val="00E81CCE"/>
    <w:rsid w:val="00E82528"/>
    <w:rsid w:val="00E82937"/>
    <w:rsid w:val="00E829BA"/>
    <w:rsid w:val="00E82B30"/>
    <w:rsid w:val="00E82B94"/>
    <w:rsid w:val="00E82D74"/>
    <w:rsid w:val="00E82F32"/>
    <w:rsid w:val="00E83026"/>
    <w:rsid w:val="00E83160"/>
    <w:rsid w:val="00E8330E"/>
    <w:rsid w:val="00E836D2"/>
    <w:rsid w:val="00E83725"/>
    <w:rsid w:val="00E837D9"/>
    <w:rsid w:val="00E83C9C"/>
    <w:rsid w:val="00E844C2"/>
    <w:rsid w:val="00E84D14"/>
    <w:rsid w:val="00E856B7"/>
    <w:rsid w:val="00E8587A"/>
    <w:rsid w:val="00E85A9B"/>
    <w:rsid w:val="00E85E04"/>
    <w:rsid w:val="00E85E97"/>
    <w:rsid w:val="00E85F81"/>
    <w:rsid w:val="00E8633F"/>
    <w:rsid w:val="00E8681E"/>
    <w:rsid w:val="00E86926"/>
    <w:rsid w:val="00E86D49"/>
    <w:rsid w:val="00E871BB"/>
    <w:rsid w:val="00E8736D"/>
    <w:rsid w:val="00E8784E"/>
    <w:rsid w:val="00E878BB"/>
    <w:rsid w:val="00E87BFE"/>
    <w:rsid w:val="00E87D03"/>
    <w:rsid w:val="00E87E6A"/>
    <w:rsid w:val="00E90812"/>
    <w:rsid w:val="00E909EE"/>
    <w:rsid w:val="00E90E9D"/>
    <w:rsid w:val="00E910E8"/>
    <w:rsid w:val="00E9161A"/>
    <w:rsid w:val="00E91846"/>
    <w:rsid w:val="00E9186F"/>
    <w:rsid w:val="00E91A86"/>
    <w:rsid w:val="00E91C23"/>
    <w:rsid w:val="00E91ED8"/>
    <w:rsid w:val="00E9209F"/>
    <w:rsid w:val="00E9283D"/>
    <w:rsid w:val="00E928D4"/>
    <w:rsid w:val="00E92B20"/>
    <w:rsid w:val="00E931D7"/>
    <w:rsid w:val="00E9338A"/>
    <w:rsid w:val="00E935D3"/>
    <w:rsid w:val="00E93A0B"/>
    <w:rsid w:val="00E93BED"/>
    <w:rsid w:val="00E93F78"/>
    <w:rsid w:val="00E93FA1"/>
    <w:rsid w:val="00E94063"/>
    <w:rsid w:val="00E9467E"/>
    <w:rsid w:val="00E9476F"/>
    <w:rsid w:val="00E94A0E"/>
    <w:rsid w:val="00E94CA8"/>
    <w:rsid w:val="00E9579E"/>
    <w:rsid w:val="00E95BDF"/>
    <w:rsid w:val="00E95DEB"/>
    <w:rsid w:val="00E95DED"/>
    <w:rsid w:val="00E95F24"/>
    <w:rsid w:val="00E95F66"/>
    <w:rsid w:val="00E9602B"/>
    <w:rsid w:val="00E96105"/>
    <w:rsid w:val="00E96186"/>
    <w:rsid w:val="00E96FC1"/>
    <w:rsid w:val="00E97080"/>
    <w:rsid w:val="00E9742D"/>
    <w:rsid w:val="00E97642"/>
    <w:rsid w:val="00E97A0A"/>
    <w:rsid w:val="00E97E32"/>
    <w:rsid w:val="00EA02D6"/>
    <w:rsid w:val="00EA05EA"/>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7EC"/>
    <w:rsid w:val="00EA39EB"/>
    <w:rsid w:val="00EA3D22"/>
    <w:rsid w:val="00EA42D4"/>
    <w:rsid w:val="00EA46B4"/>
    <w:rsid w:val="00EA48EA"/>
    <w:rsid w:val="00EA4B1C"/>
    <w:rsid w:val="00EA4C7A"/>
    <w:rsid w:val="00EA4FC8"/>
    <w:rsid w:val="00EA510A"/>
    <w:rsid w:val="00EA5746"/>
    <w:rsid w:val="00EA5B89"/>
    <w:rsid w:val="00EA5D0E"/>
    <w:rsid w:val="00EA5F12"/>
    <w:rsid w:val="00EA5F45"/>
    <w:rsid w:val="00EA60BB"/>
    <w:rsid w:val="00EA61D7"/>
    <w:rsid w:val="00EA624F"/>
    <w:rsid w:val="00EA7446"/>
    <w:rsid w:val="00EA7508"/>
    <w:rsid w:val="00EA75A8"/>
    <w:rsid w:val="00EA75C7"/>
    <w:rsid w:val="00EA7630"/>
    <w:rsid w:val="00EA76A7"/>
    <w:rsid w:val="00EA7B00"/>
    <w:rsid w:val="00EA7E18"/>
    <w:rsid w:val="00EA7FC9"/>
    <w:rsid w:val="00EB0042"/>
    <w:rsid w:val="00EB0382"/>
    <w:rsid w:val="00EB079B"/>
    <w:rsid w:val="00EB0CE2"/>
    <w:rsid w:val="00EB0E21"/>
    <w:rsid w:val="00EB0EF3"/>
    <w:rsid w:val="00EB0F43"/>
    <w:rsid w:val="00EB10E8"/>
    <w:rsid w:val="00EB1348"/>
    <w:rsid w:val="00EB13FE"/>
    <w:rsid w:val="00EB15CE"/>
    <w:rsid w:val="00EB172D"/>
    <w:rsid w:val="00EB1ADB"/>
    <w:rsid w:val="00EB1B26"/>
    <w:rsid w:val="00EB1B53"/>
    <w:rsid w:val="00EB1ECD"/>
    <w:rsid w:val="00EB1ED4"/>
    <w:rsid w:val="00EB23B2"/>
    <w:rsid w:val="00EB28A5"/>
    <w:rsid w:val="00EB291E"/>
    <w:rsid w:val="00EB2C27"/>
    <w:rsid w:val="00EB2FE4"/>
    <w:rsid w:val="00EB3777"/>
    <w:rsid w:val="00EB37F2"/>
    <w:rsid w:val="00EB3AD6"/>
    <w:rsid w:val="00EB40B7"/>
    <w:rsid w:val="00EB473F"/>
    <w:rsid w:val="00EB4CCF"/>
    <w:rsid w:val="00EB5317"/>
    <w:rsid w:val="00EB5883"/>
    <w:rsid w:val="00EB63F0"/>
    <w:rsid w:val="00EB68D9"/>
    <w:rsid w:val="00EB6B1F"/>
    <w:rsid w:val="00EB6B34"/>
    <w:rsid w:val="00EB6E53"/>
    <w:rsid w:val="00EB73AE"/>
    <w:rsid w:val="00EB7545"/>
    <w:rsid w:val="00EB75A2"/>
    <w:rsid w:val="00EB76EC"/>
    <w:rsid w:val="00EB7903"/>
    <w:rsid w:val="00EB7FA2"/>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1C8"/>
    <w:rsid w:val="00EC4625"/>
    <w:rsid w:val="00EC4706"/>
    <w:rsid w:val="00EC4901"/>
    <w:rsid w:val="00EC4D2E"/>
    <w:rsid w:val="00EC5095"/>
    <w:rsid w:val="00EC5438"/>
    <w:rsid w:val="00EC5E8A"/>
    <w:rsid w:val="00EC6320"/>
    <w:rsid w:val="00EC641F"/>
    <w:rsid w:val="00EC673C"/>
    <w:rsid w:val="00EC6769"/>
    <w:rsid w:val="00EC6822"/>
    <w:rsid w:val="00EC6975"/>
    <w:rsid w:val="00EC6B51"/>
    <w:rsid w:val="00EC7139"/>
    <w:rsid w:val="00EC73D4"/>
    <w:rsid w:val="00EC7739"/>
    <w:rsid w:val="00EC77EF"/>
    <w:rsid w:val="00EC7A5D"/>
    <w:rsid w:val="00EC7AFA"/>
    <w:rsid w:val="00EC7BED"/>
    <w:rsid w:val="00EC7E97"/>
    <w:rsid w:val="00EC7EC0"/>
    <w:rsid w:val="00EC7ECE"/>
    <w:rsid w:val="00ED077D"/>
    <w:rsid w:val="00ED0A88"/>
    <w:rsid w:val="00ED0AFA"/>
    <w:rsid w:val="00ED0D97"/>
    <w:rsid w:val="00ED0DA4"/>
    <w:rsid w:val="00ED0ECA"/>
    <w:rsid w:val="00ED0F0B"/>
    <w:rsid w:val="00ED13EE"/>
    <w:rsid w:val="00ED1677"/>
    <w:rsid w:val="00ED2380"/>
    <w:rsid w:val="00ED2763"/>
    <w:rsid w:val="00ED2CE4"/>
    <w:rsid w:val="00ED344C"/>
    <w:rsid w:val="00ED3634"/>
    <w:rsid w:val="00ED3911"/>
    <w:rsid w:val="00ED3B06"/>
    <w:rsid w:val="00ED3E69"/>
    <w:rsid w:val="00ED3E8F"/>
    <w:rsid w:val="00ED3F3D"/>
    <w:rsid w:val="00ED41B2"/>
    <w:rsid w:val="00ED4509"/>
    <w:rsid w:val="00ED4519"/>
    <w:rsid w:val="00ED47E3"/>
    <w:rsid w:val="00ED4821"/>
    <w:rsid w:val="00ED4A62"/>
    <w:rsid w:val="00ED4D2E"/>
    <w:rsid w:val="00ED5565"/>
    <w:rsid w:val="00ED55AF"/>
    <w:rsid w:val="00ED56BE"/>
    <w:rsid w:val="00ED5909"/>
    <w:rsid w:val="00ED5995"/>
    <w:rsid w:val="00ED5B71"/>
    <w:rsid w:val="00ED6098"/>
    <w:rsid w:val="00ED6461"/>
    <w:rsid w:val="00ED67FB"/>
    <w:rsid w:val="00ED69DB"/>
    <w:rsid w:val="00ED6A2F"/>
    <w:rsid w:val="00ED7129"/>
    <w:rsid w:val="00ED74E9"/>
    <w:rsid w:val="00ED7866"/>
    <w:rsid w:val="00ED7B3D"/>
    <w:rsid w:val="00EE061B"/>
    <w:rsid w:val="00EE09A4"/>
    <w:rsid w:val="00EE0D16"/>
    <w:rsid w:val="00EE0F5E"/>
    <w:rsid w:val="00EE1436"/>
    <w:rsid w:val="00EE1832"/>
    <w:rsid w:val="00EE1A85"/>
    <w:rsid w:val="00EE1AAE"/>
    <w:rsid w:val="00EE1E36"/>
    <w:rsid w:val="00EE218E"/>
    <w:rsid w:val="00EE228F"/>
    <w:rsid w:val="00EE2502"/>
    <w:rsid w:val="00EE26E6"/>
    <w:rsid w:val="00EE2DD2"/>
    <w:rsid w:val="00EE2EBC"/>
    <w:rsid w:val="00EE3389"/>
    <w:rsid w:val="00EE37EF"/>
    <w:rsid w:val="00EE5423"/>
    <w:rsid w:val="00EE5973"/>
    <w:rsid w:val="00EE5B3A"/>
    <w:rsid w:val="00EE5D83"/>
    <w:rsid w:val="00EE5E97"/>
    <w:rsid w:val="00EE61CE"/>
    <w:rsid w:val="00EE6210"/>
    <w:rsid w:val="00EE655F"/>
    <w:rsid w:val="00EE6679"/>
    <w:rsid w:val="00EE68FF"/>
    <w:rsid w:val="00EE6B82"/>
    <w:rsid w:val="00EE6EBC"/>
    <w:rsid w:val="00EE70F1"/>
    <w:rsid w:val="00EE76B1"/>
    <w:rsid w:val="00EE76E0"/>
    <w:rsid w:val="00EE7796"/>
    <w:rsid w:val="00EE79FE"/>
    <w:rsid w:val="00EE7C05"/>
    <w:rsid w:val="00EE7C7D"/>
    <w:rsid w:val="00EE7D73"/>
    <w:rsid w:val="00EE7E09"/>
    <w:rsid w:val="00EE7EDC"/>
    <w:rsid w:val="00EF01FC"/>
    <w:rsid w:val="00EF064F"/>
    <w:rsid w:val="00EF07FF"/>
    <w:rsid w:val="00EF0B2D"/>
    <w:rsid w:val="00EF14A6"/>
    <w:rsid w:val="00EF15A2"/>
    <w:rsid w:val="00EF1C00"/>
    <w:rsid w:val="00EF1F1C"/>
    <w:rsid w:val="00EF2083"/>
    <w:rsid w:val="00EF213F"/>
    <w:rsid w:val="00EF233C"/>
    <w:rsid w:val="00EF2A33"/>
    <w:rsid w:val="00EF2AE2"/>
    <w:rsid w:val="00EF2BBE"/>
    <w:rsid w:val="00EF2C1D"/>
    <w:rsid w:val="00EF2C43"/>
    <w:rsid w:val="00EF335B"/>
    <w:rsid w:val="00EF34F9"/>
    <w:rsid w:val="00EF3568"/>
    <w:rsid w:val="00EF379D"/>
    <w:rsid w:val="00EF3A82"/>
    <w:rsid w:val="00EF3BA5"/>
    <w:rsid w:val="00EF3C5F"/>
    <w:rsid w:val="00EF467F"/>
    <w:rsid w:val="00EF4808"/>
    <w:rsid w:val="00EF4B90"/>
    <w:rsid w:val="00EF4D9D"/>
    <w:rsid w:val="00EF4DF9"/>
    <w:rsid w:val="00EF5849"/>
    <w:rsid w:val="00EF59C5"/>
    <w:rsid w:val="00EF5E6F"/>
    <w:rsid w:val="00EF62B8"/>
    <w:rsid w:val="00EF6416"/>
    <w:rsid w:val="00EF64EB"/>
    <w:rsid w:val="00EF6A90"/>
    <w:rsid w:val="00EF6B2B"/>
    <w:rsid w:val="00EF6D6E"/>
    <w:rsid w:val="00EF6E2D"/>
    <w:rsid w:val="00EF6E81"/>
    <w:rsid w:val="00EF7FEB"/>
    <w:rsid w:val="00F00705"/>
    <w:rsid w:val="00F00748"/>
    <w:rsid w:val="00F00CEF"/>
    <w:rsid w:val="00F00EC6"/>
    <w:rsid w:val="00F00F98"/>
    <w:rsid w:val="00F0154C"/>
    <w:rsid w:val="00F01A2E"/>
    <w:rsid w:val="00F01D9D"/>
    <w:rsid w:val="00F02279"/>
    <w:rsid w:val="00F027BF"/>
    <w:rsid w:val="00F02D04"/>
    <w:rsid w:val="00F03175"/>
    <w:rsid w:val="00F0319A"/>
    <w:rsid w:val="00F03375"/>
    <w:rsid w:val="00F036C6"/>
    <w:rsid w:val="00F03889"/>
    <w:rsid w:val="00F03A6D"/>
    <w:rsid w:val="00F03AAF"/>
    <w:rsid w:val="00F0459C"/>
    <w:rsid w:val="00F046FF"/>
    <w:rsid w:val="00F04C60"/>
    <w:rsid w:val="00F054D5"/>
    <w:rsid w:val="00F05D04"/>
    <w:rsid w:val="00F05FA2"/>
    <w:rsid w:val="00F0606C"/>
    <w:rsid w:val="00F06221"/>
    <w:rsid w:val="00F06968"/>
    <w:rsid w:val="00F06BD0"/>
    <w:rsid w:val="00F06C48"/>
    <w:rsid w:val="00F06C77"/>
    <w:rsid w:val="00F06F03"/>
    <w:rsid w:val="00F07144"/>
    <w:rsid w:val="00F07169"/>
    <w:rsid w:val="00F07E04"/>
    <w:rsid w:val="00F07FA3"/>
    <w:rsid w:val="00F10600"/>
    <w:rsid w:val="00F106AD"/>
    <w:rsid w:val="00F10FD6"/>
    <w:rsid w:val="00F11051"/>
    <w:rsid w:val="00F1136C"/>
    <w:rsid w:val="00F113B0"/>
    <w:rsid w:val="00F115ED"/>
    <w:rsid w:val="00F11BAC"/>
    <w:rsid w:val="00F11C2D"/>
    <w:rsid w:val="00F11F2C"/>
    <w:rsid w:val="00F11FCE"/>
    <w:rsid w:val="00F1216F"/>
    <w:rsid w:val="00F122BE"/>
    <w:rsid w:val="00F122CA"/>
    <w:rsid w:val="00F12438"/>
    <w:rsid w:val="00F127FD"/>
    <w:rsid w:val="00F12B1A"/>
    <w:rsid w:val="00F132A8"/>
    <w:rsid w:val="00F133AD"/>
    <w:rsid w:val="00F135B5"/>
    <w:rsid w:val="00F1365D"/>
    <w:rsid w:val="00F13B14"/>
    <w:rsid w:val="00F13D12"/>
    <w:rsid w:val="00F14076"/>
    <w:rsid w:val="00F144B9"/>
    <w:rsid w:val="00F14911"/>
    <w:rsid w:val="00F15497"/>
    <w:rsid w:val="00F15880"/>
    <w:rsid w:val="00F158E3"/>
    <w:rsid w:val="00F15976"/>
    <w:rsid w:val="00F1599E"/>
    <w:rsid w:val="00F15A4F"/>
    <w:rsid w:val="00F1617B"/>
    <w:rsid w:val="00F162A0"/>
    <w:rsid w:val="00F162F1"/>
    <w:rsid w:val="00F16330"/>
    <w:rsid w:val="00F163EC"/>
    <w:rsid w:val="00F16513"/>
    <w:rsid w:val="00F16A2F"/>
    <w:rsid w:val="00F16B03"/>
    <w:rsid w:val="00F16D4F"/>
    <w:rsid w:val="00F172C3"/>
    <w:rsid w:val="00F2012C"/>
    <w:rsid w:val="00F20402"/>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A17"/>
    <w:rsid w:val="00F23E86"/>
    <w:rsid w:val="00F23EEB"/>
    <w:rsid w:val="00F24285"/>
    <w:rsid w:val="00F244AD"/>
    <w:rsid w:val="00F245F1"/>
    <w:rsid w:val="00F2463A"/>
    <w:rsid w:val="00F24A7F"/>
    <w:rsid w:val="00F24D49"/>
    <w:rsid w:val="00F25E39"/>
    <w:rsid w:val="00F261CE"/>
    <w:rsid w:val="00F26545"/>
    <w:rsid w:val="00F269A4"/>
    <w:rsid w:val="00F26A32"/>
    <w:rsid w:val="00F26B36"/>
    <w:rsid w:val="00F26DF9"/>
    <w:rsid w:val="00F26E55"/>
    <w:rsid w:val="00F26F27"/>
    <w:rsid w:val="00F2755F"/>
    <w:rsid w:val="00F27A01"/>
    <w:rsid w:val="00F27C26"/>
    <w:rsid w:val="00F31319"/>
    <w:rsid w:val="00F31613"/>
    <w:rsid w:val="00F31664"/>
    <w:rsid w:val="00F316DA"/>
    <w:rsid w:val="00F32563"/>
    <w:rsid w:val="00F3276E"/>
    <w:rsid w:val="00F32D9D"/>
    <w:rsid w:val="00F32E70"/>
    <w:rsid w:val="00F33187"/>
    <w:rsid w:val="00F332F5"/>
    <w:rsid w:val="00F3352C"/>
    <w:rsid w:val="00F34008"/>
    <w:rsid w:val="00F3458B"/>
    <w:rsid w:val="00F345DF"/>
    <w:rsid w:val="00F347B1"/>
    <w:rsid w:val="00F34ECA"/>
    <w:rsid w:val="00F34F46"/>
    <w:rsid w:val="00F35BC3"/>
    <w:rsid w:val="00F36313"/>
    <w:rsid w:val="00F3653F"/>
    <w:rsid w:val="00F36924"/>
    <w:rsid w:val="00F36CA2"/>
    <w:rsid w:val="00F3741F"/>
    <w:rsid w:val="00F37741"/>
    <w:rsid w:val="00F379DA"/>
    <w:rsid w:val="00F37DB3"/>
    <w:rsid w:val="00F401FE"/>
    <w:rsid w:val="00F4049D"/>
    <w:rsid w:val="00F4080E"/>
    <w:rsid w:val="00F4096C"/>
    <w:rsid w:val="00F40F24"/>
    <w:rsid w:val="00F412C0"/>
    <w:rsid w:val="00F4193C"/>
    <w:rsid w:val="00F41BD7"/>
    <w:rsid w:val="00F41BEB"/>
    <w:rsid w:val="00F421E0"/>
    <w:rsid w:val="00F423C6"/>
    <w:rsid w:val="00F425DD"/>
    <w:rsid w:val="00F426A2"/>
    <w:rsid w:val="00F42B2C"/>
    <w:rsid w:val="00F42CFA"/>
    <w:rsid w:val="00F42DFC"/>
    <w:rsid w:val="00F43016"/>
    <w:rsid w:val="00F431CA"/>
    <w:rsid w:val="00F434A7"/>
    <w:rsid w:val="00F43788"/>
    <w:rsid w:val="00F43C51"/>
    <w:rsid w:val="00F44036"/>
    <w:rsid w:val="00F44152"/>
    <w:rsid w:val="00F44169"/>
    <w:rsid w:val="00F44214"/>
    <w:rsid w:val="00F4431F"/>
    <w:rsid w:val="00F4448F"/>
    <w:rsid w:val="00F44929"/>
    <w:rsid w:val="00F44A3C"/>
    <w:rsid w:val="00F44E6A"/>
    <w:rsid w:val="00F44E9E"/>
    <w:rsid w:val="00F4523B"/>
    <w:rsid w:val="00F45DCF"/>
    <w:rsid w:val="00F45F85"/>
    <w:rsid w:val="00F460EA"/>
    <w:rsid w:val="00F46492"/>
    <w:rsid w:val="00F46949"/>
    <w:rsid w:val="00F46F6C"/>
    <w:rsid w:val="00F47805"/>
    <w:rsid w:val="00F47BC0"/>
    <w:rsid w:val="00F47CBB"/>
    <w:rsid w:val="00F47EFA"/>
    <w:rsid w:val="00F500BB"/>
    <w:rsid w:val="00F50522"/>
    <w:rsid w:val="00F509CD"/>
    <w:rsid w:val="00F51BFA"/>
    <w:rsid w:val="00F51EE6"/>
    <w:rsid w:val="00F522E8"/>
    <w:rsid w:val="00F526B6"/>
    <w:rsid w:val="00F52F5A"/>
    <w:rsid w:val="00F532B5"/>
    <w:rsid w:val="00F53C5A"/>
    <w:rsid w:val="00F53CFC"/>
    <w:rsid w:val="00F5441F"/>
    <w:rsid w:val="00F5498A"/>
    <w:rsid w:val="00F54CF9"/>
    <w:rsid w:val="00F55ED1"/>
    <w:rsid w:val="00F55FBA"/>
    <w:rsid w:val="00F5603C"/>
    <w:rsid w:val="00F5722B"/>
    <w:rsid w:val="00F57275"/>
    <w:rsid w:val="00F5728C"/>
    <w:rsid w:val="00F57556"/>
    <w:rsid w:val="00F57663"/>
    <w:rsid w:val="00F579E9"/>
    <w:rsid w:val="00F57E15"/>
    <w:rsid w:val="00F57FA4"/>
    <w:rsid w:val="00F57FEE"/>
    <w:rsid w:val="00F60276"/>
    <w:rsid w:val="00F60526"/>
    <w:rsid w:val="00F607F7"/>
    <w:rsid w:val="00F60CDD"/>
    <w:rsid w:val="00F60F92"/>
    <w:rsid w:val="00F61021"/>
    <w:rsid w:val="00F612DE"/>
    <w:rsid w:val="00F618D1"/>
    <w:rsid w:val="00F61C64"/>
    <w:rsid w:val="00F626D2"/>
    <w:rsid w:val="00F6273C"/>
    <w:rsid w:val="00F62B32"/>
    <w:rsid w:val="00F633D7"/>
    <w:rsid w:val="00F63C73"/>
    <w:rsid w:val="00F63DDC"/>
    <w:rsid w:val="00F646BA"/>
    <w:rsid w:val="00F6473A"/>
    <w:rsid w:val="00F64B22"/>
    <w:rsid w:val="00F64D83"/>
    <w:rsid w:val="00F64FBF"/>
    <w:rsid w:val="00F6502E"/>
    <w:rsid w:val="00F651D3"/>
    <w:rsid w:val="00F655C9"/>
    <w:rsid w:val="00F65703"/>
    <w:rsid w:val="00F659E0"/>
    <w:rsid w:val="00F659F4"/>
    <w:rsid w:val="00F65B51"/>
    <w:rsid w:val="00F65D4E"/>
    <w:rsid w:val="00F65D65"/>
    <w:rsid w:val="00F65F2D"/>
    <w:rsid w:val="00F6601A"/>
    <w:rsid w:val="00F66036"/>
    <w:rsid w:val="00F66397"/>
    <w:rsid w:val="00F663CF"/>
    <w:rsid w:val="00F66512"/>
    <w:rsid w:val="00F670FF"/>
    <w:rsid w:val="00F6747C"/>
    <w:rsid w:val="00F67623"/>
    <w:rsid w:val="00F67876"/>
    <w:rsid w:val="00F67DBA"/>
    <w:rsid w:val="00F67F91"/>
    <w:rsid w:val="00F703A2"/>
    <w:rsid w:val="00F703D3"/>
    <w:rsid w:val="00F70F49"/>
    <w:rsid w:val="00F71168"/>
    <w:rsid w:val="00F7117E"/>
    <w:rsid w:val="00F712AA"/>
    <w:rsid w:val="00F7172E"/>
    <w:rsid w:val="00F718B0"/>
    <w:rsid w:val="00F71A43"/>
    <w:rsid w:val="00F71B97"/>
    <w:rsid w:val="00F7203D"/>
    <w:rsid w:val="00F723E6"/>
    <w:rsid w:val="00F73638"/>
    <w:rsid w:val="00F73CD3"/>
    <w:rsid w:val="00F73EFC"/>
    <w:rsid w:val="00F74879"/>
    <w:rsid w:val="00F74A72"/>
    <w:rsid w:val="00F74E69"/>
    <w:rsid w:val="00F74FEB"/>
    <w:rsid w:val="00F75140"/>
    <w:rsid w:val="00F751D4"/>
    <w:rsid w:val="00F75A1E"/>
    <w:rsid w:val="00F7627E"/>
    <w:rsid w:val="00F76325"/>
    <w:rsid w:val="00F766E7"/>
    <w:rsid w:val="00F769D9"/>
    <w:rsid w:val="00F77027"/>
    <w:rsid w:val="00F770B0"/>
    <w:rsid w:val="00F772F0"/>
    <w:rsid w:val="00F774C3"/>
    <w:rsid w:val="00F77AD5"/>
    <w:rsid w:val="00F77B7B"/>
    <w:rsid w:val="00F77BF2"/>
    <w:rsid w:val="00F77D0F"/>
    <w:rsid w:val="00F80207"/>
    <w:rsid w:val="00F809A9"/>
    <w:rsid w:val="00F80EA5"/>
    <w:rsid w:val="00F80FA5"/>
    <w:rsid w:val="00F8113E"/>
    <w:rsid w:val="00F813EE"/>
    <w:rsid w:val="00F81506"/>
    <w:rsid w:val="00F81667"/>
    <w:rsid w:val="00F81AB6"/>
    <w:rsid w:val="00F81CB5"/>
    <w:rsid w:val="00F82372"/>
    <w:rsid w:val="00F8284C"/>
    <w:rsid w:val="00F82A86"/>
    <w:rsid w:val="00F83A4C"/>
    <w:rsid w:val="00F841E1"/>
    <w:rsid w:val="00F843A1"/>
    <w:rsid w:val="00F84470"/>
    <w:rsid w:val="00F846E5"/>
    <w:rsid w:val="00F84D4D"/>
    <w:rsid w:val="00F84D97"/>
    <w:rsid w:val="00F85EBE"/>
    <w:rsid w:val="00F8644C"/>
    <w:rsid w:val="00F8645E"/>
    <w:rsid w:val="00F8657F"/>
    <w:rsid w:val="00F8685E"/>
    <w:rsid w:val="00F8696B"/>
    <w:rsid w:val="00F86C2B"/>
    <w:rsid w:val="00F86CAC"/>
    <w:rsid w:val="00F86CB7"/>
    <w:rsid w:val="00F86E5E"/>
    <w:rsid w:val="00F8728F"/>
    <w:rsid w:val="00F873E6"/>
    <w:rsid w:val="00F87681"/>
    <w:rsid w:val="00F8797D"/>
    <w:rsid w:val="00F879D4"/>
    <w:rsid w:val="00F87A15"/>
    <w:rsid w:val="00F87D74"/>
    <w:rsid w:val="00F907F2"/>
    <w:rsid w:val="00F909BF"/>
    <w:rsid w:val="00F90E26"/>
    <w:rsid w:val="00F91100"/>
    <w:rsid w:val="00F911EF"/>
    <w:rsid w:val="00F919FE"/>
    <w:rsid w:val="00F91A4F"/>
    <w:rsid w:val="00F91A78"/>
    <w:rsid w:val="00F91E70"/>
    <w:rsid w:val="00F92020"/>
    <w:rsid w:val="00F92056"/>
    <w:rsid w:val="00F928FD"/>
    <w:rsid w:val="00F9292A"/>
    <w:rsid w:val="00F92936"/>
    <w:rsid w:val="00F92C3E"/>
    <w:rsid w:val="00F92E2F"/>
    <w:rsid w:val="00F92EF1"/>
    <w:rsid w:val="00F9300B"/>
    <w:rsid w:val="00F9308C"/>
    <w:rsid w:val="00F9308F"/>
    <w:rsid w:val="00F9333F"/>
    <w:rsid w:val="00F93402"/>
    <w:rsid w:val="00F935F1"/>
    <w:rsid w:val="00F93C23"/>
    <w:rsid w:val="00F94168"/>
    <w:rsid w:val="00F941DE"/>
    <w:rsid w:val="00F94485"/>
    <w:rsid w:val="00F944A8"/>
    <w:rsid w:val="00F9463B"/>
    <w:rsid w:val="00F94721"/>
    <w:rsid w:val="00F94879"/>
    <w:rsid w:val="00F9497B"/>
    <w:rsid w:val="00F94996"/>
    <w:rsid w:val="00F94BF6"/>
    <w:rsid w:val="00F95067"/>
    <w:rsid w:val="00F958D8"/>
    <w:rsid w:val="00F95BC2"/>
    <w:rsid w:val="00F95C4B"/>
    <w:rsid w:val="00F95DA1"/>
    <w:rsid w:val="00F95F71"/>
    <w:rsid w:val="00F96C1C"/>
    <w:rsid w:val="00F96E93"/>
    <w:rsid w:val="00F97060"/>
    <w:rsid w:val="00F977D7"/>
    <w:rsid w:val="00F978CE"/>
    <w:rsid w:val="00FA005D"/>
    <w:rsid w:val="00FA060E"/>
    <w:rsid w:val="00FA0CEF"/>
    <w:rsid w:val="00FA1540"/>
    <w:rsid w:val="00FA1D1C"/>
    <w:rsid w:val="00FA1DC8"/>
    <w:rsid w:val="00FA24AF"/>
    <w:rsid w:val="00FA2929"/>
    <w:rsid w:val="00FA2B16"/>
    <w:rsid w:val="00FA2EA2"/>
    <w:rsid w:val="00FA31D7"/>
    <w:rsid w:val="00FA34E5"/>
    <w:rsid w:val="00FA37D5"/>
    <w:rsid w:val="00FA418D"/>
    <w:rsid w:val="00FA4356"/>
    <w:rsid w:val="00FA496D"/>
    <w:rsid w:val="00FA4E9C"/>
    <w:rsid w:val="00FA50EA"/>
    <w:rsid w:val="00FA54E4"/>
    <w:rsid w:val="00FA570C"/>
    <w:rsid w:val="00FA6280"/>
    <w:rsid w:val="00FA62F0"/>
    <w:rsid w:val="00FA6385"/>
    <w:rsid w:val="00FA6911"/>
    <w:rsid w:val="00FA6A64"/>
    <w:rsid w:val="00FA6FC8"/>
    <w:rsid w:val="00FA7126"/>
    <w:rsid w:val="00FA723F"/>
    <w:rsid w:val="00FA73E2"/>
    <w:rsid w:val="00FA745E"/>
    <w:rsid w:val="00FA745F"/>
    <w:rsid w:val="00FA77E0"/>
    <w:rsid w:val="00FA7D20"/>
    <w:rsid w:val="00FB0348"/>
    <w:rsid w:val="00FB0530"/>
    <w:rsid w:val="00FB0726"/>
    <w:rsid w:val="00FB1340"/>
    <w:rsid w:val="00FB1361"/>
    <w:rsid w:val="00FB17F0"/>
    <w:rsid w:val="00FB18FB"/>
    <w:rsid w:val="00FB1CA9"/>
    <w:rsid w:val="00FB1EC0"/>
    <w:rsid w:val="00FB23C2"/>
    <w:rsid w:val="00FB245D"/>
    <w:rsid w:val="00FB2621"/>
    <w:rsid w:val="00FB269B"/>
    <w:rsid w:val="00FB274D"/>
    <w:rsid w:val="00FB2926"/>
    <w:rsid w:val="00FB2E68"/>
    <w:rsid w:val="00FB3665"/>
    <w:rsid w:val="00FB36F5"/>
    <w:rsid w:val="00FB3863"/>
    <w:rsid w:val="00FB3B29"/>
    <w:rsid w:val="00FB3C49"/>
    <w:rsid w:val="00FB400F"/>
    <w:rsid w:val="00FB4433"/>
    <w:rsid w:val="00FB4639"/>
    <w:rsid w:val="00FB4D30"/>
    <w:rsid w:val="00FB4E6F"/>
    <w:rsid w:val="00FB5E0A"/>
    <w:rsid w:val="00FB5E83"/>
    <w:rsid w:val="00FB6F3F"/>
    <w:rsid w:val="00FB7054"/>
    <w:rsid w:val="00FB7302"/>
    <w:rsid w:val="00FB7BF2"/>
    <w:rsid w:val="00FB7C65"/>
    <w:rsid w:val="00FB7EB8"/>
    <w:rsid w:val="00FB7FA6"/>
    <w:rsid w:val="00FC0230"/>
    <w:rsid w:val="00FC06C8"/>
    <w:rsid w:val="00FC0B1B"/>
    <w:rsid w:val="00FC1413"/>
    <w:rsid w:val="00FC15CD"/>
    <w:rsid w:val="00FC167A"/>
    <w:rsid w:val="00FC1759"/>
    <w:rsid w:val="00FC1B0B"/>
    <w:rsid w:val="00FC1B30"/>
    <w:rsid w:val="00FC257A"/>
    <w:rsid w:val="00FC3080"/>
    <w:rsid w:val="00FC32AE"/>
    <w:rsid w:val="00FC34C6"/>
    <w:rsid w:val="00FC3740"/>
    <w:rsid w:val="00FC3866"/>
    <w:rsid w:val="00FC3DBD"/>
    <w:rsid w:val="00FC4386"/>
    <w:rsid w:val="00FC45BD"/>
    <w:rsid w:val="00FC4A27"/>
    <w:rsid w:val="00FC4BBD"/>
    <w:rsid w:val="00FC4C81"/>
    <w:rsid w:val="00FC50A7"/>
    <w:rsid w:val="00FC5141"/>
    <w:rsid w:val="00FC517C"/>
    <w:rsid w:val="00FC5685"/>
    <w:rsid w:val="00FC57B6"/>
    <w:rsid w:val="00FC5A6A"/>
    <w:rsid w:val="00FC5AAA"/>
    <w:rsid w:val="00FC5D0C"/>
    <w:rsid w:val="00FC6333"/>
    <w:rsid w:val="00FC6543"/>
    <w:rsid w:val="00FC6698"/>
    <w:rsid w:val="00FC6973"/>
    <w:rsid w:val="00FC6B0D"/>
    <w:rsid w:val="00FC6BB3"/>
    <w:rsid w:val="00FC70DE"/>
    <w:rsid w:val="00FC7B7D"/>
    <w:rsid w:val="00FC7D56"/>
    <w:rsid w:val="00FC7E19"/>
    <w:rsid w:val="00FD0019"/>
    <w:rsid w:val="00FD0389"/>
    <w:rsid w:val="00FD04E9"/>
    <w:rsid w:val="00FD0E7D"/>
    <w:rsid w:val="00FD0FA1"/>
    <w:rsid w:val="00FD11C8"/>
    <w:rsid w:val="00FD13D7"/>
    <w:rsid w:val="00FD1EE9"/>
    <w:rsid w:val="00FD21BA"/>
    <w:rsid w:val="00FD2274"/>
    <w:rsid w:val="00FD245E"/>
    <w:rsid w:val="00FD280A"/>
    <w:rsid w:val="00FD29FF"/>
    <w:rsid w:val="00FD2DFD"/>
    <w:rsid w:val="00FD37B6"/>
    <w:rsid w:val="00FD3BE3"/>
    <w:rsid w:val="00FD4110"/>
    <w:rsid w:val="00FD41EB"/>
    <w:rsid w:val="00FD46E2"/>
    <w:rsid w:val="00FD471B"/>
    <w:rsid w:val="00FD4B30"/>
    <w:rsid w:val="00FD4B94"/>
    <w:rsid w:val="00FD4D83"/>
    <w:rsid w:val="00FD56D5"/>
    <w:rsid w:val="00FD641E"/>
    <w:rsid w:val="00FD646B"/>
    <w:rsid w:val="00FD67CC"/>
    <w:rsid w:val="00FD67E3"/>
    <w:rsid w:val="00FD6F77"/>
    <w:rsid w:val="00FD7438"/>
    <w:rsid w:val="00FD74C4"/>
    <w:rsid w:val="00FD7588"/>
    <w:rsid w:val="00FD7D60"/>
    <w:rsid w:val="00FE0591"/>
    <w:rsid w:val="00FE0C32"/>
    <w:rsid w:val="00FE0DA8"/>
    <w:rsid w:val="00FE117C"/>
    <w:rsid w:val="00FE11B8"/>
    <w:rsid w:val="00FE1537"/>
    <w:rsid w:val="00FE1691"/>
    <w:rsid w:val="00FE1CDE"/>
    <w:rsid w:val="00FE1D1C"/>
    <w:rsid w:val="00FE2012"/>
    <w:rsid w:val="00FE2024"/>
    <w:rsid w:val="00FE2589"/>
    <w:rsid w:val="00FE38D4"/>
    <w:rsid w:val="00FE3941"/>
    <w:rsid w:val="00FE3C0C"/>
    <w:rsid w:val="00FE3C61"/>
    <w:rsid w:val="00FE3F30"/>
    <w:rsid w:val="00FE4385"/>
    <w:rsid w:val="00FE4941"/>
    <w:rsid w:val="00FE4B7E"/>
    <w:rsid w:val="00FE4D8F"/>
    <w:rsid w:val="00FE4EC5"/>
    <w:rsid w:val="00FE52C6"/>
    <w:rsid w:val="00FE5D1D"/>
    <w:rsid w:val="00FE619E"/>
    <w:rsid w:val="00FE64DF"/>
    <w:rsid w:val="00FE667B"/>
    <w:rsid w:val="00FE66F3"/>
    <w:rsid w:val="00FE6738"/>
    <w:rsid w:val="00FE6F32"/>
    <w:rsid w:val="00FE70C4"/>
    <w:rsid w:val="00FE7896"/>
    <w:rsid w:val="00FE7C23"/>
    <w:rsid w:val="00FE7CB0"/>
    <w:rsid w:val="00FE7E53"/>
    <w:rsid w:val="00FF02C5"/>
    <w:rsid w:val="00FF086F"/>
    <w:rsid w:val="00FF0898"/>
    <w:rsid w:val="00FF0B95"/>
    <w:rsid w:val="00FF0CC9"/>
    <w:rsid w:val="00FF12B6"/>
    <w:rsid w:val="00FF16C5"/>
    <w:rsid w:val="00FF1834"/>
    <w:rsid w:val="00FF1863"/>
    <w:rsid w:val="00FF21D0"/>
    <w:rsid w:val="00FF29ED"/>
    <w:rsid w:val="00FF2A14"/>
    <w:rsid w:val="00FF2C37"/>
    <w:rsid w:val="00FF2F62"/>
    <w:rsid w:val="00FF2FE6"/>
    <w:rsid w:val="00FF3356"/>
    <w:rsid w:val="00FF3368"/>
    <w:rsid w:val="00FF362B"/>
    <w:rsid w:val="00FF3B85"/>
    <w:rsid w:val="00FF4439"/>
    <w:rsid w:val="00FF459A"/>
    <w:rsid w:val="00FF4841"/>
    <w:rsid w:val="00FF4AB4"/>
    <w:rsid w:val="00FF4AFB"/>
    <w:rsid w:val="00FF4D28"/>
    <w:rsid w:val="00FF4F03"/>
    <w:rsid w:val="00FF5138"/>
    <w:rsid w:val="00FF523C"/>
    <w:rsid w:val="00FF54DF"/>
    <w:rsid w:val="00FF57E0"/>
    <w:rsid w:val="00FF5A73"/>
    <w:rsid w:val="00FF5E93"/>
    <w:rsid w:val="00FF5F37"/>
    <w:rsid w:val="00FF5FFB"/>
    <w:rsid w:val="00FF6149"/>
    <w:rsid w:val="00FF66FF"/>
    <w:rsid w:val="00FF6951"/>
    <w:rsid w:val="00FF6A9E"/>
    <w:rsid w:val="00FF6C23"/>
    <w:rsid w:val="00FF6D1C"/>
    <w:rsid w:val="00FF6DA4"/>
    <w:rsid w:val="00FF6E13"/>
    <w:rsid w:val="00FF6F2C"/>
    <w:rsid w:val="00FF70A3"/>
    <w:rsid w:val="00FF715E"/>
    <w:rsid w:val="00FF769D"/>
    <w:rsid w:val="00FF76E5"/>
    <w:rsid w:val="00FF7E1C"/>
    <w:rsid w:val="00FF7EA7"/>
    <w:rsid w:val="00FF7FBA"/>
    <w:rsid w:val="00FF7FBC"/>
    <w:rsid w:val="285B4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DB"/>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uiPriority w:val="10"/>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semiHidden/>
    <w:unhideWhenUsed/>
    <w:rsid w:val="00FD1EE9"/>
    <w:pPr>
      <w:spacing w:line="240" w:lineRule="auto"/>
    </w:pPr>
    <w:rPr>
      <w:sz w:val="20"/>
      <w:szCs w:val="20"/>
    </w:rPr>
  </w:style>
  <w:style w:type="character" w:customStyle="1" w:styleId="CommentaireCar">
    <w:name w:val="Commentaire Car"/>
    <w:basedOn w:val="Policepardfaut"/>
    <w:link w:val="Commentaire"/>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Normal"/>
    <w:rsid w:val="00435E67"/>
    <w:pPr>
      <w:spacing w:after="0" w:line="240" w:lineRule="auto"/>
    </w:pPr>
    <w:rPr>
      <w:rFonts w:ascii="Calibri" w:hAnsi="Calibri" w:cs="Calibri"/>
      <w:lang w:eastAsia="fr-BE"/>
    </w:rPr>
  </w:style>
  <w:style w:type="paragraph" w:customStyle="1" w:styleId="xmsonormal">
    <w:name w:val="x_msonormal"/>
    <w:basedOn w:val="Normal"/>
    <w:rsid w:val="007827E9"/>
    <w:pPr>
      <w:spacing w:after="0" w:line="240" w:lineRule="auto"/>
    </w:pPr>
    <w:rPr>
      <w:rFonts w:ascii="Calibri" w:hAnsi="Calibri" w:cs="Calibri"/>
      <w:lang w:eastAsia="fr-BE"/>
    </w:rPr>
  </w:style>
  <w:style w:type="character" w:customStyle="1" w:styleId="sc-kafwex">
    <w:name w:val="sc-kafwex"/>
    <w:basedOn w:val="Policepardfaut"/>
    <w:rsid w:val="0067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164590809">
      <w:bodyDiv w:val="1"/>
      <w:marLeft w:val="0"/>
      <w:marRight w:val="0"/>
      <w:marTop w:val="0"/>
      <w:marBottom w:val="0"/>
      <w:divBdr>
        <w:top w:val="none" w:sz="0" w:space="0" w:color="auto"/>
        <w:left w:val="none" w:sz="0" w:space="0" w:color="auto"/>
        <w:bottom w:val="none" w:sz="0" w:space="0" w:color="auto"/>
        <w:right w:val="none" w:sz="0" w:space="0" w:color="auto"/>
      </w:divBdr>
    </w:div>
    <w:div w:id="309671391">
      <w:bodyDiv w:val="1"/>
      <w:marLeft w:val="0"/>
      <w:marRight w:val="0"/>
      <w:marTop w:val="0"/>
      <w:marBottom w:val="0"/>
      <w:divBdr>
        <w:top w:val="none" w:sz="0" w:space="0" w:color="auto"/>
        <w:left w:val="none" w:sz="0" w:space="0" w:color="auto"/>
        <w:bottom w:val="none" w:sz="0" w:space="0" w:color="auto"/>
        <w:right w:val="none" w:sz="0" w:space="0" w:color="auto"/>
      </w:divBdr>
    </w:div>
    <w:div w:id="321617706">
      <w:bodyDiv w:val="1"/>
      <w:marLeft w:val="0"/>
      <w:marRight w:val="0"/>
      <w:marTop w:val="0"/>
      <w:marBottom w:val="0"/>
      <w:divBdr>
        <w:top w:val="none" w:sz="0" w:space="0" w:color="auto"/>
        <w:left w:val="none" w:sz="0" w:space="0" w:color="auto"/>
        <w:bottom w:val="none" w:sz="0" w:space="0" w:color="auto"/>
        <w:right w:val="none" w:sz="0" w:space="0" w:color="auto"/>
      </w:divBdr>
    </w:div>
    <w:div w:id="335887637">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5856177">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51942611">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508329048">
      <w:bodyDiv w:val="1"/>
      <w:marLeft w:val="0"/>
      <w:marRight w:val="0"/>
      <w:marTop w:val="0"/>
      <w:marBottom w:val="0"/>
      <w:divBdr>
        <w:top w:val="none" w:sz="0" w:space="0" w:color="auto"/>
        <w:left w:val="none" w:sz="0" w:space="0" w:color="auto"/>
        <w:bottom w:val="none" w:sz="0" w:space="0" w:color="auto"/>
        <w:right w:val="none" w:sz="0" w:space="0" w:color="auto"/>
      </w:divBdr>
    </w:div>
    <w:div w:id="575824836">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695497583">
      <w:bodyDiv w:val="1"/>
      <w:marLeft w:val="0"/>
      <w:marRight w:val="0"/>
      <w:marTop w:val="0"/>
      <w:marBottom w:val="0"/>
      <w:divBdr>
        <w:top w:val="none" w:sz="0" w:space="0" w:color="auto"/>
        <w:left w:val="none" w:sz="0" w:space="0" w:color="auto"/>
        <w:bottom w:val="none" w:sz="0" w:space="0" w:color="auto"/>
        <w:right w:val="none" w:sz="0" w:space="0" w:color="auto"/>
      </w:divBdr>
    </w:div>
    <w:div w:id="697240429">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39056596">
      <w:bodyDiv w:val="1"/>
      <w:marLeft w:val="0"/>
      <w:marRight w:val="0"/>
      <w:marTop w:val="0"/>
      <w:marBottom w:val="0"/>
      <w:divBdr>
        <w:top w:val="none" w:sz="0" w:space="0" w:color="auto"/>
        <w:left w:val="none" w:sz="0" w:space="0" w:color="auto"/>
        <w:bottom w:val="none" w:sz="0" w:space="0" w:color="auto"/>
        <w:right w:val="none" w:sz="0" w:space="0" w:color="auto"/>
      </w:divBdr>
    </w:div>
    <w:div w:id="787117054">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88073">
      <w:bodyDiv w:val="1"/>
      <w:marLeft w:val="0"/>
      <w:marRight w:val="0"/>
      <w:marTop w:val="0"/>
      <w:marBottom w:val="0"/>
      <w:divBdr>
        <w:top w:val="none" w:sz="0" w:space="0" w:color="auto"/>
        <w:left w:val="none" w:sz="0" w:space="0" w:color="auto"/>
        <w:bottom w:val="none" w:sz="0" w:space="0" w:color="auto"/>
        <w:right w:val="none" w:sz="0" w:space="0" w:color="auto"/>
      </w:divBdr>
    </w:div>
    <w:div w:id="953095901">
      <w:bodyDiv w:val="1"/>
      <w:marLeft w:val="0"/>
      <w:marRight w:val="0"/>
      <w:marTop w:val="0"/>
      <w:marBottom w:val="0"/>
      <w:divBdr>
        <w:top w:val="none" w:sz="0" w:space="0" w:color="auto"/>
        <w:left w:val="none" w:sz="0" w:space="0" w:color="auto"/>
        <w:bottom w:val="none" w:sz="0" w:space="0" w:color="auto"/>
        <w:right w:val="none" w:sz="0" w:space="0" w:color="auto"/>
      </w:divBdr>
    </w:div>
    <w:div w:id="958679333">
      <w:bodyDiv w:val="1"/>
      <w:marLeft w:val="0"/>
      <w:marRight w:val="0"/>
      <w:marTop w:val="0"/>
      <w:marBottom w:val="0"/>
      <w:divBdr>
        <w:top w:val="none" w:sz="0" w:space="0" w:color="auto"/>
        <w:left w:val="none" w:sz="0" w:space="0" w:color="auto"/>
        <w:bottom w:val="none" w:sz="0" w:space="0" w:color="auto"/>
        <w:right w:val="none" w:sz="0" w:space="0" w:color="auto"/>
      </w:divBdr>
    </w:div>
    <w:div w:id="1005791891">
      <w:bodyDiv w:val="1"/>
      <w:marLeft w:val="0"/>
      <w:marRight w:val="0"/>
      <w:marTop w:val="0"/>
      <w:marBottom w:val="0"/>
      <w:divBdr>
        <w:top w:val="none" w:sz="0" w:space="0" w:color="auto"/>
        <w:left w:val="none" w:sz="0" w:space="0" w:color="auto"/>
        <w:bottom w:val="none" w:sz="0" w:space="0" w:color="auto"/>
        <w:right w:val="none" w:sz="0" w:space="0" w:color="auto"/>
      </w:divBdr>
    </w:div>
    <w:div w:id="102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8093102">
          <w:marLeft w:val="0"/>
          <w:marRight w:val="0"/>
          <w:marTop w:val="0"/>
          <w:marBottom w:val="0"/>
          <w:divBdr>
            <w:top w:val="none" w:sz="0" w:space="0" w:color="auto"/>
            <w:left w:val="none" w:sz="0" w:space="0" w:color="auto"/>
            <w:bottom w:val="none" w:sz="0" w:space="0" w:color="auto"/>
            <w:right w:val="none" w:sz="0" w:space="0" w:color="auto"/>
          </w:divBdr>
          <w:divsChild>
            <w:div w:id="215167720">
              <w:marLeft w:val="0"/>
              <w:marRight w:val="0"/>
              <w:marTop w:val="0"/>
              <w:marBottom w:val="0"/>
              <w:divBdr>
                <w:top w:val="none" w:sz="0" w:space="0" w:color="auto"/>
                <w:left w:val="none" w:sz="0" w:space="0" w:color="auto"/>
                <w:bottom w:val="none" w:sz="0" w:space="0" w:color="auto"/>
                <w:right w:val="none" w:sz="0" w:space="0" w:color="auto"/>
              </w:divBdr>
              <w:divsChild>
                <w:div w:id="1795637490">
                  <w:marLeft w:val="-150"/>
                  <w:marRight w:val="-15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sChild>
                        <w:div w:id="2046833302">
                          <w:marLeft w:val="0"/>
                          <w:marRight w:val="0"/>
                          <w:marTop w:val="0"/>
                          <w:marBottom w:val="0"/>
                          <w:divBdr>
                            <w:top w:val="none" w:sz="0" w:space="0" w:color="auto"/>
                            <w:left w:val="none" w:sz="0" w:space="0" w:color="auto"/>
                            <w:bottom w:val="none" w:sz="0" w:space="0" w:color="auto"/>
                            <w:right w:val="none" w:sz="0" w:space="0" w:color="auto"/>
                          </w:divBdr>
                          <w:divsChild>
                            <w:div w:id="1979603727">
                              <w:marLeft w:val="0"/>
                              <w:marRight w:val="0"/>
                              <w:marTop w:val="0"/>
                              <w:marBottom w:val="0"/>
                              <w:divBdr>
                                <w:top w:val="none" w:sz="0" w:space="0" w:color="auto"/>
                                <w:left w:val="none" w:sz="0" w:space="0" w:color="auto"/>
                                <w:bottom w:val="none" w:sz="0" w:space="0" w:color="auto"/>
                                <w:right w:val="none" w:sz="0" w:space="0" w:color="auto"/>
                              </w:divBdr>
                              <w:divsChild>
                                <w:div w:id="1162698308">
                                  <w:marLeft w:val="0"/>
                                  <w:marRight w:val="0"/>
                                  <w:marTop w:val="0"/>
                                  <w:marBottom w:val="0"/>
                                  <w:divBdr>
                                    <w:top w:val="none" w:sz="0" w:space="0" w:color="auto"/>
                                    <w:left w:val="none" w:sz="0" w:space="0" w:color="auto"/>
                                    <w:bottom w:val="none" w:sz="0" w:space="0" w:color="auto"/>
                                    <w:right w:val="none" w:sz="0" w:space="0" w:color="auto"/>
                                  </w:divBdr>
                                  <w:divsChild>
                                    <w:div w:id="2089382498">
                                      <w:marLeft w:val="0"/>
                                      <w:marRight w:val="0"/>
                                      <w:marTop w:val="0"/>
                                      <w:marBottom w:val="0"/>
                                      <w:divBdr>
                                        <w:top w:val="none" w:sz="0" w:space="0" w:color="auto"/>
                                        <w:left w:val="none" w:sz="0" w:space="0" w:color="auto"/>
                                        <w:bottom w:val="none" w:sz="0" w:space="0" w:color="auto"/>
                                        <w:right w:val="none" w:sz="0" w:space="0" w:color="auto"/>
                                      </w:divBdr>
                                      <w:divsChild>
                                        <w:div w:id="1608731084">
                                          <w:marLeft w:val="0"/>
                                          <w:marRight w:val="0"/>
                                          <w:marTop w:val="0"/>
                                          <w:marBottom w:val="0"/>
                                          <w:divBdr>
                                            <w:top w:val="none" w:sz="0" w:space="0" w:color="auto"/>
                                            <w:left w:val="none" w:sz="0" w:space="0" w:color="auto"/>
                                            <w:bottom w:val="none" w:sz="0" w:space="0" w:color="auto"/>
                                            <w:right w:val="none" w:sz="0" w:space="0" w:color="auto"/>
                                          </w:divBdr>
                                        </w:div>
                                        <w:div w:id="652295680">
                                          <w:marLeft w:val="0"/>
                                          <w:marRight w:val="0"/>
                                          <w:marTop w:val="0"/>
                                          <w:marBottom w:val="0"/>
                                          <w:divBdr>
                                            <w:top w:val="none" w:sz="0" w:space="0" w:color="auto"/>
                                            <w:left w:val="none" w:sz="0" w:space="0" w:color="auto"/>
                                            <w:bottom w:val="none" w:sz="0" w:space="0" w:color="auto"/>
                                            <w:right w:val="none" w:sz="0" w:space="0" w:color="auto"/>
                                          </w:divBdr>
                                        </w:div>
                                        <w:div w:id="1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2605831">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188718611">
      <w:bodyDiv w:val="1"/>
      <w:marLeft w:val="0"/>
      <w:marRight w:val="0"/>
      <w:marTop w:val="0"/>
      <w:marBottom w:val="0"/>
      <w:divBdr>
        <w:top w:val="none" w:sz="0" w:space="0" w:color="auto"/>
        <w:left w:val="none" w:sz="0" w:space="0" w:color="auto"/>
        <w:bottom w:val="none" w:sz="0" w:space="0" w:color="auto"/>
        <w:right w:val="none" w:sz="0" w:space="0" w:color="auto"/>
      </w:divBdr>
    </w:div>
    <w:div w:id="1224097287">
      <w:bodyDiv w:val="1"/>
      <w:marLeft w:val="0"/>
      <w:marRight w:val="0"/>
      <w:marTop w:val="0"/>
      <w:marBottom w:val="0"/>
      <w:divBdr>
        <w:top w:val="none" w:sz="0" w:space="0" w:color="auto"/>
        <w:left w:val="none" w:sz="0" w:space="0" w:color="auto"/>
        <w:bottom w:val="none" w:sz="0" w:space="0" w:color="auto"/>
        <w:right w:val="none" w:sz="0" w:space="0" w:color="auto"/>
      </w:divBdr>
    </w:div>
    <w:div w:id="1255087683">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81498851">
      <w:bodyDiv w:val="1"/>
      <w:marLeft w:val="0"/>
      <w:marRight w:val="0"/>
      <w:marTop w:val="0"/>
      <w:marBottom w:val="0"/>
      <w:divBdr>
        <w:top w:val="none" w:sz="0" w:space="0" w:color="auto"/>
        <w:left w:val="none" w:sz="0" w:space="0" w:color="auto"/>
        <w:bottom w:val="none" w:sz="0" w:space="0" w:color="auto"/>
        <w:right w:val="none" w:sz="0" w:space="0" w:color="auto"/>
      </w:divBdr>
    </w:div>
    <w:div w:id="1341464571">
      <w:bodyDiv w:val="1"/>
      <w:marLeft w:val="0"/>
      <w:marRight w:val="0"/>
      <w:marTop w:val="0"/>
      <w:marBottom w:val="0"/>
      <w:divBdr>
        <w:top w:val="none" w:sz="0" w:space="0" w:color="auto"/>
        <w:left w:val="none" w:sz="0" w:space="0" w:color="auto"/>
        <w:bottom w:val="none" w:sz="0" w:space="0" w:color="auto"/>
        <w:right w:val="none" w:sz="0" w:space="0" w:color="auto"/>
      </w:divBdr>
    </w:div>
    <w:div w:id="1345934588">
      <w:bodyDiv w:val="1"/>
      <w:marLeft w:val="0"/>
      <w:marRight w:val="0"/>
      <w:marTop w:val="0"/>
      <w:marBottom w:val="0"/>
      <w:divBdr>
        <w:top w:val="none" w:sz="0" w:space="0" w:color="auto"/>
        <w:left w:val="none" w:sz="0" w:space="0" w:color="auto"/>
        <w:bottom w:val="none" w:sz="0" w:space="0" w:color="auto"/>
        <w:right w:val="none" w:sz="0" w:space="0" w:color="auto"/>
      </w:divBdr>
    </w:div>
    <w:div w:id="1363944347">
      <w:bodyDiv w:val="1"/>
      <w:marLeft w:val="0"/>
      <w:marRight w:val="0"/>
      <w:marTop w:val="0"/>
      <w:marBottom w:val="0"/>
      <w:divBdr>
        <w:top w:val="none" w:sz="0" w:space="0" w:color="auto"/>
        <w:left w:val="none" w:sz="0" w:space="0" w:color="auto"/>
        <w:bottom w:val="none" w:sz="0" w:space="0" w:color="auto"/>
        <w:right w:val="none" w:sz="0" w:space="0" w:color="auto"/>
      </w:divBdr>
    </w:div>
    <w:div w:id="1434981106">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534292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24787136">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59069399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449">
      <w:bodyDiv w:val="1"/>
      <w:marLeft w:val="0"/>
      <w:marRight w:val="0"/>
      <w:marTop w:val="0"/>
      <w:marBottom w:val="0"/>
      <w:divBdr>
        <w:top w:val="none" w:sz="0" w:space="0" w:color="auto"/>
        <w:left w:val="none" w:sz="0" w:space="0" w:color="auto"/>
        <w:bottom w:val="none" w:sz="0" w:space="0" w:color="auto"/>
        <w:right w:val="none" w:sz="0" w:space="0" w:color="auto"/>
      </w:divBdr>
    </w:div>
    <w:div w:id="1634411360">
      <w:bodyDiv w:val="1"/>
      <w:marLeft w:val="0"/>
      <w:marRight w:val="0"/>
      <w:marTop w:val="0"/>
      <w:marBottom w:val="0"/>
      <w:divBdr>
        <w:top w:val="none" w:sz="0" w:space="0" w:color="auto"/>
        <w:left w:val="none" w:sz="0" w:space="0" w:color="auto"/>
        <w:bottom w:val="none" w:sz="0" w:space="0" w:color="auto"/>
        <w:right w:val="none" w:sz="0" w:space="0" w:color="auto"/>
      </w:divBdr>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0835357">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83569003">
      <w:bodyDiv w:val="1"/>
      <w:marLeft w:val="0"/>
      <w:marRight w:val="0"/>
      <w:marTop w:val="0"/>
      <w:marBottom w:val="0"/>
      <w:divBdr>
        <w:top w:val="none" w:sz="0" w:space="0" w:color="auto"/>
        <w:left w:val="none" w:sz="0" w:space="0" w:color="auto"/>
        <w:bottom w:val="none" w:sz="0" w:space="0" w:color="auto"/>
        <w:right w:val="none" w:sz="0" w:space="0" w:color="auto"/>
      </w:divBdr>
    </w:div>
    <w:div w:id="1796018124">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51082226">
      <w:bodyDiv w:val="1"/>
      <w:marLeft w:val="0"/>
      <w:marRight w:val="0"/>
      <w:marTop w:val="0"/>
      <w:marBottom w:val="0"/>
      <w:divBdr>
        <w:top w:val="none" w:sz="0" w:space="0" w:color="auto"/>
        <w:left w:val="none" w:sz="0" w:space="0" w:color="auto"/>
        <w:bottom w:val="none" w:sz="0" w:space="0" w:color="auto"/>
        <w:right w:val="none" w:sz="0" w:space="0" w:color="auto"/>
      </w:divBdr>
    </w:div>
    <w:div w:id="1986929633">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fiwap.be" TargetMode="External"/><Relationship Id="rId18" Type="http://schemas.openxmlformats.org/officeDocument/2006/relationships/hyperlink" Target="mailto:dominique.florins@fiwap.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mmak.be" TargetMode="External"/><Relationship Id="rId17" Type="http://schemas.openxmlformats.org/officeDocument/2006/relationships/hyperlink" Target="mailto:daniel.ryckmans@fiwap.be" TargetMode="External"/><Relationship Id="rId2" Type="http://schemas.openxmlformats.org/officeDocument/2006/relationships/numbering" Target="numbering.xml"/><Relationship Id="rId16" Type="http://schemas.openxmlformats.org/officeDocument/2006/relationships/hyperlink" Target="mailto:pierre.lebrun@fiwap.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otatonl.com" TargetMode="Externa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f@fiwap.b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8A38-A562-4DCB-B17B-8A3900C7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Pages>
  <Words>2297</Words>
  <Characters>12634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Pierre LEBRUN</cp:lastModifiedBy>
  <cp:revision>20</cp:revision>
  <cp:lastPrinted>2021-04-07T12:01:00Z</cp:lastPrinted>
  <dcterms:created xsi:type="dcterms:W3CDTF">2021-04-13T11:40:00Z</dcterms:created>
  <dcterms:modified xsi:type="dcterms:W3CDTF">2021-04-20T12:52:00Z</dcterms:modified>
</cp:coreProperties>
</file>