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4D0399"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r w:rsidRPr="004D0399">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1C1389D9">
            <wp:simplePos x="0" y="0"/>
            <wp:positionH relativeFrom="column">
              <wp:posOffset>4340860</wp:posOffset>
            </wp:positionH>
            <wp:positionV relativeFrom="page">
              <wp:posOffset>565150</wp:posOffset>
            </wp:positionV>
            <wp:extent cx="2146935" cy="107315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1073150"/>
                    </a:xfrm>
                    <a:prstGeom prst="rect">
                      <a:avLst/>
                    </a:prstGeom>
                    <a:noFill/>
                  </pic:spPr>
                </pic:pic>
              </a:graphicData>
            </a:graphic>
            <wp14:sizeRelH relativeFrom="page">
              <wp14:pctWidth>0</wp14:pctWidth>
            </wp14:sizeRelH>
            <wp14:sizeRelV relativeFrom="page">
              <wp14:pctHeight>0</wp14:pctHeight>
            </wp14:sizeRelV>
          </wp:anchor>
        </w:drawing>
      </w:r>
      <w:r w:rsidRPr="004D0399">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B054AC" w:rsidRDefault="00B054AC"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114E5868" w:rsidR="00B054AC" w:rsidRPr="007C4D5E" w:rsidRDefault="00066C9C"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03 juillet</w:t>
                            </w:r>
                            <w:r w:rsidR="00B054AC">
                              <w:rPr>
                                <w:rFonts w:ascii="Comic Sans MS" w:hAnsi="Comic Sans MS"/>
                                <w:color w:val="FFCC00"/>
                                <w:sz w:val="22"/>
                                <w:szCs w:val="22"/>
                                <w:u w:val="none"/>
                              </w:rPr>
                              <w:t xml:space="preserve">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B054AC" w:rsidRDefault="00B054AC"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114E5868" w:rsidR="00B054AC" w:rsidRPr="007C4D5E" w:rsidRDefault="00066C9C"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03 juillet</w:t>
                      </w:r>
                      <w:r w:rsidR="00B054AC">
                        <w:rPr>
                          <w:rFonts w:ascii="Comic Sans MS" w:hAnsi="Comic Sans MS"/>
                          <w:color w:val="FFCC00"/>
                          <w:sz w:val="22"/>
                          <w:szCs w:val="22"/>
                          <w:u w:val="none"/>
                        </w:rPr>
                        <w:t xml:space="preserve"> 2018</w:t>
                      </w:r>
                    </w:p>
                  </w:txbxContent>
                </v:textbox>
                <w10:wrap type="square"/>
              </v:shape>
            </w:pict>
          </mc:Fallback>
        </mc:AlternateContent>
      </w:r>
    </w:p>
    <w:p w14:paraId="0AEDC52D" w14:textId="6D1562EC" w:rsidR="00072EA0"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Default="00072EA0" w:rsidP="00D72E01">
      <w:pPr>
        <w:spacing w:after="0"/>
        <w:ind w:right="-89"/>
        <w:jc w:val="both"/>
        <w:rPr>
          <w:rFonts w:ascii="Comic Sans MS" w:hAnsi="Comic Sans MS"/>
          <w:b/>
          <w:color w:val="FFCC00"/>
          <w:highlight w:val="darkGreen"/>
          <w:u w:val="single"/>
        </w:rPr>
      </w:pPr>
    </w:p>
    <w:p w14:paraId="18CC581C" w14:textId="3210823F" w:rsidR="00072EA0"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4D0399"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7D1E0B" w:rsidRDefault="007405A6" w:rsidP="00BD25B3">
      <w:pPr>
        <w:spacing w:after="0" w:line="240" w:lineRule="auto"/>
        <w:ind w:right="142"/>
        <w:jc w:val="both"/>
        <w:rPr>
          <w:rFonts w:ascii="Comic Sans MS" w:hAnsi="Comic Sans MS"/>
          <w:b/>
          <w:color w:val="FFCC00"/>
          <w:sz w:val="16"/>
          <w:szCs w:val="16"/>
          <w:highlight w:val="darkGreen"/>
          <w:u w:val="single"/>
        </w:rPr>
      </w:pPr>
    </w:p>
    <w:p w14:paraId="1D48FFB0" w14:textId="77777777" w:rsidR="004F1474" w:rsidRDefault="00AC34C4" w:rsidP="00BD25B3">
      <w:pPr>
        <w:spacing w:after="0" w:line="240" w:lineRule="auto"/>
        <w:ind w:right="142"/>
        <w:jc w:val="both"/>
        <w:rPr>
          <w:rFonts w:ascii="Comic Sans MS" w:hAnsi="Comic Sans MS"/>
          <w:color w:val="FFCC00"/>
          <w:sz w:val="24"/>
          <w:szCs w:val="24"/>
        </w:rPr>
      </w:pPr>
      <w:r w:rsidRPr="00CD4C57">
        <w:rPr>
          <w:rFonts w:ascii="Comic Sans MS" w:hAnsi="Comic Sans MS"/>
          <w:b/>
          <w:color w:val="FFCC00"/>
          <w:sz w:val="24"/>
          <w:szCs w:val="24"/>
          <w:highlight w:val="darkGreen"/>
          <w:u w:val="single"/>
        </w:rPr>
        <w:t xml:space="preserve">C’est d’actualité : </w:t>
      </w:r>
      <w:bookmarkEnd w:id="1"/>
      <w:r w:rsidR="001C51C2" w:rsidRPr="001C51C2">
        <w:rPr>
          <w:rFonts w:ascii="Comic Sans MS" w:hAnsi="Comic Sans MS"/>
          <w:color w:val="FFCC00"/>
          <w:sz w:val="24"/>
          <w:szCs w:val="24"/>
        </w:rPr>
        <w:t xml:space="preserve"> </w:t>
      </w:r>
    </w:p>
    <w:p w14:paraId="25E7E007" w14:textId="1A548103" w:rsidR="00AF6177" w:rsidRPr="005C69FA" w:rsidRDefault="004F1474" w:rsidP="00BD25B3">
      <w:pPr>
        <w:spacing w:after="0" w:line="240" w:lineRule="auto"/>
        <w:ind w:right="142"/>
        <w:jc w:val="both"/>
        <w:rPr>
          <w:rFonts w:ascii="Comic Sans MS" w:hAnsi="Comic Sans MS"/>
          <w:color w:val="000000" w:themeColor="text1"/>
          <w:sz w:val="23"/>
          <w:szCs w:val="23"/>
        </w:rPr>
      </w:pPr>
      <w:r w:rsidRPr="005C69FA">
        <w:rPr>
          <w:rFonts w:ascii="Comic Sans MS" w:hAnsi="Comic Sans MS"/>
          <w:b/>
          <w:color w:val="000000" w:themeColor="text1"/>
          <w:sz w:val="23"/>
          <w:szCs w:val="23"/>
          <w:u w:val="single"/>
        </w:rPr>
        <w:t>Commande groupée Anné – Ekipac</w:t>
      </w:r>
      <w:r w:rsidR="005C69FA" w:rsidRPr="005C69FA">
        <w:rPr>
          <w:rFonts w:ascii="Comic Sans MS" w:hAnsi="Comic Sans MS"/>
          <w:b/>
          <w:color w:val="000000" w:themeColor="text1"/>
          <w:sz w:val="23"/>
          <w:szCs w:val="23"/>
          <w:u w:val="single"/>
        </w:rPr>
        <w:t> :</w:t>
      </w:r>
      <w:r w:rsidR="005C69FA" w:rsidRPr="005C69FA">
        <w:rPr>
          <w:rFonts w:ascii="Comic Sans MS" w:hAnsi="Comic Sans MS"/>
          <w:b/>
          <w:color w:val="000000" w:themeColor="text1"/>
          <w:sz w:val="23"/>
          <w:szCs w:val="23"/>
        </w:rPr>
        <w:t xml:space="preserve"> </w:t>
      </w:r>
      <w:r w:rsidR="004D7AE4" w:rsidRPr="005C69FA">
        <w:rPr>
          <w:rFonts w:ascii="Comic Sans MS" w:hAnsi="Comic Sans MS"/>
          <w:color w:val="000000" w:themeColor="text1"/>
          <w:sz w:val="23"/>
          <w:szCs w:val="23"/>
        </w:rPr>
        <w:t xml:space="preserve">L’enquête « satisfaction Fiwap » </w:t>
      </w:r>
      <w:r w:rsidR="005C69FA" w:rsidRPr="005C69FA">
        <w:rPr>
          <w:rFonts w:ascii="Comic Sans MS" w:hAnsi="Comic Sans MS"/>
          <w:color w:val="000000" w:themeColor="text1"/>
          <w:sz w:val="23"/>
          <w:szCs w:val="23"/>
        </w:rPr>
        <w:t xml:space="preserve">que plus de 70 </w:t>
      </w:r>
      <w:r w:rsidR="004D7AE4" w:rsidRPr="005C69FA">
        <w:rPr>
          <w:rFonts w:ascii="Comic Sans MS" w:hAnsi="Comic Sans MS"/>
          <w:color w:val="000000" w:themeColor="text1"/>
          <w:sz w:val="23"/>
          <w:szCs w:val="23"/>
        </w:rPr>
        <w:t>d’entre vous a rempli a</w:t>
      </w:r>
      <w:r w:rsidR="00FB7BF2" w:rsidRPr="005C69FA">
        <w:rPr>
          <w:rFonts w:ascii="Comic Sans MS" w:hAnsi="Comic Sans MS"/>
          <w:color w:val="000000" w:themeColor="text1"/>
          <w:sz w:val="23"/>
          <w:szCs w:val="23"/>
        </w:rPr>
        <w:t xml:space="preserve"> notamment indiqué que vous préfériez</w:t>
      </w:r>
      <w:r w:rsidR="004D7AE4" w:rsidRPr="005C69FA">
        <w:rPr>
          <w:rFonts w:ascii="Comic Sans MS" w:hAnsi="Comic Sans MS"/>
          <w:color w:val="000000" w:themeColor="text1"/>
          <w:sz w:val="23"/>
          <w:szCs w:val="23"/>
        </w:rPr>
        <w:t xml:space="preserve"> plus de communications électroniques et moins de papier… C’est une des raisons pour laquelle l’action « achat groupé de matériel Anné – Ekipac » vous a été envoyé</w:t>
      </w:r>
      <w:r w:rsidR="005C69FA" w:rsidRPr="005C69FA">
        <w:rPr>
          <w:rFonts w:ascii="Comic Sans MS" w:hAnsi="Comic Sans MS"/>
          <w:color w:val="000000" w:themeColor="text1"/>
          <w:sz w:val="23"/>
          <w:szCs w:val="23"/>
        </w:rPr>
        <w:t>e</w:t>
      </w:r>
      <w:r w:rsidR="004D7AE4" w:rsidRPr="005C69FA">
        <w:rPr>
          <w:rFonts w:ascii="Comic Sans MS" w:hAnsi="Comic Sans MS"/>
          <w:color w:val="000000" w:themeColor="text1"/>
          <w:sz w:val="23"/>
          <w:szCs w:val="23"/>
        </w:rPr>
        <w:t xml:space="preserve"> par courriel ou télécopie. </w:t>
      </w:r>
      <w:r w:rsidR="00C73357" w:rsidRPr="00C73357">
        <w:rPr>
          <w:rFonts w:ascii="Comic Sans MS" w:hAnsi="Comic Sans MS"/>
          <w:b/>
          <w:color w:val="000000" w:themeColor="text1"/>
          <w:sz w:val="23"/>
          <w:szCs w:val="23"/>
          <w:u w:val="single"/>
        </w:rPr>
        <w:t>V</w:t>
      </w:r>
      <w:r w:rsidR="004D7AE4" w:rsidRPr="00C73357">
        <w:rPr>
          <w:rFonts w:ascii="Comic Sans MS" w:hAnsi="Comic Sans MS"/>
          <w:b/>
          <w:color w:val="000000" w:themeColor="text1"/>
          <w:sz w:val="23"/>
          <w:szCs w:val="23"/>
          <w:u w:val="single"/>
        </w:rPr>
        <w:t xml:space="preserve">os commandes doivent nous arriver </w:t>
      </w:r>
      <w:r w:rsidR="00C73357">
        <w:rPr>
          <w:rFonts w:ascii="Comic Sans MS" w:hAnsi="Comic Sans MS"/>
          <w:b/>
          <w:color w:val="000000" w:themeColor="text1"/>
          <w:sz w:val="23"/>
          <w:szCs w:val="23"/>
          <w:u w:val="single"/>
        </w:rPr>
        <w:t>pour le 11 juillet au plus tard</w:t>
      </w:r>
      <w:r w:rsidR="004D7AE4" w:rsidRPr="005C69FA">
        <w:rPr>
          <w:rFonts w:ascii="Comic Sans MS" w:hAnsi="Comic Sans MS"/>
          <w:color w:val="000000" w:themeColor="text1"/>
          <w:sz w:val="23"/>
          <w:szCs w:val="23"/>
        </w:rPr>
        <w:t>.</w:t>
      </w:r>
      <w:r w:rsidR="005C69FA" w:rsidRPr="005C69FA">
        <w:rPr>
          <w:rFonts w:ascii="Comic Sans MS" w:hAnsi="Comic Sans MS"/>
          <w:color w:val="000000" w:themeColor="text1"/>
          <w:sz w:val="23"/>
          <w:szCs w:val="23"/>
        </w:rPr>
        <w:t xml:space="preserve"> </w:t>
      </w:r>
      <w:r w:rsidR="004D7AE4" w:rsidRPr="005C69FA">
        <w:rPr>
          <w:rFonts w:ascii="Comic Sans MS" w:hAnsi="Comic Sans MS"/>
          <w:color w:val="000000" w:themeColor="text1"/>
          <w:sz w:val="23"/>
          <w:szCs w:val="23"/>
        </w:rPr>
        <w:t>Un rappel électr</w:t>
      </w:r>
      <w:r w:rsidR="00FF76E5" w:rsidRPr="005C69FA">
        <w:rPr>
          <w:rFonts w:ascii="Comic Sans MS" w:hAnsi="Comic Sans MS"/>
          <w:color w:val="000000" w:themeColor="text1"/>
          <w:sz w:val="23"/>
          <w:szCs w:val="23"/>
        </w:rPr>
        <w:t>onique vous a été envoyé hier !</w:t>
      </w:r>
    </w:p>
    <w:p w14:paraId="36B9466D" w14:textId="5EB0C69C" w:rsidR="00ED3E8F" w:rsidRPr="005C69FA" w:rsidRDefault="00ED3E8F" w:rsidP="00BD25B3">
      <w:pPr>
        <w:spacing w:after="0" w:line="240" w:lineRule="auto"/>
        <w:ind w:right="142"/>
        <w:jc w:val="both"/>
        <w:rPr>
          <w:rFonts w:ascii="Comic Sans MS" w:hAnsi="Comic Sans MS"/>
          <w:color w:val="000000" w:themeColor="text1"/>
          <w:sz w:val="16"/>
          <w:szCs w:val="16"/>
        </w:rPr>
      </w:pPr>
    </w:p>
    <w:p w14:paraId="3E60EFC7" w14:textId="445D4079" w:rsidR="00ED3E8F" w:rsidRPr="005C69FA" w:rsidRDefault="00ED3E8F" w:rsidP="005C69FA">
      <w:pPr>
        <w:spacing w:after="0"/>
        <w:jc w:val="both"/>
        <w:rPr>
          <w:rFonts w:ascii="Comic Sans MS" w:hAnsi="Comic Sans MS"/>
          <w:sz w:val="23"/>
          <w:szCs w:val="23"/>
        </w:rPr>
      </w:pPr>
      <w:r w:rsidRPr="005C69FA">
        <w:rPr>
          <w:rFonts w:ascii="Comic Sans MS" w:hAnsi="Comic Sans MS"/>
          <w:b/>
          <w:bCs/>
          <w:sz w:val="23"/>
          <w:szCs w:val="23"/>
          <w:u w:val="single"/>
        </w:rPr>
        <w:t xml:space="preserve">Protection des abeilles </w:t>
      </w:r>
      <w:r w:rsidRPr="005C69FA">
        <w:rPr>
          <w:rFonts w:ascii="Comic Sans MS" w:hAnsi="Comic Sans MS"/>
          <w:sz w:val="23"/>
          <w:szCs w:val="23"/>
          <w:u w:val="single"/>
        </w:rPr>
        <w:t>(demande exprimée par le CARI asbl</w:t>
      </w:r>
      <w:r w:rsidR="00FB7BF2" w:rsidRPr="005C69FA">
        <w:rPr>
          <w:rFonts w:ascii="Comic Sans MS" w:hAnsi="Comic Sans MS"/>
          <w:sz w:val="23"/>
          <w:szCs w:val="23"/>
          <w:u w:val="single"/>
        </w:rPr>
        <w:t xml:space="preserve"> – Centre apicole</w:t>
      </w:r>
      <w:r w:rsidRPr="005C69FA">
        <w:rPr>
          <w:rFonts w:ascii="Comic Sans MS" w:hAnsi="Comic Sans MS"/>
          <w:sz w:val="23"/>
          <w:szCs w:val="23"/>
          <w:u w:val="single"/>
        </w:rPr>
        <w:t>)</w:t>
      </w:r>
      <w:r w:rsidR="005C69FA" w:rsidRPr="005C69FA">
        <w:rPr>
          <w:rFonts w:ascii="Comic Sans MS" w:hAnsi="Comic Sans MS"/>
          <w:sz w:val="23"/>
          <w:szCs w:val="23"/>
        </w:rPr>
        <w:t xml:space="preserve"> : </w:t>
      </w:r>
      <w:r w:rsidRPr="005C69FA">
        <w:rPr>
          <w:rFonts w:ascii="Comic Sans MS" w:hAnsi="Comic Sans MS"/>
          <w:sz w:val="23"/>
          <w:szCs w:val="23"/>
        </w:rPr>
        <w:t>En raison de la sécheresse, il y a actuellement une trouée dans la floraison de nombreuses plantes mellifères et globalement peu de ressources en nectar et pollen. Les abeilles pourraient être tentées d’aller sur des plantes nettement moins attractives à la base mais en fleur et disponible</w:t>
      </w:r>
      <w:r w:rsidR="005C69FA" w:rsidRPr="005C69FA">
        <w:rPr>
          <w:rFonts w:ascii="Comic Sans MS" w:hAnsi="Comic Sans MS"/>
          <w:sz w:val="23"/>
          <w:szCs w:val="23"/>
        </w:rPr>
        <w:t>s</w:t>
      </w:r>
      <w:r w:rsidRPr="005C69FA">
        <w:rPr>
          <w:rFonts w:ascii="Comic Sans MS" w:hAnsi="Comic Sans MS"/>
          <w:sz w:val="23"/>
          <w:szCs w:val="23"/>
        </w:rPr>
        <w:t xml:space="preserve"> en grand nombre, comme certains champs de pomme de terre. En cas de nécessité d’utilisation d’insecticides, il est demandé aux agriculteurs de respecter les phrases de risques reprises sur les étiquettes et de ne pas appliquer les produits toxiques pour les abeilles aux heures où ces insectes sont actifs.</w:t>
      </w:r>
    </w:p>
    <w:p w14:paraId="487F3893" w14:textId="77777777" w:rsidR="005C69FA" w:rsidRPr="005C69FA" w:rsidRDefault="005C69FA" w:rsidP="005C69FA">
      <w:pPr>
        <w:spacing w:after="0"/>
        <w:jc w:val="both"/>
        <w:rPr>
          <w:rFonts w:ascii="Comic Sans MS" w:hAnsi="Comic Sans MS"/>
          <w:sz w:val="16"/>
          <w:szCs w:val="16"/>
        </w:rPr>
      </w:pPr>
    </w:p>
    <w:p w14:paraId="1DDD3BB1" w14:textId="778D0384" w:rsidR="00ED3E8F" w:rsidRPr="005C69FA" w:rsidRDefault="005C69FA" w:rsidP="005C69FA">
      <w:pPr>
        <w:spacing w:after="0"/>
        <w:jc w:val="both"/>
        <w:rPr>
          <w:rFonts w:ascii="Comic Sans MS" w:hAnsi="Comic Sans MS"/>
          <w:sz w:val="23"/>
          <w:szCs w:val="23"/>
        </w:rPr>
      </w:pPr>
      <w:r w:rsidRPr="005C69FA">
        <w:rPr>
          <w:rFonts w:ascii="Comic Sans MS" w:hAnsi="Comic Sans MS"/>
          <w:b/>
          <w:sz w:val="23"/>
          <w:szCs w:val="23"/>
          <w:u w:val="single"/>
        </w:rPr>
        <w:t>Problèmes de levée :</w:t>
      </w:r>
      <w:r w:rsidRPr="005C69FA">
        <w:rPr>
          <w:rFonts w:ascii="Comic Sans MS" w:hAnsi="Comic Sans MS"/>
          <w:b/>
          <w:sz w:val="23"/>
          <w:szCs w:val="23"/>
        </w:rPr>
        <w:t xml:space="preserve"> </w:t>
      </w:r>
      <w:r w:rsidRPr="005C69FA">
        <w:rPr>
          <w:rFonts w:ascii="Comic Sans MS" w:hAnsi="Comic Sans MS"/>
          <w:sz w:val="23"/>
          <w:szCs w:val="23"/>
        </w:rPr>
        <w:t>Des problèmes de levée</w:t>
      </w:r>
      <w:r w:rsidR="00ED3E8F" w:rsidRPr="005C69FA">
        <w:rPr>
          <w:rFonts w:ascii="Comic Sans MS" w:hAnsi="Comic Sans MS"/>
          <w:sz w:val="23"/>
          <w:szCs w:val="23"/>
        </w:rPr>
        <w:t xml:space="preserve"> ont été signalés à de nombreux endroits, dans diverses variétés ces dernières semaines. Certains producteurs, suite aux levées irrégulières, ont signalé ces problèmes à leur fournisseur de plant il y a déjà plusieurs semaines. Les problèmes signalés étaient les suivants : non levée</w:t>
      </w:r>
      <w:r w:rsidR="004F1474" w:rsidRPr="005C69FA">
        <w:rPr>
          <w:rFonts w:ascii="Comic Sans MS" w:hAnsi="Comic Sans MS"/>
          <w:sz w:val="23"/>
          <w:szCs w:val="23"/>
        </w:rPr>
        <w:t xml:space="preserve"> (le plant ne germe pas, ou très faiblement)</w:t>
      </w:r>
      <w:r w:rsidRPr="005C69FA">
        <w:rPr>
          <w:rFonts w:ascii="Comic Sans MS" w:hAnsi="Comic Sans MS"/>
          <w:sz w:val="23"/>
          <w:szCs w:val="23"/>
        </w:rPr>
        <w:t xml:space="preserve">, pourritures de plants, </w:t>
      </w:r>
      <w:r w:rsidR="00ED3E8F" w:rsidRPr="005C69FA">
        <w:rPr>
          <w:rFonts w:ascii="Comic Sans MS" w:hAnsi="Comic Sans MS"/>
          <w:sz w:val="23"/>
          <w:szCs w:val="23"/>
        </w:rPr>
        <w:t>problèmes de rhiz</w:t>
      </w:r>
      <w:r w:rsidR="002C4C44" w:rsidRPr="005C69FA">
        <w:rPr>
          <w:rFonts w:ascii="Comic Sans MS" w:hAnsi="Comic Sans MS"/>
          <w:sz w:val="23"/>
          <w:szCs w:val="23"/>
        </w:rPr>
        <w:t>octone ou de jambes noires… Certains problèmes ont facilement pu</w:t>
      </w:r>
      <w:r w:rsidR="00ED3E8F" w:rsidRPr="005C69FA">
        <w:rPr>
          <w:rFonts w:ascii="Comic Sans MS" w:hAnsi="Comic Sans MS"/>
          <w:sz w:val="23"/>
          <w:szCs w:val="23"/>
        </w:rPr>
        <w:t xml:space="preserve"> être imputés aux plants (cas par exemple de lots de même origine, montrant systématiquement des problèmes, peu importe les lieux et dates de plantations</w:t>
      </w:r>
      <w:r w:rsidRPr="005C69FA">
        <w:rPr>
          <w:rFonts w:ascii="Comic Sans MS" w:hAnsi="Comic Sans MS"/>
          <w:sz w:val="23"/>
          <w:szCs w:val="23"/>
        </w:rPr>
        <w:t>)</w:t>
      </w:r>
      <w:r w:rsidR="002C4C44" w:rsidRPr="005C69FA">
        <w:rPr>
          <w:rFonts w:ascii="Comic Sans MS" w:hAnsi="Comic Sans MS"/>
          <w:sz w:val="23"/>
          <w:szCs w:val="23"/>
        </w:rPr>
        <w:t xml:space="preserve"> ; cas </w:t>
      </w:r>
      <w:r w:rsidR="00494C1F" w:rsidRPr="005C69FA">
        <w:rPr>
          <w:rFonts w:ascii="Comic Sans MS" w:hAnsi="Comic Sans MS"/>
          <w:sz w:val="23"/>
          <w:szCs w:val="23"/>
        </w:rPr>
        <w:t xml:space="preserve">aussi </w:t>
      </w:r>
      <w:r w:rsidR="002C4C44" w:rsidRPr="005C69FA">
        <w:rPr>
          <w:rFonts w:ascii="Comic Sans MS" w:hAnsi="Comic Sans MS"/>
          <w:sz w:val="23"/>
          <w:szCs w:val="23"/>
        </w:rPr>
        <w:t>de lots provenant de zones qui avaient été inondées (ou très forte</w:t>
      </w:r>
      <w:r w:rsidR="002A7D6B" w:rsidRPr="005C69FA">
        <w:rPr>
          <w:rFonts w:ascii="Comic Sans MS" w:hAnsi="Comic Sans MS"/>
          <w:sz w:val="23"/>
          <w:szCs w:val="23"/>
        </w:rPr>
        <w:t>ment impacté</w:t>
      </w:r>
      <w:r w:rsidRPr="005C69FA">
        <w:rPr>
          <w:rFonts w:ascii="Comic Sans MS" w:hAnsi="Comic Sans MS"/>
          <w:sz w:val="23"/>
          <w:szCs w:val="23"/>
        </w:rPr>
        <w:t>e</w:t>
      </w:r>
      <w:r w:rsidR="002A7D6B" w:rsidRPr="005C69FA">
        <w:rPr>
          <w:rFonts w:ascii="Comic Sans MS" w:hAnsi="Comic Sans MS"/>
          <w:sz w:val="23"/>
          <w:szCs w:val="23"/>
        </w:rPr>
        <w:t>s</w:t>
      </w:r>
      <w:r w:rsidR="002C4C44" w:rsidRPr="005C69FA">
        <w:rPr>
          <w:rFonts w:ascii="Comic Sans MS" w:hAnsi="Comic Sans MS"/>
          <w:sz w:val="23"/>
          <w:szCs w:val="23"/>
        </w:rPr>
        <w:t xml:space="preserve"> par d’importantes précipitations</w:t>
      </w:r>
      <w:r w:rsidR="002A7D6B" w:rsidRPr="005C69FA">
        <w:rPr>
          <w:rFonts w:ascii="Comic Sans MS" w:hAnsi="Comic Sans MS"/>
          <w:sz w:val="23"/>
          <w:szCs w:val="23"/>
        </w:rPr>
        <w:t xml:space="preserve"> </w:t>
      </w:r>
      <w:r w:rsidR="002C4C44" w:rsidRPr="005C69FA">
        <w:rPr>
          <w:rFonts w:ascii="Comic Sans MS" w:hAnsi="Comic Sans MS"/>
          <w:sz w:val="23"/>
          <w:szCs w:val="23"/>
        </w:rPr>
        <w:t>en bordure maritime</w:t>
      </w:r>
      <w:r w:rsidR="002A7D6B" w:rsidRPr="005C69FA">
        <w:rPr>
          <w:rFonts w:ascii="Comic Sans MS" w:hAnsi="Comic Sans MS"/>
          <w:sz w:val="23"/>
          <w:szCs w:val="23"/>
        </w:rPr>
        <w:t> : asphyxie du plant</w:t>
      </w:r>
      <w:r w:rsidR="00ED3E8F" w:rsidRPr="005C69FA">
        <w:rPr>
          <w:rFonts w:ascii="Comic Sans MS" w:hAnsi="Comic Sans MS"/>
          <w:sz w:val="23"/>
          <w:szCs w:val="23"/>
        </w:rPr>
        <w:t xml:space="preserve">), d’autres le sont, soit à la mauvaise conservation après réception (maintien en bigbag, tas non ventilés ou étalés, palettes de sacs non dépalettisés,…), soit à du coupage fait dans de mauvaises conditions, </w:t>
      </w:r>
      <w:r w:rsidR="00AD16C9" w:rsidRPr="005C69FA">
        <w:rPr>
          <w:rFonts w:ascii="Comic Sans MS" w:hAnsi="Comic Sans MS"/>
          <w:sz w:val="23"/>
          <w:szCs w:val="23"/>
        </w:rPr>
        <w:t xml:space="preserve">soit à une non désinfection ou à une désinfection mal faite, </w:t>
      </w:r>
      <w:r w:rsidR="00ED3E8F" w:rsidRPr="005C69FA">
        <w:rPr>
          <w:rFonts w:ascii="Comic Sans MS" w:hAnsi="Comic Sans MS"/>
          <w:sz w:val="23"/>
          <w:szCs w:val="23"/>
        </w:rPr>
        <w:t xml:space="preserve">etc… Avec la sécheresse qui perdure, certains autres producteurs avec des parcelles et/ou volumes </w:t>
      </w:r>
      <w:r w:rsidRPr="005C69FA">
        <w:rPr>
          <w:rFonts w:ascii="Comic Sans MS" w:hAnsi="Comic Sans MS"/>
          <w:sz w:val="23"/>
          <w:szCs w:val="23"/>
        </w:rPr>
        <w:t xml:space="preserve">importants </w:t>
      </w:r>
      <w:r w:rsidR="00ED3E8F" w:rsidRPr="005C69FA">
        <w:rPr>
          <w:rFonts w:ascii="Comic Sans MS" w:hAnsi="Comic Sans MS"/>
          <w:sz w:val="23"/>
          <w:szCs w:val="23"/>
        </w:rPr>
        <w:t>en contrat, on</w:t>
      </w:r>
      <w:r w:rsidRPr="005C69FA">
        <w:rPr>
          <w:rFonts w:ascii="Comic Sans MS" w:hAnsi="Comic Sans MS"/>
          <w:sz w:val="23"/>
          <w:szCs w:val="23"/>
        </w:rPr>
        <w:t>t maintenant également signifié</w:t>
      </w:r>
      <w:r w:rsidR="00ED3E8F" w:rsidRPr="005C69FA">
        <w:rPr>
          <w:rFonts w:ascii="Comic Sans MS" w:hAnsi="Comic Sans MS"/>
          <w:sz w:val="23"/>
          <w:szCs w:val="23"/>
        </w:rPr>
        <w:t xml:space="preserve"> à leur acheteur, qu’il</w:t>
      </w:r>
      <w:r w:rsidRPr="005C69FA">
        <w:rPr>
          <w:rFonts w:ascii="Comic Sans MS" w:hAnsi="Comic Sans MS"/>
          <w:sz w:val="23"/>
          <w:szCs w:val="23"/>
        </w:rPr>
        <w:t>s</w:t>
      </w:r>
      <w:r w:rsidR="00ED3E8F" w:rsidRPr="005C69FA">
        <w:rPr>
          <w:rFonts w:ascii="Comic Sans MS" w:hAnsi="Comic Sans MS"/>
          <w:sz w:val="23"/>
          <w:szCs w:val="23"/>
        </w:rPr>
        <w:t xml:space="preserve"> ne serai</w:t>
      </w:r>
      <w:r w:rsidRPr="005C69FA">
        <w:rPr>
          <w:rFonts w:ascii="Comic Sans MS" w:hAnsi="Comic Sans MS"/>
          <w:sz w:val="23"/>
          <w:szCs w:val="23"/>
        </w:rPr>
        <w:t>en</w:t>
      </w:r>
      <w:r w:rsidR="00ED3E8F" w:rsidRPr="005C69FA">
        <w:rPr>
          <w:rFonts w:ascii="Comic Sans MS" w:hAnsi="Comic Sans MS"/>
          <w:sz w:val="23"/>
          <w:szCs w:val="23"/>
        </w:rPr>
        <w:t>t peut-être pas en mesure de livrer les volumes prévus</w:t>
      </w:r>
      <w:r w:rsidR="00FB7BF2" w:rsidRPr="005C69FA">
        <w:rPr>
          <w:rFonts w:ascii="Comic Sans MS" w:hAnsi="Comic Sans MS"/>
          <w:sz w:val="23"/>
          <w:szCs w:val="23"/>
        </w:rPr>
        <w:t>, s</w:t>
      </w:r>
      <w:r w:rsidRPr="005C69FA">
        <w:rPr>
          <w:rFonts w:ascii="Comic Sans MS" w:hAnsi="Comic Sans MS"/>
          <w:sz w:val="23"/>
          <w:szCs w:val="23"/>
        </w:rPr>
        <w:t>uite aux manques à la levée.</w:t>
      </w:r>
    </w:p>
    <w:p w14:paraId="5F0175F1" w14:textId="086633D5" w:rsidR="002C4C44" w:rsidRDefault="002C4C44" w:rsidP="005C69FA">
      <w:pPr>
        <w:jc w:val="both"/>
        <w:rPr>
          <w:rFonts w:ascii="Comic Sans MS" w:hAnsi="Comic Sans MS"/>
          <w:sz w:val="23"/>
          <w:szCs w:val="23"/>
        </w:rPr>
      </w:pPr>
      <w:r w:rsidRPr="005C69FA">
        <w:rPr>
          <w:rFonts w:ascii="Comic Sans MS" w:hAnsi="Comic Sans MS"/>
          <w:sz w:val="23"/>
          <w:szCs w:val="23"/>
        </w:rPr>
        <w:t xml:space="preserve">Rappelons aussi, qu’à la livraison des plants, certains camions (non déchargés, moins de 6h après leur arrivée dans la cour (cfr Rucip !)) ont tout simplement été renvoyés à l’expéditeur, le producteur </w:t>
      </w:r>
      <w:r w:rsidR="005C69FA" w:rsidRPr="005C69FA">
        <w:rPr>
          <w:rFonts w:ascii="Comic Sans MS" w:hAnsi="Comic Sans MS"/>
          <w:sz w:val="23"/>
          <w:szCs w:val="23"/>
        </w:rPr>
        <w:t>ayant décelé des gros problèmes de qualité.</w:t>
      </w:r>
    </w:p>
    <w:p w14:paraId="0D5EADB3" w14:textId="35A2A445" w:rsidR="00DA1D6C" w:rsidRPr="005C69FA" w:rsidRDefault="003A222C" w:rsidP="004A4AA8">
      <w:pPr>
        <w:spacing w:after="0"/>
        <w:jc w:val="both"/>
        <w:rPr>
          <w:rFonts w:ascii="Comic Sans MS" w:hAnsi="Comic Sans MS"/>
          <w:sz w:val="23"/>
          <w:szCs w:val="23"/>
        </w:rPr>
      </w:pPr>
      <w:r w:rsidRPr="003A222C">
        <w:rPr>
          <w:rFonts w:ascii="Comic Sans MS" w:hAnsi="Comic Sans MS"/>
          <w:sz w:val="23"/>
          <w:szCs w:val="23"/>
          <w:u w:val="single"/>
        </w:rPr>
        <w:t>Température dans les buttes :</w:t>
      </w:r>
      <w:r>
        <w:rPr>
          <w:rFonts w:ascii="Comic Sans MS" w:hAnsi="Comic Sans MS"/>
          <w:sz w:val="23"/>
          <w:szCs w:val="23"/>
        </w:rPr>
        <w:t xml:space="preserve"> un premier relevé effectué à Gembloux par le CRA-W (D2-U5) jusqu’à ce 1</w:t>
      </w:r>
      <w:r w:rsidRPr="003A222C">
        <w:rPr>
          <w:rFonts w:ascii="Comic Sans MS" w:hAnsi="Comic Sans MS"/>
          <w:sz w:val="23"/>
          <w:szCs w:val="23"/>
          <w:vertAlign w:val="superscript"/>
        </w:rPr>
        <w:t>er</w:t>
      </w:r>
      <w:r>
        <w:rPr>
          <w:rFonts w:ascii="Comic Sans MS" w:hAnsi="Comic Sans MS"/>
          <w:sz w:val="23"/>
          <w:szCs w:val="23"/>
        </w:rPr>
        <w:t xml:space="preserve"> juillet ne montre pas de températures supérieures à 22°C (t° atteinte le 30 juin). Ce 1</w:t>
      </w:r>
      <w:r w:rsidRPr="003A222C">
        <w:rPr>
          <w:rFonts w:ascii="Comic Sans MS" w:hAnsi="Comic Sans MS"/>
          <w:sz w:val="23"/>
          <w:szCs w:val="23"/>
          <w:vertAlign w:val="superscript"/>
        </w:rPr>
        <w:t>er</w:t>
      </w:r>
      <w:r>
        <w:rPr>
          <w:rFonts w:ascii="Comic Sans MS" w:hAnsi="Comic Sans MS"/>
          <w:sz w:val="23"/>
          <w:szCs w:val="23"/>
        </w:rPr>
        <w:t xml:space="preserve"> juillet d’ailleurs, la t° enregistrée a été légèrement inférieure. Théoriquement donc, pas de risque </w:t>
      </w:r>
      <w:r w:rsidR="004A4AA8">
        <w:rPr>
          <w:rFonts w:ascii="Comic Sans MS" w:hAnsi="Comic Sans MS"/>
          <w:sz w:val="23"/>
          <w:szCs w:val="23"/>
        </w:rPr>
        <w:t xml:space="preserve">évident </w:t>
      </w:r>
      <w:r>
        <w:rPr>
          <w:rFonts w:ascii="Comic Sans MS" w:hAnsi="Comic Sans MS"/>
          <w:sz w:val="23"/>
          <w:szCs w:val="23"/>
        </w:rPr>
        <w:t>de rejet, mais l’évolution des t° est à suivre dans les prochains jours.</w:t>
      </w:r>
      <w:r w:rsidR="00DA1D6C">
        <w:rPr>
          <w:rFonts w:ascii="Comic Sans MS" w:hAnsi="Comic Sans MS"/>
          <w:sz w:val="23"/>
          <w:szCs w:val="23"/>
        </w:rPr>
        <w:t xml:space="preserve"> </w:t>
      </w:r>
      <w:r w:rsidR="004A4AA8">
        <w:rPr>
          <w:rFonts w:ascii="Comic Sans MS" w:hAnsi="Comic Sans MS"/>
          <w:sz w:val="23"/>
          <w:szCs w:val="23"/>
        </w:rPr>
        <w:t xml:space="preserve">Si la t° est dans la butte est déterminante, le stress hydrique joue aussi un rôle dans le rejet. </w:t>
      </w:r>
      <w:r w:rsidR="00DA1D6C" w:rsidRPr="004A4AA8">
        <w:rPr>
          <w:rFonts w:ascii="Comic Sans MS" w:hAnsi="Comic Sans MS"/>
          <w:sz w:val="23"/>
          <w:szCs w:val="23"/>
        </w:rPr>
        <w:t>Du rejet sous forme de nouvelles pousses dans le flanc des buttes a</w:t>
      </w:r>
      <w:r w:rsidR="004A4AA8" w:rsidRPr="004A4AA8">
        <w:rPr>
          <w:rFonts w:ascii="Comic Sans MS" w:hAnsi="Comic Sans MS"/>
          <w:sz w:val="23"/>
          <w:szCs w:val="23"/>
        </w:rPr>
        <w:t xml:space="preserve"> néanmoins déjà été constaté pa</w:t>
      </w:r>
      <w:r w:rsidR="00DA1D6C" w:rsidRPr="004A4AA8">
        <w:rPr>
          <w:rFonts w:ascii="Comic Sans MS" w:hAnsi="Comic Sans MS"/>
          <w:sz w:val="23"/>
          <w:szCs w:val="23"/>
        </w:rPr>
        <w:t>r des product</w:t>
      </w:r>
      <w:r w:rsidR="004A4AA8" w:rsidRPr="004A4AA8">
        <w:rPr>
          <w:rFonts w:ascii="Comic Sans MS" w:hAnsi="Comic Sans MS"/>
          <w:sz w:val="23"/>
          <w:szCs w:val="23"/>
        </w:rPr>
        <w:t>eurs dans différentes parcelles.</w:t>
      </w:r>
    </w:p>
    <w:p w14:paraId="3EC04A87" w14:textId="671BD457" w:rsidR="00ED3E8F" w:rsidRPr="00FF76E5" w:rsidRDefault="005C69FA" w:rsidP="005C69FA">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hAnsi="Comic Sans MS"/>
          <w:color w:val="000000" w:themeColor="text1"/>
          <w:sz w:val="24"/>
          <w:szCs w:val="24"/>
        </w:rPr>
      </w:pPr>
      <w:r>
        <w:rPr>
          <w:rFonts w:ascii="Comic Sans MS" w:hAnsi="Comic Sans MS"/>
          <w:b/>
          <w:color w:val="FFCC00"/>
          <w:sz w:val="24"/>
          <w:szCs w:val="24"/>
          <w:highlight w:val="darkGreen"/>
          <w:u w:val="single"/>
        </w:rPr>
        <w:lastRenderedPageBreak/>
        <w:t>Agenda</w:t>
      </w:r>
      <w:r w:rsidRPr="00CD4C57">
        <w:rPr>
          <w:rFonts w:ascii="Comic Sans MS" w:hAnsi="Comic Sans MS"/>
          <w:b/>
          <w:color w:val="FFCC00"/>
          <w:sz w:val="24"/>
          <w:szCs w:val="24"/>
          <w:highlight w:val="darkGreen"/>
          <w:u w:val="single"/>
        </w:rPr>
        <w:t xml:space="preserve">: </w:t>
      </w:r>
      <w:r w:rsidRPr="001C51C2">
        <w:rPr>
          <w:rFonts w:ascii="Comic Sans MS" w:hAnsi="Comic Sans MS"/>
          <w:color w:val="FFCC00"/>
          <w:sz w:val="24"/>
          <w:szCs w:val="24"/>
        </w:rPr>
        <w:t xml:space="preserve"> </w:t>
      </w:r>
      <w:r w:rsidR="00FF76E5" w:rsidRPr="003A222C">
        <w:rPr>
          <w:rFonts w:ascii="Comic Sans MS" w:hAnsi="Comic Sans MS"/>
          <w:b/>
          <w:sz w:val="24"/>
          <w:szCs w:val="24"/>
        </w:rPr>
        <w:t>Coins de champs Fiwap</w:t>
      </w:r>
      <w:r w:rsidRPr="003A222C">
        <w:rPr>
          <w:rFonts w:ascii="Comic Sans MS" w:hAnsi="Comic Sans MS"/>
          <w:b/>
          <w:sz w:val="24"/>
          <w:szCs w:val="24"/>
        </w:rPr>
        <w:t> :</w:t>
      </w:r>
      <w:r w:rsidR="003A222C">
        <w:rPr>
          <w:rFonts w:ascii="Comic Sans MS" w:hAnsi="Comic Sans MS"/>
          <w:b/>
          <w:sz w:val="24"/>
          <w:szCs w:val="24"/>
        </w:rPr>
        <w:t xml:space="preserve"> </w:t>
      </w:r>
      <w:r w:rsidR="00FF76E5" w:rsidRPr="003A222C">
        <w:rPr>
          <w:rFonts w:ascii="Comic Sans MS" w:hAnsi="Comic Sans MS"/>
          <w:color w:val="000000" w:themeColor="text1"/>
          <w:sz w:val="24"/>
          <w:szCs w:val="24"/>
        </w:rPr>
        <w:t xml:space="preserve">Les </w:t>
      </w:r>
      <w:r w:rsidRPr="003A222C">
        <w:rPr>
          <w:rFonts w:ascii="Comic Sans MS" w:hAnsi="Comic Sans MS"/>
          <w:color w:val="000000" w:themeColor="text1"/>
          <w:sz w:val="24"/>
          <w:szCs w:val="24"/>
        </w:rPr>
        <w:t xml:space="preserve">traditionnels </w:t>
      </w:r>
      <w:r w:rsidR="00FF76E5" w:rsidRPr="003A222C">
        <w:rPr>
          <w:rFonts w:ascii="Comic Sans MS" w:hAnsi="Comic Sans MS"/>
          <w:color w:val="000000" w:themeColor="text1"/>
          <w:sz w:val="24"/>
          <w:szCs w:val="24"/>
        </w:rPr>
        <w:t xml:space="preserve">coins de champs auront </w:t>
      </w:r>
      <w:r w:rsidR="0022031D" w:rsidRPr="003A222C">
        <w:rPr>
          <w:rFonts w:ascii="Comic Sans MS" w:hAnsi="Comic Sans MS"/>
          <w:b/>
          <w:color w:val="000000" w:themeColor="text1"/>
          <w:sz w:val="24"/>
          <w:szCs w:val="24"/>
        </w:rPr>
        <w:t>lieu les jeudi 12</w:t>
      </w:r>
      <w:r w:rsidR="006D3068">
        <w:rPr>
          <w:rFonts w:ascii="Comic Sans MS" w:hAnsi="Comic Sans MS"/>
          <w:b/>
          <w:color w:val="000000" w:themeColor="text1"/>
          <w:sz w:val="24"/>
          <w:szCs w:val="24"/>
        </w:rPr>
        <w:t xml:space="preserve"> </w:t>
      </w:r>
      <w:r w:rsidR="006D3068" w:rsidRPr="006D3068">
        <w:rPr>
          <w:rFonts w:ascii="Comic Sans MS" w:hAnsi="Comic Sans MS"/>
          <w:color w:val="000000" w:themeColor="text1"/>
          <w:sz w:val="24"/>
          <w:szCs w:val="24"/>
        </w:rPr>
        <w:t>(à Lamain, chez Christain Durot)</w:t>
      </w:r>
      <w:r w:rsidR="00FF76E5" w:rsidRPr="006D3068">
        <w:rPr>
          <w:rFonts w:ascii="Comic Sans MS" w:hAnsi="Comic Sans MS"/>
          <w:color w:val="000000" w:themeColor="text1"/>
          <w:sz w:val="24"/>
          <w:szCs w:val="24"/>
        </w:rPr>
        <w:t>,</w:t>
      </w:r>
      <w:r w:rsidR="00FF76E5" w:rsidRPr="003A222C">
        <w:rPr>
          <w:rFonts w:ascii="Comic Sans MS" w:hAnsi="Comic Sans MS"/>
          <w:b/>
          <w:color w:val="000000" w:themeColor="text1"/>
          <w:sz w:val="24"/>
          <w:szCs w:val="24"/>
        </w:rPr>
        <w:t xml:space="preserve"> mercredi 18</w:t>
      </w:r>
      <w:r w:rsidR="006D3068">
        <w:rPr>
          <w:rFonts w:ascii="Comic Sans MS" w:hAnsi="Comic Sans MS"/>
          <w:b/>
          <w:color w:val="000000" w:themeColor="text1"/>
          <w:sz w:val="24"/>
          <w:szCs w:val="24"/>
        </w:rPr>
        <w:t xml:space="preserve"> </w:t>
      </w:r>
      <w:r w:rsidR="006D3068" w:rsidRPr="006D3068">
        <w:rPr>
          <w:rFonts w:ascii="Comic Sans MS" w:hAnsi="Comic Sans MS"/>
          <w:b/>
          <w:color w:val="000000" w:themeColor="text1"/>
          <w:sz w:val="24"/>
          <w:szCs w:val="24"/>
          <w:u w:val="single"/>
        </w:rPr>
        <w:t>(endroit à déterminer)</w:t>
      </w:r>
      <w:r w:rsidR="00FF76E5" w:rsidRPr="006D3068">
        <w:rPr>
          <w:rFonts w:ascii="Comic Sans MS" w:hAnsi="Comic Sans MS"/>
          <w:b/>
          <w:color w:val="000000" w:themeColor="text1"/>
          <w:sz w:val="24"/>
          <w:szCs w:val="24"/>
          <w:u w:val="single"/>
        </w:rPr>
        <w:t>,</w:t>
      </w:r>
      <w:r w:rsidR="00FF76E5" w:rsidRPr="003A222C">
        <w:rPr>
          <w:rFonts w:ascii="Comic Sans MS" w:hAnsi="Comic Sans MS"/>
          <w:b/>
          <w:color w:val="000000" w:themeColor="text1"/>
          <w:sz w:val="24"/>
          <w:szCs w:val="24"/>
        </w:rPr>
        <w:t xml:space="preserve"> jeudi 19 </w:t>
      </w:r>
      <w:r w:rsidR="006D3068" w:rsidRPr="006D3068">
        <w:rPr>
          <w:rFonts w:ascii="Comic Sans MS" w:hAnsi="Comic Sans MS"/>
          <w:color w:val="000000" w:themeColor="text1"/>
          <w:sz w:val="24"/>
          <w:szCs w:val="24"/>
        </w:rPr>
        <w:t>(à Athis, chez Rudy De Witte – Brunin</w:t>
      </w:r>
      <w:r w:rsidR="006D3068">
        <w:rPr>
          <w:rFonts w:ascii="Comic Sans MS" w:hAnsi="Comic Sans MS"/>
          <w:color w:val="000000" w:themeColor="text1"/>
          <w:sz w:val="24"/>
          <w:szCs w:val="24"/>
        </w:rPr>
        <w:t> ; démo variétale Meijer</w:t>
      </w:r>
      <w:r w:rsidR="006D3068" w:rsidRPr="006D3068">
        <w:rPr>
          <w:rFonts w:ascii="Comic Sans MS" w:hAnsi="Comic Sans MS"/>
          <w:color w:val="000000" w:themeColor="text1"/>
          <w:sz w:val="24"/>
          <w:szCs w:val="24"/>
        </w:rPr>
        <w:t>)</w:t>
      </w:r>
      <w:r w:rsidR="006D3068" w:rsidRPr="003A222C">
        <w:rPr>
          <w:rFonts w:ascii="Comic Sans MS" w:hAnsi="Comic Sans MS"/>
          <w:b/>
          <w:color w:val="000000" w:themeColor="text1"/>
          <w:sz w:val="24"/>
          <w:szCs w:val="24"/>
        </w:rPr>
        <w:t xml:space="preserve">, </w:t>
      </w:r>
      <w:r w:rsidR="00FF76E5" w:rsidRPr="003A222C">
        <w:rPr>
          <w:rFonts w:ascii="Comic Sans MS" w:hAnsi="Comic Sans MS"/>
          <w:b/>
          <w:color w:val="000000" w:themeColor="text1"/>
          <w:sz w:val="24"/>
          <w:szCs w:val="24"/>
        </w:rPr>
        <w:t>et vendredi 20 juillet</w:t>
      </w:r>
      <w:r w:rsidR="00FF76E5" w:rsidRPr="003A222C">
        <w:rPr>
          <w:rFonts w:ascii="Comic Sans MS" w:hAnsi="Comic Sans MS"/>
          <w:color w:val="000000" w:themeColor="text1"/>
          <w:sz w:val="24"/>
          <w:szCs w:val="24"/>
        </w:rPr>
        <w:t xml:space="preserve"> </w:t>
      </w:r>
      <w:r w:rsidR="006D3068">
        <w:rPr>
          <w:rFonts w:ascii="Comic Sans MS" w:hAnsi="Comic Sans MS"/>
          <w:color w:val="000000" w:themeColor="text1"/>
          <w:sz w:val="24"/>
          <w:szCs w:val="24"/>
        </w:rPr>
        <w:t xml:space="preserve">(à Bossière, chez Charles -Edouard Gourdin) </w:t>
      </w:r>
      <w:r w:rsidR="00FF76E5" w:rsidRPr="003A222C">
        <w:rPr>
          <w:rFonts w:ascii="Comic Sans MS" w:hAnsi="Comic Sans MS"/>
          <w:color w:val="000000" w:themeColor="text1"/>
          <w:sz w:val="24"/>
          <w:szCs w:val="24"/>
        </w:rPr>
        <w:t>à partir de 13h30.  Le programme vo</w:t>
      </w:r>
      <w:r w:rsidRPr="003A222C">
        <w:rPr>
          <w:rFonts w:ascii="Comic Sans MS" w:hAnsi="Comic Sans MS"/>
          <w:color w:val="000000" w:themeColor="text1"/>
          <w:sz w:val="24"/>
          <w:szCs w:val="24"/>
        </w:rPr>
        <w:t>u</w:t>
      </w:r>
      <w:r w:rsidR="00FF76E5" w:rsidRPr="003A222C">
        <w:rPr>
          <w:rFonts w:ascii="Comic Sans MS" w:hAnsi="Comic Sans MS"/>
          <w:color w:val="000000" w:themeColor="text1"/>
          <w:sz w:val="24"/>
          <w:szCs w:val="24"/>
        </w:rPr>
        <w:t>s arrivera par voie électronique / fax d’ici quelques jours.</w:t>
      </w:r>
    </w:p>
    <w:p w14:paraId="425C2F98" w14:textId="77777777" w:rsidR="00824657" w:rsidRPr="00824657" w:rsidRDefault="00824657" w:rsidP="00BD25B3">
      <w:pPr>
        <w:spacing w:after="0" w:line="240" w:lineRule="auto"/>
        <w:ind w:right="142"/>
        <w:jc w:val="both"/>
        <w:rPr>
          <w:rFonts w:ascii="Comic Sans MS" w:hAnsi="Comic Sans MS"/>
          <w:b/>
          <w:color w:val="FFCC00"/>
          <w:sz w:val="8"/>
          <w:szCs w:val="8"/>
        </w:rPr>
      </w:pPr>
    </w:p>
    <w:p w14:paraId="6C251D6B" w14:textId="77777777" w:rsidR="005C69FA" w:rsidRPr="003A222C" w:rsidRDefault="005C69FA" w:rsidP="000524FD">
      <w:pPr>
        <w:spacing w:after="0" w:line="240" w:lineRule="auto"/>
        <w:ind w:right="142"/>
        <w:jc w:val="both"/>
        <w:rPr>
          <w:rFonts w:ascii="Comic Sans MS" w:eastAsia="Times New Roman" w:hAnsi="Comic Sans MS" w:cs="Times New Roman"/>
          <w:b/>
          <w:color w:val="000000" w:themeColor="text1"/>
          <w:sz w:val="16"/>
          <w:szCs w:val="16"/>
          <w:u w:val="single"/>
          <w:lang w:eastAsia="fr-FR"/>
        </w:rPr>
      </w:pPr>
    </w:p>
    <w:p w14:paraId="06D49C30" w14:textId="1721DF28" w:rsidR="00072F60" w:rsidRDefault="005C69FA" w:rsidP="000524FD">
      <w:pPr>
        <w:spacing w:after="0" w:line="240" w:lineRule="auto"/>
        <w:ind w:right="142"/>
        <w:jc w:val="both"/>
        <w:rPr>
          <w:rFonts w:ascii="Comic Sans MS" w:eastAsia="Times New Roman" w:hAnsi="Comic Sans MS" w:cs="Times New Roman"/>
          <w:color w:val="000000" w:themeColor="text1"/>
          <w:lang w:eastAsia="fr-FR"/>
        </w:rPr>
      </w:pPr>
      <w:r>
        <w:rPr>
          <w:rFonts w:ascii="Comic Sans MS" w:eastAsia="Times New Roman" w:hAnsi="Comic Sans MS" w:cs="Times New Roman"/>
          <w:b/>
          <w:color w:val="000000" w:themeColor="text1"/>
          <w:u w:val="single"/>
          <w:lang w:eastAsia="fr-FR"/>
        </w:rPr>
        <w:t>P</w:t>
      </w:r>
      <w:r w:rsidR="00005AF9" w:rsidRPr="00005AF9">
        <w:rPr>
          <w:rFonts w:ascii="Comic Sans MS" w:eastAsia="Times New Roman" w:hAnsi="Comic Sans MS" w:cs="Times New Roman"/>
          <w:b/>
          <w:color w:val="000000" w:themeColor="text1"/>
          <w:u w:val="single"/>
          <w:lang w:eastAsia="fr-FR"/>
        </w:rPr>
        <w:t>OMMAK</w:t>
      </w:r>
      <w:r w:rsidR="00005AF9">
        <w:rPr>
          <w:rFonts w:ascii="Comic Sans MS" w:eastAsia="Times New Roman" w:hAnsi="Comic Sans MS" w:cs="Times New Roman"/>
          <w:color w:val="000000" w:themeColor="text1"/>
          <w:lang w:eastAsia="fr-FR"/>
        </w:rPr>
        <w:t xml:space="preserve"> : </w:t>
      </w:r>
      <w:r w:rsidR="00072F60">
        <w:rPr>
          <w:rFonts w:ascii="Comic Sans MS" w:eastAsia="Times New Roman" w:hAnsi="Comic Sans MS" w:cs="Times New Roman"/>
          <w:color w:val="000000" w:themeColor="text1"/>
          <w:lang w:eastAsia="fr-FR"/>
        </w:rPr>
        <w:t>Visitez la liste Pommak, de nouvelles transactions vous y attendent !</w:t>
      </w:r>
    </w:p>
    <w:p w14:paraId="66E31706" w14:textId="59B462A9" w:rsidR="00A06D96" w:rsidRDefault="008E61EF" w:rsidP="000524FD">
      <w:pPr>
        <w:spacing w:after="0" w:line="240" w:lineRule="auto"/>
        <w:ind w:right="142"/>
        <w:jc w:val="both"/>
        <w:rPr>
          <w:rFonts w:ascii="Comic Sans MS" w:eastAsia="Times New Roman" w:hAnsi="Comic Sans MS" w:cs="Times New Roman"/>
          <w:color w:val="000000" w:themeColor="text1"/>
          <w:lang w:eastAsia="fr-FR"/>
        </w:rPr>
      </w:pPr>
      <w:r w:rsidRPr="00DA7B7A">
        <w:rPr>
          <w:rFonts w:ascii="Comic Sans MS" w:eastAsia="Times New Roman" w:hAnsi="Comic Sans MS" w:cs="Times New Roman"/>
          <w:color w:val="000000" w:themeColor="text1"/>
          <w:lang w:eastAsia="fr-FR"/>
        </w:rPr>
        <w:t xml:space="preserve">Vous vendez ou vous achetez des pommes de terre sur le marché libre ? </w:t>
      </w:r>
      <w:r w:rsidR="00467720" w:rsidRPr="00DA7B7A">
        <w:rPr>
          <w:rFonts w:ascii="Comic Sans MS" w:eastAsia="Times New Roman" w:hAnsi="Comic Sans MS" w:cs="Times New Roman"/>
          <w:color w:val="000000" w:themeColor="text1"/>
          <w:lang w:eastAsia="fr-FR"/>
        </w:rPr>
        <w:t xml:space="preserve">Ayez le réflexe Pommak : </w:t>
      </w:r>
      <w:hyperlink r:id="rId9" w:history="1">
        <w:r w:rsidR="00467720" w:rsidRPr="00DA7B7A">
          <w:rPr>
            <w:rStyle w:val="Hyperlink"/>
            <w:rFonts w:ascii="Comic Sans MS" w:eastAsia="Times New Roman" w:hAnsi="Comic Sans MS"/>
            <w:lang w:eastAsia="fr-FR"/>
          </w:rPr>
          <w:t>www.pommak.be</w:t>
        </w:r>
      </w:hyperlink>
      <w:r w:rsidR="00467720" w:rsidRPr="00DA7B7A">
        <w:rPr>
          <w:rStyle w:val="Hyperlink"/>
          <w:rFonts w:ascii="Comic Sans MS" w:eastAsia="Times New Roman" w:hAnsi="Comic Sans MS"/>
          <w:lang w:eastAsia="fr-FR"/>
        </w:rPr>
        <w:t xml:space="preserve">. </w:t>
      </w:r>
      <w:r w:rsidRPr="00DA7B7A">
        <w:rPr>
          <w:rFonts w:ascii="Comic Sans MS" w:eastAsia="Times New Roman" w:hAnsi="Comic Sans MS" w:cs="Times New Roman"/>
          <w:color w:val="000000" w:themeColor="text1"/>
          <w:lang w:eastAsia="fr-FR"/>
        </w:rPr>
        <w:t>Echangez l’info en temps réel avec les participants Pommak.</w:t>
      </w:r>
      <w:r w:rsidR="00061FE8" w:rsidRPr="00DA7B7A">
        <w:rPr>
          <w:rFonts w:ascii="Comic Sans MS" w:eastAsia="Times New Roman" w:hAnsi="Comic Sans MS" w:cs="Times New Roman"/>
          <w:color w:val="000000" w:themeColor="text1"/>
          <w:lang w:eastAsia="fr-FR"/>
        </w:rPr>
        <w:t xml:space="preserve"> </w:t>
      </w:r>
    </w:p>
    <w:p w14:paraId="4C69BED0" w14:textId="65C8C5B9" w:rsidR="00DE794B" w:rsidRPr="00CB7E72" w:rsidRDefault="00CB5CB6" w:rsidP="000524FD">
      <w:pPr>
        <w:spacing w:after="0" w:line="240" w:lineRule="auto"/>
        <w:ind w:right="142"/>
        <w:jc w:val="both"/>
        <w:rPr>
          <w:rFonts w:ascii="Comic Sans MS" w:hAnsi="Comic Sans MS"/>
          <w:b/>
          <w:color w:val="000000" w:themeColor="text1"/>
        </w:rPr>
      </w:pPr>
      <w:r w:rsidRPr="00DA7B7A">
        <w:rPr>
          <w:rFonts w:ascii="Comic Sans MS" w:eastAsia="Times New Roman" w:hAnsi="Comic Sans MS" w:cs="Times New Roman"/>
          <w:b/>
          <w:color w:val="000000" w:themeColor="text1"/>
          <w:lang w:eastAsia="fr-FR"/>
        </w:rPr>
        <w:t>L’application Pommak est disponible sur le Play Store de Google : (</w:t>
      </w:r>
      <w:hyperlink r:id="rId10" w:history="1">
        <w:r w:rsidRPr="00DA7B7A">
          <w:rPr>
            <w:rFonts w:ascii="Comic Sans MS" w:eastAsia="Times New Roman" w:hAnsi="Comic Sans MS"/>
            <w:b/>
            <w:color w:val="000000" w:themeColor="text1"/>
            <w:lang w:eastAsia="fr-FR"/>
          </w:rPr>
          <w:t>https://play.google.com/</w:t>
        </w:r>
      </w:hyperlink>
      <w:r w:rsidRPr="00DA7B7A">
        <w:rPr>
          <w:rFonts w:ascii="Comic Sans MS" w:eastAsia="Times New Roman" w:hAnsi="Comic Sans MS" w:cs="Times New Roman"/>
          <w:b/>
          <w:color w:val="000000" w:themeColor="text1"/>
          <w:lang w:eastAsia="fr-FR"/>
        </w:rPr>
        <w:t>)</w:t>
      </w:r>
      <w:r w:rsidR="00DE794B" w:rsidRPr="00DA7B7A">
        <w:rPr>
          <w:rFonts w:ascii="Comic Sans MS" w:eastAsia="Times New Roman" w:hAnsi="Comic Sans MS" w:cs="Times New Roman"/>
          <w:b/>
          <w:color w:val="000000" w:themeColor="text1"/>
          <w:lang w:eastAsia="fr-FR"/>
        </w:rPr>
        <w:t xml:space="preserve">. </w:t>
      </w:r>
    </w:p>
    <w:p w14:paraId="6B999347" w14:textId="6254E187" w:rsidR="00CB5CB6" w:rsidRPr="00DA7B7A" w:rsidRDefault="00DE794B" w:rsidP="00D236B3">
      <w:pPr>
        <w:pBdr>
          <w:top w:val="single" w:sz="4" w:space="1" w:color="auto"/>
          <w:left w:val="single" w:sz="4" w:space="4" w:color="auto"/>
          <w:bottom w:val="single" w:sz="4" w:space="1" w:color="auto"/>
          <w:right w:val="single" w:sz="4" w:space="4" w:color="auto"/>
        </w:pBdr>
        <w:spacing w:after="0"/>
        <w:ind w:right="140"/>
        <w:jc w:val="both"/>
        <w:rPr>
          <w:rFonts w:ascii="Comic Sans MS" w:eastAsia="Times New Roman" w:hAnsi="Comic Sans MS" w:cs="Times New Roman"/>
          <w:color w:val="000000" w:themeColor="text1"/>
          <w:lang w:eastAsia="fr-FR"/>
        </w:rPr>
      </w:pPr>
      <w:r w:rsidRPr="00DA7B7A">
        <w:rPr>
          <w:rFonts w:ascii="Comic Sans MS" w:hAnsi="Comic Sans MS"/>
          <w:b/>
          <w:noProof/>
          <w:color w:val="000000" w:themeColor="text1"/>
          <w:u w:val="single"/>
          <w:lang w:eastAsia="fr-BE"/>
        </w:rPr>
        <w:drawing>
          <wp:anchor distT="0" distB="0" distL="114300" distR="114300" simplePos="0" relativeHeight="252206080" behindDoc="0" locked="0" layoutInCell="1" allowOverlap="1" wp14:anchorId="43B52A8E" wp14:editId="1F5F4095">
            <wp:simplePos x="0" y="0"/>
            <wp:positionH relativeFrom="margin">
              <wp:align>right</wp:align>
            </wp:positionH>
            <wp:positionV relativeFrom="paragraph">
              <wp:posOffset>48895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CB5CB6" w:rsidRPr="00DA7B7A">
        <w:rPr>
          <w:rFonts w:ascii="Comic Sans MS" w:eastAsia="Times New Roman" w:hAnsi="Comic Sans MS" w:cs="Times New Roman"/>
          <w:color w:val="000000" w:themeColor="text1"/>
          <w:lang w:eastAsia="fr-FR"/>
        </w:rPr>
        <w:t xml:space="preserve">Effectuez-y une recherche sur « Transaction pomme de terre » afin de trouver l’application « Pommak ». Vous voilà ainsi équipé pour consulter la liste des transactions relayées, </w:t>
      </w:r>
      <w:r w:rsidR="00CB5CB6" w:rsidRPr="00DA7B7A">
        <w:rPr>
          <w:rFonts w:ascii="Comic Sans MS" w:eastAsia="Times New Roman" w:hAnsi="Comic Sans MS" w:cs="Times New Roman"/>
          <w:color w:val="000000" w:themeColor="text1"/>
          <w:u w:val="single"/>
          <w:lang w:eastAsia="fr-FR"/>
        </w:rPr>
        <w:t>pour apporter votre transaction en temps réel</w:t>
      </w:r>
      <w:r w:rsidR="00CB5CB6" w:rsidRPr="00DA7B7A">
        <w:rPr>
          <w:rFonts w:ascii="Comic Sans MS" w:eastAsia="Times New Roman" w:hAnsi="Comic Sans MS" w:cs="Times New Roman"/>
          <w:color w:val="000000" w:themeColor="text1"/>
          <w:lang w:eastAsia="fr-FR"/>
        </w:rPr>
        <w:t xml:space="preserve"> (même quand vous êtes sur votre tracteur…), ou encore pour valider ou faire valider votre transaction.</w:t>
      </w:r>
      <w:r w:rsidRPr="00DA7B7A">
        <w:rPr>
          <w:rFonts w:ascii="Comic Sans MS" w:eastAsia="Times New Roman" w:hAnsi="Comic Sans MS" w:cs="Times New Roman"/>
          <w:color w:val="000000" w:themeColor="text1"/>
          <w:lang w:eastAsia="fr-FR"/>
        </w:rPr>
        <w:t xml:space="preserve"> </w:t>
      </w:r>
      <w:r w:rsidR="00CB5CB6" w:rsidRPr="00DA7B7A">
        <w:rPr>
          <w:rFonts w:ascii="Comic Sans MS" w:eastAsia="Times New Roman" w:hAnsi="Comic Sans MS" w:cs="Times New Roman"/>
          <w:color w:val="000000" w:themeColor="text1"/>
          <w:lang w:eastAsia="fr-FR"/>
        </w:rPr>
        <w:t>N’attendez-pas, insta</w:t>
      </w:r>
      <w:r w:rsidR="00CB7E72">
        <w:rPr>
          <w:rFonts w:ascii="Comic Sans MS" w:eastAsia="Times New Roman" w:hAnsi="Comic Sans MS" w:cs="Times New Roman"/>
          <w:color w:val="000000" w:themeColor="text1"/>
          <w:lang w:eastAsia="fr-FR"/>
        </w:rPr>
        <w:t>llez Pommak sur votre téléphone intelligent</w:t>
      </w:r>
      <w:r w:rsidR="00CB5CB6" w:rsidRPr="00DA7B7A">
        <w:rPr>
          <w:rFonts w:ascii="Comic Sans MS" w:eastAsia="Times New Roman" w:hAnsi="Comic Sans MS" w:cs="Times New Roman"/>
          <w:color w:val="000000" w:themeColor="text1"/>
          <w:lang w:eastAsia="fr-FR"/>
        </w:rPr>
        <w:t>. Un pas de plus vers l’information complète, juste et instantanée !</w:t>
      </w:r>
      <w:r w:rsidR="00B1227C">
        <w:rPr>
          <w:rFonts w:ascii="Comic Sans MS" w:eastAsia="Times New Roman" w:hAnsi="Comic Sans MS" w:cs="Times New Roman"/>
          <w:color w:val="000000" w:themeColor="text1"/>
          <w:lang w:eastAsia="fr-FR"/>
        </w:rPr>
        <w:t xml:space="preserve"> </w:t>
      </w:r>
    </w:p>
    <w:p w14:paraId="74A7900E" w14:textId="72CFB6AC" w:rsidR="0035416C" w:rsidRPr="00D236B3" w:rsidRDefault="0035416C" w:rsidP="007639A5">
      <w:pPr>
        <w:spacing w:after="0"/>
        <w:rPr>
          <w:rFonts w:ascii="Comic Sans MS" w:hAnsi="Comic Sans MS"/>
          <w:b/>
          <w:color w:val="FFCC00"/>
          <w:sz w:val="4"/>
          <w:szCs w:val="4"/>
          <w:highlight w:val="darkGreen"/>
          <w:u w:val="single"/>
        </w:rPr>
      </w:pPr>
    </w:p>
    <w:p w14:paraId="499E4942" w14:textId="12549769" w:rsidR="009E4437" w:rsidRPr="00DB0496" w:rsidRDefault="009E4437" w:rsidP="007639A5">
      <w:pPr>
        <w:spacing w:after="0"/>
        <w:rPr>
          <w:rFonts w:ascii="Comic Sans MS" w:hAnsi="Comic Sans MS"/>
          <w:b/>
          <w:color w:val="FFCC00"/>
          <w:sz w:val="16"/>
          <w:szCs w:val="16"/>
          <w:highlight w:val="darkGreen"/>
          <w:u w:val="single"/>
        </w:rPr>
      </w:pPr>
    </w:p>
    <w:p w14:paraId="3D8796E3" w14:textId="2B37EAB4" w:rsidR="00450F85" w:rsidRPr="00683F27" w:rsidRDefault="00CC39AA" w:rsidP="007639A5">
      <w:pPr>
        <w:spacing w:after="0"/>
        <w:rPr>
          <w:rFonts w:ascii="Comic Sans MS" w:hAnsi="Comic Sans MS"/>
          <w:b/>
          <w:bCs/>
          <w:u w:val="single"/>
        </w:rPr>
      </w:pPr>
      <w:r w:rsidRPr="00683F27">
        <w:rPr>
          <w:rFonts w:ascii="Comic Sans MS" w:hAnsi="Comic Sans MS"/>
          <w:b/>
          <w:color w:val="FFCC00"/>
          <w:highlight w:val="darkGreen"/>
          <w:u w:val="single"/>
        </w:rPr>
        <w:t xml:space="preserve">Belgique (semaine </w:t>
      </w:r>
      <w:r w:rsidR="004711A4">
        <w:rPr>
          <w:rFonts w:ascii="Comic Sans MS" w:hAnsi="Comic Sans MS"/>
          <w:b/>
          <w:color w:val="FFCC00"/>
          <w:highlight w:val="darkGreen"/>
          <w:u w:val="single"/>
        </w:rPr>
        <w:t>2</w:t>
      </w:r>
      <w:r w:rsidR="00066C9C">
        <w:rPr>
          <w:rFonts w:ascii="Comic Sans MS" w:hAnsi="Comic Sans MS"/>
          <w:b/>
          <w:color w:val="FFCC00"/>
          <w:highlight w:val="darkGreen"/>
          <w:u w:val="single"/>
        </w:rPr>
        <w:t>7</w:t>
      </w:r>
      <w:r w:rsidRPr="00683F27">
        <w:rPr>
          <w:rFonts w:ascii="Comic Sans MS" w:hAnsi="Comic Sans MS"/>
          <w:b/>
          <w:color w:val="FFCC00"/>
          <w:highlight w:val="darkGreen"/>
          <w:u w:val="single"/>
        </w:rPr>
        <w:t>):</w:t>
      </w:r>
      <w:r w:rsidRPr="00683F27">
        <w:rPr>
          <w:rFonts w:ascii="Comic Sans MS" w:hAnsi="Comic Sans MS"/>
          <w:sz w:val="20"/>
          <w:szCs w:val="20"/>
          <w:u w:val="single"/>
        </w:rPr>
        <w:t xml:space="preserve"> </w:t>
      </w:r>
      <w:r w:rsidRPr="00683F27">
        <w:rPr>
          <w:rFonts w:ascii="Comic Sans MS" w:hAnsi="Comic Sans MS"/>
          <w:u w:val="single"/>
        </w:rPr>
        <w:t>message des marchés Fiwap / PCA :</w:t>
      </w:r>
    </w:p>
    <w:p w14:paraId="6DA557B9" w14:textId="6CF790A7" w:rsidR="00E01FAF" w:rsidRPr="008B4F8C" w:rsidRDefault="005B3715" w:rsidP="005B3715">
      <w:pPr>
        <w:pStyle w:val="Plattetekst2"/>
        <w:jc w:val="both"/>
        <w:rPr>
          <w:rFonts w:ascii="Comic Sans MS" w:hAnsi="Comic Sans MS"/>
          <w:color w:val="000000" w:themeColor="text1"/>
        </w:rPr>
      </w:pPr>
      <w:bookmarkStart w:id="2" w:name="_Hlk515896895"/>
      <w:r w:rsidRPr="008B4F8C">
        <w:rPr>
          <w:rFonts w:ascii="Comic Sans MS" w:eastAsiaTheme="minorHAnsi" w:hAnsi="Comic Sans MS" w:cstheme="minorBidi"/>
          <w:color w:val="339966"/>
          <w:lang w:eastAsia="en-US"/>
        </w:rPr>
        <w:t>Variétés industrielles </w:t>
      </w:r>
      <w:r w:rsidRPr="008B4F8C">
        <w:rPr>
          <w:rFonts w:ascii="Comic Sans MS" w:hAnsi="Comic Sans MS"/>
          <w:color w:val="000000" w:themeColor="text1"/>
        </w:rPr>
        <w:t xml:space="preserve">: </w:t>
      </w:r>
      <w:r w:rsidR="003D6CAC" w:rsidRPr="008B4F8C">
        <w:rPr>
          <w:rFonts w:ascii="Comic Sans MS" w:hAnsi="Comic Sans MS"/>
          <w:color w:val="000000" w:themeColor="text1"/>
        </w:rPr>
        <w:t>avec la sécheresse persistante l’ambiance du marché change</w:t>
      </w:r>
      <w:r w:rsidR="00D960C9">
        <w:rPr>
          <w:rFonts w:ascii="Comic Sans MS" w:hAnsi="Comic Sans MS"/>
          <w:color w:val="000000" w:themeColor="text1"/>
        </w:rPr>
        <w:t xml:space="preserve"> cette semaine</w:t>
      </w:r>
      <w:r w:rsidR="003D6CAC" w:rsidRPr="008B4F8C">
        <w:rPr>
          <w:rFonts w:ascii="Comic Sans MS" w:hAnsi="Comic Sans MS"/>
          <w:color w:val="000000" w:themeColor="text1"/>
        </w:rPr>
        <w:t xml:space="preserve">. Plusieurs acheteurs industriels </w:t>
      </w:r>
      <w:r w:rsidR="00C337F4" w:rsidRPr="008B4F8C">
        <w:rPr>
          <w:rFonts w:ascii="Comic Sans MS" w:hAnsi="Comic Sans MS"/>
          <w:color w:val="000000" w:themeColor="text1"/>
        </w:rPr>
        <w:t xml:space="preserve">s’intéressent </w:t>
      </w:r>
      <w:r w:rsidR="008B4F8C">
        <w:rPr>
          <w:rFonts w:ascii="Comic Sans MS" w:hAnsi="Comic Sans MS"/>
          <w:color w:val="000000" w:themeColor="text1"/>
        </w:rPr>
        <w:t xml:space="preserve">à nouveau </w:t>
      </w:r>
      <w:r w:rsidR="00C337F4" w:rsidRPr="008B4F8C">
        <w:rPr>
          <w:rFonts w:ascii="Comic Sans MS" w:hAnsi="Comic Sans MS"/>
          <w:color w:val="000000" w:themeColor="text1"/>
        </w:rPr>
        <w:t>aux derniers lots fritables de Fontane, voire de Bintje, mais sans proposer de prix concret. L’offre est réticente, et très peu de transactions sont signalées ou enregistrées. Le marché est très évolutif, renseignez-vous chaque jour !</w:t>
      </w:r>
      <w:r w:rsidR="008B4F8C" w:rsidRPr="008B4F8C">
        <w:rPr>
          <w:rFonts w:ascii="Comic Sans MS" w:hAnsi="Comic Sans MS"/>
          <w:color w:val="000000" w:themeColor="text1"/>
        </w:rPr>
        <w:t xml:space="preserve"> Prix pour le tout venant, 35 mm+, min 60% 50 mm+, min 360 g/5kg de PSE, vrac, fritable, départ, hors TVA, livraison directe :</w:t>
      </w:r>
    </w:p>
    <w:p w14:paraId="0BD6F55D" w14:textId="66453D5D" w:rsidR="00E01FAF" w:rsidRPr="00C337F4" w:rsidRDefault="005B3715" w:rsidP="005B3715">
      <w:pPr>
        <w:pStyle w:val="Plattetekst2"/>
        <w:jc w:val="both"/>
        <w:rPr>
          <w:rFonts w:ascii="Comic Sans MS" w:hAnsi="Comic Sans MS"/>
          <w:color w:val="000000" w:themeColor="text1"/>
        </w:rPr>
      </w:pPr>
      <w:r w:rsidRPr="00CD52D1">
        <w:rPr>
          <w:rFonts w:ascii="Comic Sans MS" w:eastAsiaTheme="minorHAnsi" w:hAnsi="Comic Sans MS" w:cstheme="minorBidi"/>
          <w:b/>
          <w:color w:val="339966"/>
          <w:lang w:eastAsia="en-US"/>
        </w:rPr>
        <w:t>Fontane</w:t>
      </w:r>
      <w:r w:rsidR="00A4337E">
        <w:rPr>
          <w:rFonts w:ascii="Comic Sans MS" w:eastAsiaTheme="minorHAnsi" w:hAnsi="Comic Sans MS" w:cstheme="minorBidi"/>
          <w:b/>
          <w:color w:val="339966"/>
          <w:lang w:eastAsia="en-US"/>
        </w:rPr>
        <w:t xml:space="preserve"> </w:t>
      </w:r>
      <w:r w:rsidRPr="00CD52D1">
        <w:rPr>
          <w:rFonts w:ascii="Comic Sans MS" w:eastAsiaTheme="minorHAnsi" w:hAnsi="Comic Sans MS" w:cstheme="minorBidi"/>
          <w:b/>
          <w:color w:val="339966"/>
          <w:lang w:eastAsia="en-US"/>
        </w:rPr>
        <w:t>:</w:t>
      </w:r>
      <w:r w:rsidRPr="00CD52D1">
        <w:rPr>
          <w:rFonts w:ascii="Comic Sans MS" w:hAnsi="Comic Sans MS"/>
          <w:color w:val="000000" w:themeColor="text1"/>
        </w:rPr>
        <w:t xml:space="preserve"> </w:t>
      </w:r>
      <w:r w:rsidR="00D960C9">
        <w:rPr>
          <w:rFonts w:ascii="Comic Sans MS" w:hAnsi="Comic Sans MS"/>
          <w:b/>
          <w:color w:val="000000" w:themeColor="text1"/>
        </w:rPr>
        <w:t>5,00 – 8</w:t>
      </w:r>
      <w:r w:rsidR="00C56505">
        <w:rPr>
          <w:rFonts w:ascii="Comic Sans MS" w:hAnsi="Comic Sans MS"/>
          <w:b/>
          <w:color w:val="000000" w:themeColor="text1"/>
        </w:rPr>
        <w:t>,00 €/q</w:t>
      </w:r>
      <w:r w:rsidR="00C337F4">
        <w:rPr>
          <w:rFonts w:ascii="Comic Sans MS" w:hAnsi="Comic Sans MS"/>
          <w:b/>
          <w:color w:val="000000" w:themeColor="text1"/>
        </w:rPr>
        <w:t xml:space="preserve">. </w:t>
      </w:r>
      <w:r w:rsidR="00C337F4" w:rsidRPr="00C337F4">
        <w:rPr>
          <w:rFonts w:ascii="Comic Sans MS" w:hAnsi="Comic Sans MS"/>
          <w:color w:val="000000" w:themeColor="text1"/>
        </w:rPr>
        <w:t>Ces prix concernent</w:t>
      </w:r>
      <w:r w:rsidR="00C337F4">
        <w:rPr>
          <w:rFonts w:ascii="Comic Sans MS" w:hAnsi="Comic Sans MS"/>
          <w:b/>
          <w:color w:val="000000" w:themeColor="text1"/>
        </w:rPr>
        <w:t xml:space="preserve"> </w:t>
      </w:r>
      <w:r w:rsidR="00C337F4" w:rsidRPr="00C337F4">
        <w:rPr>
          <w:rFonts w:ascii="Comic Sans MS" w:hAnsi="Comic Sans MS"/>
          <w:color w:val="000000" w:themeColor="text1"/>
        </w:rPr>
        <w:t>les transactions connues des derniers jours</w:t>
      </w:r>
      <w:r w:rsidR="00C337F4">
        <w:rPr>
          <w:rFonts w:ascii="Comic Sans MS" w:hAnsi="Comic Sans MS"/>
          <w:b/>
          <w:color w:val="000000" w:themeColor="text1"/>
        </w:rPr>
        <w:t xml:space="preserve">, </w:t>
      </w:r>
      <w:r w:rsidR="00C337F4" w:rsidRPr="00C337F4">
        <w:rPr>
          <w:rFonts w:ascii="Comic Sans MS" w:hAnsi="Comic Sans MS"/>
          <w:color w:val="000000" w:themeColor="text1"/>
        </w:rPr>
        <w:t xml:space="preserve">mais le marché est ferme et </w:t>
      </w:r>
      <w:r w:rsidR="00C337F4">
        <w:rPr>
          <w:rFonts w:ascii="Comic Sans MS" w:hAnsi="Comic Sans MS"/>
          <w:color w:val="000000" w:themeColor="text1"/>
        </w:rPr>
        <w:t xml:space="preserve">les </w:t>
      </w:r>
      <w:r w:rsidR="00C337F4" w:rsidRPr="00C337F4">
        <w:rPr>
          <w:rFonts w:ascii="Comic Sans MS" w:hAnsi="Comic Sans MS"/>
          <w:color w:val="000000" w:themeColor="text1"/>
        </w:rPr>
        <w:t xml:space="preserve">prix </w:t>
      </w:r>
      <w:r w:rsidR="00C337F4">
        <w:rPr>
          <w:rFonts w:ascii="Comic Sans MS" w:hAnsi="Comic Sans MS"/>
          <w:color w:val="000000" w:themeColor="text1"/>
        </w:rPr>
        <w:t xml:space="preserve">sont </w:t>
      </w:r>
      <w:r w:rsidR="00C337F4" w:rsidRPr="00C337F4">
        <w:rPr>
          <w:rFonts w:ascii="Comic Sans MS" w:hAnsi="Comic Sans MS"/>
          <w:color w:val="000000" w:themeColor="text1"/>
        </w:rPr>
        <w:t xml:space="preserve">en hausse : renseignez-vous chaque jour ! </w:t>
      </w:r>
    </w:p>
    <w:p w14:paraId="0A1115D8" w14:textId="1BF66BCA" w:rsidR="0041289F" w:rsidRDefault="0041289F" w:rsidP="005B3715">
      <w:pPr>
        <w:pStyle w:val="Plattetekst2"/>
        <w:jc w:val="both"/>
        <w:rPr>
          <w:rFonts w:ascii="Comic Sans MS" w:hAnsi="Comic Sans MS"/>
          <w:color w:val="000000" w:themeColor="text1"/>
        </w:rPr>
      </w:pPr>
      <w:r w:rsidRPr="00CD52D1">
        <w:rPr>
          <w:rFonts w:ascii="Comic Sans MS" w:eastAsiaTheme="minorHAnsi" w:hAnsi="Comic Sans MS" w:cstheme="minorBidi"/>
          <w:b/>
          <w:color w:val="339966"/>
          <w:lang w:eastAsia="en-US"/>
        </w:rPr>
        <w:t>Bintje :</w:t>
      </w:r>
      <w:r w:rsidRPr="00CD52D1">
        <w:rPr>
          <w:rFonts w:ascii="Comic Sans MS" w:hAnsi="Comic Sans MS"/>
          <w:color w:val="000000" w:themeColor="text1"/>
        </w:rPr>
        <w:t xml:space="preserve"> </w:t>
      </w:r>
      <w:r w:rsidR="008B4F8C">
        <w:rPr>
          <w:rFonts w:ascii="Comic Sans MS" w:hAnsi="Comic Sans MS"/>
          <w:color w:val="000000" w:themeColor="text1"/>
        </w:rPr>
        <w:t xml:space="preserve">autour de </w:t>
      </w:r>
      <w:r w:rsidR="00C337F4">
        <w:rPr>
          <w:rFonts w:ascii="Comic Sans MS" w:hAnsi="Comic Sans MS"/>
          <w:b/>
          <w:color w:val="000000" w:themeColor="text1"/>
        </w:rPr>
        <w:t>1,00</w:t>
      </w:r>
      <w:r w:rsidR="00C56505" w:rsidRPr="00C56505">
        <w:rPr>
          <w:rFonts w:ascii="Comic Sans MS" w:hAnsi="Comic Sans MS"/>
          <w:b/>
          <w:color w:val="000000" w:themeColor="text1"/>
        </w:rPr>
        <w:t xml:space="preserve"> </w:t>
      </w:r>
      <w:r w:rsidR="00216C95" w:rsidRPr="00C56505">
        <w:rPr>
          <w:rFonts w:ascii="Comic Sans MS" w:hAnsi="Comic Sans MS"/>
          <w:b/>
          <w:color w:val="000000" w:themeColor="text1"/>
        </w:rPr>
        <w:t>€/q</w:t>
      </w:r>
      <w:r w:rsidR="00C56505">
        <w:rPr>
          <w:rFonts w:ascii="Comic Sans MS" w:hAnsi="Comic Sans MS"/>
          <w:color w:val="000000" w:themeColor="text1"/>
        </w:rPr>
        <w:t xml:space="preserve">, marché </w:t>
      </w:r>
      <w:r w:rsidR="00C337F4">
        <w:rPr>
          <w:rFonts w:ascii="Comic Sans MS" w:hAnsi="Comic Sans MS"/>
          <w:color w:val="000000" w:themeColor="text1"/>
        </w:rPr>
        <w:t>ferme</w:t>
      </w:r>
      <w:r w:rsidR="008B4F8C">
        <w:rPr>
          <w:rFonts w:ascii="Comic Sans MS" w:hAnsi="Comic Sans MS"/>
          <w:color w:val="000000" w:themeColor="text1"/>
        </w:rPr>
        <w:t xml:space="preserve"> pour les derniers lots fritables. </w:t>
      </w:r>
    </w:p>
    <w:p w14:paraId="649C4FD7" w14:textId="5791DDDA" w:rsidR="00A4337E" w:rsidRDefault="00D960C9" w:rsidP="005B3715">
      <w:pPr>
        <w:pStyle w:val="Plattetekst2"/>
        <w:jc w:val="both"/>
        <w:rPr>
          <w:noProof/>
        </w:rPr>
      </w:pPr>
      <w:r w:rsidRPr="00D960C9">
        <w:rPr>
          <w:noProof/>
        </w:rPr>
        <w:lastRenderedPageBreak/>
        <w:drawing>
          <wp:anchor distT="0" distB="0" distL="114300" distR="114300" simplePos="0" relativeHeight="252316672" behindDoc="0" locked="0" layoutInCell="1" allowOverlap="1" wp14:anchorId="1927A94F" wp14:editId="54099D31">
            <wp:simplePos x="0" y="0"/>
            <wp:positionH relativeFrom="margin">
              <wp:align>right</wp:align>
            </wp:positionH>
            <wp:positionV relativeFrom="paragraph">
              <wp:posOffset>351155</wp:posOffset>
            </wp:positionV>
            <wp:extent cx="6658610" cy="36290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8610" cy="362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37E">
        <w:rPr>
          <w:rFonts w:ascii="Comic Sans MS" w:eastAsiaTheme="minorHAnsi" w:hAnsi="Comic Sans MS" w:cstheme="minorBidi"/>
          <w:b/>
          <w:color w:val="339966"/>
          <w:lang w:eastAsia="en-US"/>
        </w:rPr>
        <w:t xml:space="preserve">Challenger : </w:t>
      </w:r>
      <w:r w:rsidR="00A4337E" w:rsidRPr="00A4337E">
        <w:rPr>
          <w:rFonts w:ascii="Comic Sans MS" w:hAnsi="Comic Sans MS"/>
          <w:color w:val="000000" w:themeColor="text1"/>
        </w:rPr>
        <w:t>non coté faute de transactions.</w:t>
      </w:r>
    </w:p>
    <w:bookmarkEnd w:id="2"/>
    <w:p w14:paraId="72A3FF83" w14:textId="77777777" w:rsidR="00D960C9" w:rsidRDefault="00D960C9" w:rsidP="00897FF1">
      <w:pPr>
        <w:spacing w:after="0"/>
        <w:rPr>
          <w:rFonts w:ascii="Comic Sans MS" w:hAnsi="Comic Sans MS"/>
          <w:b/>
          <w:bCs/>
          <w:color w:val="FFCC00"/>
          <w:sz w:val="24"/>
          <w:szCs w:val="24"/>
          <w:highlight w:val="darkGreen"/>
          <w:u w:val="single"/>
        </w:rPr>
      </w:pPr>
    </w:p>
    <w:p w14:paraId="358CBBBB" w14:textId="79D54BA9" w:rsidR="00AE494E" w:rsidRDefault="00AE494E" w:rsidP="00897FF1">
      <w:pPr>
        <w:spacing w:after="0"/>
        <w:rPr>
          <w:rFonts w:ascii="Comic Sans MS" w:hAnsi="Comic Sans MS"/>
        </w:rPr>
      </w:pPr>
      <w:r>
        <w:rPr>
          <w:rFonts w:ascii="Comic Sans MS" w:hAnsi="Comic Sans MS"/>
          <w:b/>
          <w:bCs/>
          <w:color w:val="FFCC00"/>
          <w:sz w:val="24"/>
          <w:szCs w:val="24"/>
          <w:highlight w:val="darkGreen"/>
          <w:u w:val="single"/>
        </w:rPr>
        <w:t>M</w:t>
      </w:r>
      <w:r w:rsidRPr="00F14F9B">
        <w:rPr>
          <w:rFonts w:ascii="Comic Sans MS" w:hAnsi="Comic Sans MS"/>
          <w:b/>
          <w:bCs/>
          <w:color w:val="FFCC00"/>
          <w:sz w:val="24"/>
          <w:szCs w:val="24"/>
          <w:highlight w:val="darkGreen"/>
          <w:u w:val="single"/>
        </w:rPr>
        <w:t>archés physiques européens</w:t>
      </w:r>
      <w:r w:rsidRPr="00F14F9B">
        <w:rPr>
          <w:color w:val="FFCC00"/>
          <w:highlight w:val="darkGreen"/>
        </w:rPr>
        <w:t>:</w:t>
      </w:r>
      <w:r w:rsidRPr="00F14F9B">
        <w:t xml:space="preserve"> </w:t>
      </w:r>
      <w:r w:rsidRPr="00F14F9B">
        <w:rPr>
          <w:rFonts w:ascii="Comic Sans MS" w:hAnsi="Comic Sans MS"/>
        </w:rPr>
        <w:t xml:space="preserve">récapitulatif des cours (source: NEPG): </w:t>
      </w:r>
    </w:p>
    <w:tbl>
      <w:tblPr>
        <w:tblW w:w="108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560"/>
        <w:gridCol w:w="1842"/>
        <w:gridCol w:w="1701"/>
        <w:gridCol w:w="1559"/>
        <w:gridCol w:w="1134"/>
        <w:gridCol w:w="203"/>
      </w:tblGrid>
      <w:tr w:rsidR="00066C9C" w:rsidRPr="008B0E41" w14:paraId="2702BE0E" w14:textId="77777777" w:rsidTr="00A55159">
        <w:trPr>
          <w:gridAfter w:val="1"/>
          <w:wAfter w:w="203" w:type="dxa"/>
          <w:trHeight w:val="390"/>
        </w:trPr>
        <w:tc>
          <w:tcPr>
            <w:tcW w:w="2835" w:type="dxa"/>
            <w:vAlign w:val="center"/>
          </w:tcPr>
          <w:p w14:paraId="730ABA64" w14:textId="0EE860CB" w:rsidR="00066C9C" w:rsidRPr="008B0E41" w:rsidRDefault="00066C9C" w:rsidP="00066C9C">
            <w:pPr>
              <w:pStyle w:val="Plattetekstinspringen3"/>
              <w:spacing w:after="0" w:line="240" w:lineRule="auto"/>
              <w:ind w:left="-496" w:right="72"/>
              <w:jc w:val="right"/>
              <w:rPr>
                <w:rFonts w:ascii="Comic Sans MS" w:hAnsi="Comic Sans MS"/>
                <w:sz w:val="18"/>
                <w:szCs w:val="18"/>
              </w:rPr>
            </w:pPr>
            <w:r w:rsidRPr="008B0E41">
              <w:rPr>
                <w:rFonts w:ascii="Comic Sans MS" w:hAnsi="Comic Sans MS"/>
                <w:b/>
                <w:bCs/>
                <w:sz w:val="18"/>
                <w:szCs w:val="18"/>
              </w:rPr>
              <w:t>€/tonne</w:t>
            </w:r>
          </w:p>
        </w:tc>
        <w:tc>
          <w:tcPr>
            <w:tcW w:w="1560" w:type="dxa"/>
          </w:tcPr>
          <w:p w14:paraId="7D9D76C6" w14:textId="63B92F15" w:rsidR="00066C9C" w:rsidRPr="008B0E41" w:rsidRDefault="00066C9C" w:rsidP="00066C9C">
            <w:pPr>
              <w:pStyle w:val="Plattetekstinspringen3"/>
              <w:spacing w:after="0" w:line="240" w:lineRule="auto"/>
              <w:ind w:left="0" w:right="255"/>
              <w:jc w:val="center"/>
              <w:rPr>
                <w:rFonts w:ascii="Comic Sans MS" w:hAnsi="Comic Sans MS"/>
                <w:bCs/>
                <w:sz w:val="18"/>
                <w:szCs w:val="18"/>
              </w:rPr>
            </w:pPr>
            <w:r>
              <w:rPr>
                <w:rFonts w:ascii="Comic Sans MS" w:hAnsi="Comic Sans MS"/>
                <w:b/>
                <w:bCs/>
                <w:sz w:val="18"/>
                <w:szCs w:val="18"/>
              </w:rPr>
              <w:t>Semaine 24</w:t>
            </w:r>
          </w:p>
        </w:tc>
        <w:tc>
          <w:tcPr>
            <w:tcW w:w="1842" w:type="dxa"/>
          </w:tcPr>
          <w:p w14:paraId="1CE2923A" w14:textId="67681A2A" w:rsidR="00066C9C" w:rsidRPr="00BD5854" w:rsidRDefault="00066C9C" w:rsidP="00066C9C">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25</w:t>
            </w:r>
          </w:p>
        </w:tc>
        <w:tc>
          <w:tcPr>
            <w:tcW w:w="1701" w:type="dxa"/>
          </w:tcPr>
          <w:p w14:paraId="3B107E22" w14:textId="3F25D591" w:rsidR="00066C9C" w:rsidRPr="008B0E41" w:rsidRDefault="00066C9C" w:rsidP="00066C9C">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26</w:t>
            </w:r>
          </w:p>
        </w:tc>
        <w:tc>
          <w:tcPr>
            <w:tcW w:w="1559" w:type="dxa"/>
          </w:tcPr>
          <w:p w14:paraId="755559BF" w14:textId="5279FAE5" w:rsidR="00066C9C" w:rsidRPr="008B0E41" w:rsidRDefault="00066C9C" w:rsidP="00066C9C">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27</w:t>
            </w:r>
          </w:p>
        </w:tc>
        <w:tc>
          <w:tcPr>
            <w:tcW w:w="1134" w:type="dxa"/>
            <w:vAlign w:val="center"/>
          </w:tcPr>
          <w:p w14:paraId="02C3A7A3" w14:textId="14DCCA9B" w:rsidR="00066C9C" w:rsidRPr="008B0E41" w:rsidRDefault="00066C9C" w:rsidP="00066C9C">
            <w:pPr>
              <w:pStyle w:val="Plattetekstinspringen3"/>
              <w:spacing w:after="0" w:line="240" w:lineRule="auto"/>
              <w:ind w:left="0"/>
              <w:jc w:val="center"/>
              <w:rPr>
                <w:rFonts w:ascii="Comic Sans MS" w:hAnsi="Comic Sans MS"/>
                <w:b/>
                <w:bCs/>
                <w:sz w:val="18"/>
                <w:szCs w:val="18"/>
              </w:rPr>
            </w:pPr>
            <w:r w:rsidRPr="008B0E41">
              <w:rPr>
                <w:rFonts w:ascii="Comic Sans MS" w:hAnsi="Comic Sans MS"/>
                <w:b/>
                <w:bCs/>
                <w:sz w:val="18"/>
                <w:szCs w:val="18"/>
              </w:rPr>
              <w:t>Tendance</w:t>
            </w:r>
          </w:p>
        </w:tc>
      </w:tr>
      <w:tr w:rsidR="00066C9C" w:rsidRPr="008B4D17" w14:paraId="737275BA" w14:textId="77777777" w:rsidTr="00A55159">
        <w:trPr>
          <w:gridAfter w:val="1"/>
          <w:wAfter w:w="203" w:type="dxa"/>
          <w:trHeight w:val="580"/>
        </w:trPr>
        <w:tc>
          <w:tcPr>
            <w:tcW w:w="2835" w:type="dxa"/>
          </w:tcPr>
          <w:p w14:paraId="0F67F6C1" w14:textId="46FD9B37" w:rsidR="00066C9C" w:rsidRDefault="00066C9C" w:rsidP="00066C9C">
            <w:pPr>
              <w:pStyle w:val="Plattetekstinspringen3"/>
              <w:tabs>
                <w:tab w:val="left" w:pos="2482"/>
              </w:tabs>
              <w:spacing w:after="0" w:line="240" w:lineRule="auto"/>
              <w:ind w:left="0" w:right="72"/>
              <w:rPr>
                <w:rFonts w:ascii="Comic Sans MS" w:hAnsi="Comic Sans MS"/>
                <w:bCs/>
                <w:sz w:val="18"/>
                <w:szCs w:val="18"/>
              </w:rPr>
            </w:pPr>
            <w:r w:rsidRPr="008B0E41">
              <w:rPr>
                <w:noProof/>
                <w:lang w:eastAsia="fr-BE"/>
              </w:rPr>
              <w:drawing>
                <wp:anchor distT="0" distB="0" distL="114300" distR="114300" simplePos="0" relativeHeight="252315648"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Cs/>
                <w:sz w:val="18"/>
                <w:szCs w:val="18"/>
              </w:rPr>
              <w:t xml:space="preserve">                </w:t>
            </w:r>
            <w:r w:rsidRPr="008B0E41">
              <w:rPr>
                <w:rFonts w:ascii="Comic Sans MS" w:hAnsi="Comic Sans MS"/>
                <w:b/>
                <w:bCs/>
                <w:sz w:val="18"/>
                <w:szCs w:val="18"/>
              </w:rPr>
              <w:t>Belgique</w:t>
            </w:r>
            <w:r>
              <w:rPr>
                <w:rFonts w:ascii="Comic Sans MS" w:hAnsi="Comic Sans MS"/>
                <w:bCs/>
                <w:sz w:val="18"/>
                <w:szCs w:val="18"/>
              </w:rPr>
              <w:t xml:space="preserve">      Bintje Bintje                          Fontane</w:t>
            </w:r>
          </w:p>
          <w:p w14:paraId="2271F174" w14:textId="4F81F432" w:rsidR="00066C9C" w:rsidRPr="008B0E41" w:rsidRDefault="00066C9C" w:rsidP="00066C9C">
            <w:pPr>
              <w:pStyle w:val="Plattetekstinspringen3"/>
              <w:tabs>
                <w:tab w:val="left" w:pos="2482"/>
              </w:tabs>
              <w:spacing w:after="0" w:line="240" w:lineRule="auto"/>
              <w:ind w:left="-496" w:right="72"/>
              <w:rPr>
                <w:rFonts w:ascii="Comic Sans MS" w:hAnsi="Comic Sans MS"/>
                <w:bCs/>
                <w:sz w:val="18"/>
                <w:szCs w:val="18"/>
              </w:rPr>
            </w:pPr>
          </w:p>
        </w:tc>
        <w:tc>
          <w:tcPr>
            <w:tcW w:w="1560" w:type="dxa"/>
            <w:shd w:val="clear" w:color="auto" w:fill="FFFFFF" w:themeFill="background1"/>
          </w:tcPr>
          <w:p w14:paraId="067DFC0D" w14:textId="77777777" w:rsidR="00066C9C" w:rsidRPr="00DB0496" w:rsidRDefault="00066C9C" w:rsidP="00066C9C">
            <w:pPr>
              <w:spacing w:after="0" w:line="240" w:lineRule="auto"/>
              <w:jc w:val="center"/>
              <w:rPr>
                <w:rFonts w:ascii="Comic Sans MS" w:hAnsi="Comic Sans MS"/>
                <w:sz w:val="20"/>
                <w:szCs w:val="20"/>
              </w:rPr>
            </w:pPr>
            <w:r w:rsidRPr="00DB0496">
              <w:rPr>
                <w:rFonts w:ascii="Comic Sans MS" w:hAnsi="Comic Sans MS"/>
                <w:sz w:val="20"/>
                <w:szCs w:val="20"/>
              </w:rPr>
              <w:t>Non coté</w:t>
            </w:r>
          </w:p>
          <w:p w14:paraId="11AF66B4" w14:textId="2A3B38B8" w:rsidR="00066C9C" w:rsidRPr="00580080" w:rsidRDefault="00066C9C" w:rsidP="00066C9C">
            <w:pPr>
              <w:spacing w:after="0" w:line="240" w:lineRule="auto"/>
              <w:jc w:val="center"/>
              <w:rPr>
                <w:rFonts w:ascii="Comic Sans MS" w:hAnsi="Comic Sans MS"/>
                <w:sz w:val="20"/>
                <w:szCs w:val="20"/>
              </w:rPr>
            </w:pPr>
            <w:r w:rsidRPr="00DB0496">
              <w:rPr>
                <w:rFonts w:ascii="Comic Sans MS" w:hAnsi="Comic Sans MS"/>
                <w:sz w:val="20"/>
                <w:szCs w:val="20"/>
              </w:rPr>
              <w:t>50,00 – 60,00</w:t>
            </w:r>
          </w:p>
        </w:tc>
        <w:tc>
          <w:tcPr>
            <w:tcW w:w="1842" w:type="dxa"/>
            <w:shd w:val="clear" w:color="auto" w:fill="FFFFFF" w:themeFill="background1"/>
          </w:tcPr>
          <w:p w14:paraId="1F599A68" w14:textId="77777777" w:rsidR="00066C9C" w:rsidRPr="00717695" w:rsidRDefault="00066C9C" w:rsidP="00066C9C">
            <w:pPr>
              <w:spacing w:after="0" w:line="240" w:lineRule="auto"/>
              <w:jc w:val="center"/>
              <w:rPr>
                <w:rFonts w:ascii="Comic Sans MS" w:hAnsi="Comic Sans MS"/>
                <w:sz w:val="20"/>
                <w:szCs w:val="20"/>
              </w:rPr>
            </w:pPr>
            <w:r w:rsidRPr="00717695">
              <w:rPr>
                <w:rFonts w:ascii="Comic Sans MS" w:hAnsi="Comic Sans MS"/>
                <w:sz w:val="20"/>
                <w:szCs w:val="20"/>
              </w:rPr>
              <w:t>10,00</w:t>
            </w:r>
          </w:p>
          <w:p w14:paraId="5750E2F8" w14:textId="4B85503D" w:rsidR="00066C9C" w:rsidRPr="00E308E5" w:rsidRDefault="00066C9C" w:rsidP="00066C9C">
            <w:pPr>
              <w:spacing w:after="0" w:line="240" w:lineRule="auto"/>
              <w:jc w:val="center"/>
              <w:rPr>
                <w:rFonts w:ascii="Comic Sans MS" w:hAnsi="Comic Sans MS"/>
                <w:sz w:val="20"/>
                <w:szCs w:val="20"/>
              </w:rPr>
            </w:pPr>
            <w:r w:rsidRPr="00717695">
              <w:rPr>
                <w:rFonts w:ascii="Comic Sans MS" w:hAnsi="Comic Sans MS"/>
                <w:sz w:val="20"/>
                <w:szCs w:val="20"/>
              </w:rPr>
              <w:t>Non coté</w:t>
            </w:r>
          </w:p>
        </w:tc>
        <w:tc>
          <w:tcPr>
            <w:tcW w:w="1701" w:type="dxa"/>
            <w:shd w:val="clear" w:color="auto" w:fill="FFFFFF" w:themeFill="background1"/>
          </w:tcPr>
          <w:p w14:paraId="1B719F15" w14:textId="77777777" w:rsidR="00066C9C" w:rsidRPr="005C69FA" w:rsidRDefault="00066C9C" w:rsidP="00066C9C">
            <w:pPr>
              <w:spacing w:after="0" w:line="240" w:lineRule="auto"/>
              <w:jc w:val="center"/>
              <w:rPr>
                <w:rFonts w:ascii="Comic Sans MS" w:hAnsi="Comic Sans MS"/>
                <w:sz w:val="20"/>
                <w:szCs w:val="20"/>
              </w:rPr>
            </w:pPr>
            <w:r w:rsidRPr="005C69FA">
              <w:rPr>
                <w:rFonts w:ascii="Comic Sans MS" w:hAnsi="Comic Sans MS"/>
                <w:sz w:val="20"/>
                <w:szCs w:val="20"/>
              </w:rPr>
              <w:t>3,00 – 10,00</w:t>
            </w:r>
          </w:p>
          <w:p w14:paraId="32FE6A64" w14:textId="70F0ACA9" w:rsidR="00066C9C" w:rsidRPr="005C69FA" w:rsidRDefault="00066C9C" w:rsidP="00066C9C">
            <w:pPr>
              <w:spacing w:after="0" w:line="240" w:lineRule="auto"/>
              <w:jc w:val="center"/>
              <w:rPr>
                <w:rFonts w:ascii="Comic Sans MS" w:hAnsi="Comic Sans MS"/>
                <w:sz w:val="20"/>
                <w:szCs w:val="20"/>
              </w:rPr>
            </w:pPr>
            <w:r w:rsidRPr="005C69FA">
              <w:rPr>
                <w:rFonts w:ascii="Comic Sans MS" w:hAnsi="Comic Sans MS"/>
                <w:sz w:val="20"/>
                <w:szCs w:val="20"/>
              </w:rPr>
              <w:t>20,00 – 50,00</w:t>
            </w:r>
          </w:p>
        </w:tc>
        <w:tc>
          <w:tcPr>
            <w:tcW w:w="1559" w:type="dxa"/>
            <w:shd w:val="clear" w:color="auto" w:fill="FFFFFF" w:themeFill="background1"/>
          </w:tcPr>
          <w:p w14:paraId="7923610D" w14:textId="2E74C032" w:rsidR="00066C9C" w:rsidRDefault="00066C9C" w:rsidP="00066C9C">
            <w:pPr>
              <w:spacing w:after="0" w:line="240" w:lineRule="auto"/>
              <w:jc w:val="center"/>
              <w:rPr>
                <w:rFonts w:ascii="Comic Sans MS" w:hAnsi="Comic Sans MS"/>
                <w:b/>
                <w:sz w:val="20"/>
                <w:szCs w:val="20"/>
              </w:rPr>
            </w:pPr>
            <w:r>
              <w:rPr>
                <w:rFonts w:ascii="Comic Sans MS" w:hAnsi="Comic Sans MS"/>
                <w:b/>
                <w:sz w:val="20"/>
                <w:szCs w:val="20"/>
              </w:rPr>
              <w:t>10,00</w:t>
            </w:r>
          </w:p>
          <w:p w14:paraId="30439A3A" w14:textId="03789718" w:rsidR="00066C9C" w:rsidRPr="007C6D2F" w:rsidRDefault="00D960C9" w:rsidP="00066C9C">
            <w:pPr>
              <w:spacing w:after="0" w:line="240" w:lineRule="auto"/>
              <w:jc w:val="center"/>
              <w:rPr>
                <w:rFonts w:ascii="Comic Sans MS" w:hAnsi="Comic Sans MS"/>
                <w:b/>
                <w:sz w:val="20"/>
                <w:szCs w:val="20"/>
              </w:rPr>
            </w:pPr>
            <w:r>
              <w:rPr>
                <w:rFonts w:ascii="Comic Sans MS" w:hAnsi="Comic Sans MS"/>
                <w:b/>
                <w:sz w:val="20"/>
                <w:szCs w:val="20"/>
              </w:rPr>
              <w:t>50,00 – 8</w:t>
            </w:r>
            <w:r w:rsidR="00066C9C">
              <w:rPr>
                <w:rFonts w:ascii="Comic Sans MS" w:hAnsi="Comic Sans MS"/>
                <w:b/>
                <w:sz w:val="20"/>
                <w:szCs w:val="20"/>
              </w:rPr>
              <w:t>0,00</w:t>
            </w:r>
          </w:p>
        </w:tc>
        <w:tc>
          <w:tcPr>
            <w:tcW w:w="1134" w:type="dxa"/>
            <w:shd w:val="clear" w:color="auto" w:fill="FFFFFF" w:themeFill="background1"/>
          </w:tcPr>
          <w:p w14:paraId="26AD6A4B" w14:textId="097DDA36" w:rsidR="00066C9C" w:rsidRDefault="00D960C9" w:rsidP="00066C9C">
            <w:pPr>
              <w:pStyle w:val="Koptekst"/>
              <w:jc w:val="center"/>
              <w:rPr>
                <w:rFonts w:cstheme="minorHAnsi"/>
                <w:b/>
              </w:rPr>
            </w:pPr>
            <w:r>
              <w:rPr>
                <w:rFonts w:cstheme="minorHAnsi"/>
                <w:b/>
              </w:rPr>
              <w:t>↑</w:t>
            </w:r>
          </w:p>
          <w:p w14:paraId="2DDC31E2" w14:textId="0F27BAEA" w:rsidR="00066C9C" w:rsidRPr="007C6D2F" w:rsidRDefault="00D960C9" w:rsidP="00D960C9">
            <w:pPr>
              <w:pStyle w:val="Koptekst"/>
              <w:jc w:val="center"/>
              <w:rPr>
                <w:rFonts w:cstheme="minorHAnsi"/>
                <w:b/>
              </w:rPr>
            </w:pPr>
            <w:r>
              <w:rPr>
                <w:rFonts w:cstheme="minorHAnsi"/>
                <w:b/>
              </w:rPr>
              <w:t>↑</w:t>
            </w:r>
          </w:p>
        </w:tc>
      </w:tr>
      <w:tr w:rsidR="00066C9C" w:rsidRPr="008B4D17" w14:paraId="64F41F93" w14:textId="77777777" w:rsidTr="00A55159">
        <w:trPr>
          <w:gridAfter w:val="1"/>
          <w:wAfter w:w="203" w:type="dxa"/>
          <w:trHeight w:val="247"/>
        </w:trPr>
        <w:tc>
          <w:tcPr>
            <w:tcW w:w="2835" w:type="dxa"/>
          </w:tcPr>
          <w:p w14:paraId="36885D09" w14:textId="77777777" w:rsidR="00066C9C" w:rsidRDefault="00066C9C" w:rsidP="00066C9C">
            <w:pPr>
              <w:pStyle w:val="Plattetekstinspringen3"/>
              <w:tabs>
                <w:tab w:val="left" w:pos="2482"/>
              </w:tabs>
              <w:spacing w:after="0" w:line="240" w:lineRule="auto"/>
              <w:ind w:left="0" w:right="-73"/>
              <w:rPr>
                <w:rFonts w:ascii="Comic Sans MS" w:hAnsi="Comic Sans MS"/>
                <w:bCs/>
                <w:sz w:val="18"/>
                <w:szCs w:val="18"/>
              </w:rPr>
            </w:pPr>
            <w:r>
              <w:rPr>
                <w:rFonts w:ascii="Comic Sans MS" w:hAnsi="Comic Sans MS"/>
                <w:b/>
                <w:bCs/>
                <w:sz w:val="18"/>
                <w:szCs w:val="18"/>
              </w:rPr>
              <w:t xml:space="preserve">Pays-Bas </w:t>
            </w:r>
            <w:r>
              <w:rPr>
                <w:rFonts w:ascii="Comic Sans MS" w:hAnsi="Comic Sans MS"/>
                <w:bCs/>
                <w:sz w:val="18"/>
                <w:szCs w:val="18"/>
              </w:rPr>
              <w:t xml:space="preserve">PotatoNL </w:t>
            </w:r>
          </w:p>
          <w:p w14:paraId="57796CA8" w14:textId="5E62BD97" w:rsidR="00066C9C" w:rsidRDefault="00066C9C" w:rsidP="00066C9C">
            <w:pPr>
              <w:pStyle w:val="Plattetekstinspringen3"/>
              <w:tabs>
                <w:tab w:val="left" w:pos="2482"/>
              </w:tabs>
              <w:spacing w:after="0" w:line="240" w:lineRule="auto"/>
              <w:ind w:left="0" w:right="-73"/>
              <w:rPr>
                <w:rFonts w:ascii="Comic Sans MS" w:hAnsi="Comic Sans MS"/>
                <w:bCs/>
                <w:sz w:val="18"/>
                <w:szCs w:val="18"/>
              </w:rPr>
            </w:pPr>
            <w:r>
              <w:rPr>
                <w:rFonts w:ascii="Comic Sans MS" w:hAnsi="Comic Sans MS"/>
                <w:bCs/>
                <w:sz w:val="18"/>
                <w:szCs w:val="18"/>
              </w:rPr>
              <w:t>Frites pour NL/B/D</w:t>
            </w:r>
          </w:p>
          <w:p w14:paraId="091B5D7B" w14:textId="51B5EB0E" w:rsidR="00066C9C" w:rsidRPr="008B0E41" w:rsidRDefault="00066C9C" w:rsidP="00066C9C">
            <w:pPr>
              <w:pStyle w:val="Plattetekstinspringen3"/>
              <w:tabs>
                <w:tab w:val="left" w:pos="2482"/>
              </w:tabs>
              <w:spacing w:after="0" w:line="240" w:lineRule="auto"/>
              <w:ind w:left="0" w:right="-73"/>
              <w:rPr>
                <w:rFonts w:ascii="Comic Sans MS" w:hAnsi="Comic Sans MS"/>
                <w:bCs/>
                <w:sz w:val="18"/>
                <w:szCs w:val="18"/>
              </w:rPr>
            </w:pPr>
            <w:r>
              <w:rPr>
                <w:rFonts w:ascii="Comic Sans MS" w:hAnsi="Comic Sans MS"/>
                <w:bCs/>
                <w:sz w:val="18"/>
                <w:szCs w:val="18"/>
              </w:rPr>
              <w:t>VTA frites industrie NEPG</w:t>
            </w:r>
          </w:p>
        </w:tc>
        <w:tc>
          <w:tcPr>
            <w:tcW w:w="1560" w:type="dxa"/>
            <w:shd w:val="clear" w:color="auto" w:fill="FFFFFF" w:themeFill="background1"/>
          </w:tcPr>
          <w:p w14:paraId="57ED76FC" w14:textId="77777777" w:rsidR="00066C9C" w:rsidRPr="00717695" w:rsidRDefault="00066C9C" w:rsidP="00066C9C">
            <w:pPr>
              <w:pStyle w:val="Koptekst"/>
              <w:jc w:val="center"/>
              <w:rPr>
                <w:rFonts w:ascii="Comic Sans MS" w:hAnsi="Comic Sans MS" w:cstheme="minorHAnsi"/>
                <w:sz w:val="20"/>
                <w:szCs w:val="20"/>
                <w:highlight w:val="yellow"/>
              </w:rPr>
            </w:pPr>
          </w:p>
          <w:p w14:paraId="4BFA7CCF" w14:textId="77777777" w:rsidR="00066C9C" w:rsidRPr="00717695" w:rsidRDefault="00066C9C" w:rsidP="00066C9C">
            <w:pPr>
              <w:pStyle w:val="Koptekst"/>
              <w:jc w:val="center"/>
              <w:rPr>
                <w:rFonts w:ascii="Comic Sans MS" w:hAnsi="Comic Sans MS" w:cstheme="minorHAnsi"/>
                <w:sz w:val="20"/>
                <w:szCs w:val="20"/>
              </w:rPr>
            </w:pPr>
            <w:r w:rsidRPr="00717695">
              <w:rPr>
                <w:rFonts w:ascii="Comic Sans MS" w:hAnsi="Comic Sans MS" w:cstheme="minorHAnsi"/>
                <w:sz w:val="20"/>
                <w:szCs w:val="20"/>
              </w:rPr>
              <w:t>20,00 – 70,00</w:t>
            </w:r>
          </w:p>
          <w:p w14:paraId="79DDE35D" w14:textId="6392F42D" w:rsidR="00066C9C" w:rsidRPr="00580080" w:rsidRDefault="00066C9C" w:rsidP="00066C9C">
            <w:pPr>
              <w:spacing w:after="0" w:line="240" w:lineRule="auto"/>
              <w:jc w:val="center"/>
              <w:rPr>
                <w:rFonts w:ascii="Comic Sans MS" w:hAnsi="Comic Sans MS"/>
                <w:sz w:val="20"/>
                <w:szCs w:val="20"/>
              </w:rPr>
            </w:pPr>
            <w:r w:rsidRPr="00717695">
              <w:rPr>
                <w:rFonts w:ascii="Comic Sans MS" w:hAnsi="Comic Sans MS" w:cstheme="minorHAnsi"/>
                <w:sz w:val="20"/>
                <w:szCs w:val="20"/>
              </w:rPr>
              <w:t>30,00 – 65,00</w:t>
            </w:r>
          </w:p>
        </w:tc>
        <w:tc>
          <w:tcPr>
            <w:tcW w:w="1842" w:type="dxa"/>
            <w:shd w:val="clear" w:color="auto" w:fill="FFFFFF" w:themeFill="background1"/>
          </w:tcPr>
          <w:p w14:paraId="17B9F064" w14:textId="77777777" w:rsidR="00066C9C" w:rsidRPr="005C69FA" w:rsidRDefault="00066C9C" w:rsidP="00066C9C">
            <w:pPr>
              <w:pStyle w:val="Koptekst"/>
              <w:jc w:val="center"/>
              <w:rPr>
                <w:rFonts w:ascii="Comic Sans MS" w:hAnsi="Comic Sans MS" w:cstheme="minorHAnsi"/>
                <w:sz w:val="20"/>
                <w:szCs w:val="20"/>
              </w:rPr>
            </w:pPr>
          </w:p>
          <w:p w14:paraId="5347DB88" w14:textId="77777777" w:rsidR="00066C9C" w:rsidRPr="005C69FA" w:rsidRDefault="00066C9C" w:rsidP="00066C9C">
            <w:pPr>
              <w:pStyle w:val="Koptekst"/>
              <w:jc w:val="center"/>
              <w:rPr>
                <w:rFonts w:ascii="Comic Sans MS" w:hAnsi="Comic Sans MS" w:cstheme="minorHAnsi"/>
                <w:sz w:val="20"/>
                <w:szCs w:val="20"/>
              </w:rPr>
            </w:pPr>
            <w:r w:rsidRPr="005C69FA">
              <w:rPr>
                <w:rFonts w:ascii="Comic Sans MS" w:hAnsi="Comic Sans MS" w:cstheme="minorHAnsi"/>
                <w:sz w:val="20"/>
                <w:szCs w:val="20"/>
              </w:rPr>
              <w:t>20,00 – 60,00</w:t>
            </w:r>
          </w:p>
          <w:p w14:paraId="50686304" w14:textId="06BDDAE2" w:rsidR="00066C9C" w:rsidRPr="005C69FA" w:rsidRDefault="00066C9C" w:rsidP="00066C9C">
            <w:pPr>
              <w:spacing w:after="0" w:line="240" w:lineRule="auto"/>
              <w:jc w:val="center"/>
              <w:rPr>
                <w:rFonts w:ascii="Comic Sans MS" w:hAnsi="Comic Sans MS"/>
                <w:sz w:val="20"/>
                <w:szCs w:val="20"/>
              </w:rPr>
            </w:pPr>
            <w:r w:rsidRPr="005C69FA">
              <w:rPr>
                <w:rFonts w:ascii="Comic Sans MS" w:hAnsi="Comic Sans MS" w:cstheme="minorHAnsi"/>
                <w:sz w:val="20"/>
                <w:szCs w:val="20"/>
              </w:rPr>
              <w:t>20,00 – 60,00</w:t>
            </w:r>
          </w:p>
        </w:tc>
        <w:tc>
          <w:tcPr>
            <w:tcW w:w="1701" w:type="dxa"/>
            <w:shd w:val="clear" w:color="auto" w:fill="FFFFFF" w:themeFill="background1"/>
          </w:tcPr>
          <w:p w14:paraId="0039AF12" w14:textId="524B1BAD" w:rsidR="00066C9C" w:rsidRPr="004A4AA8" w:rsidRDefault="00066C9C" w:rsidP="00066C9C">
            <w:pPr>
              <w:pStyle w:val="Koptekst"/>
              <w:jc w:val="center"/>
              <w:rPr>
                <w:rFonts w:ascii="Comic Sans MS" w:hAnsi="Comic Sans MS" w:cstheme="minorHAnsi"/>
                <w:b/>
                <w:sz w:val="20"/>
                <w:szCs w:val="20"/>
              </w:rPr>
            </w:pPr>
          </w:p>
          <w:p w14:paraId="2671AECA" w14:textId="58BA9A5D" w:rsidR="004A4AA8" w:rsidRDefault="004A4AA8" w:rsidP="00066C9C">
            <w:pPr>
              <w:pStyle w:val="Koptekst"/>
              <w:jc w:val="center"/>
              <w:rPr>
                <w:rFonts w:ascii="Comic Sans MS" w:hAnsi="Comic Sans MS" w:cstheme="minorHAnsi"/>
                <w:b/>
                <w:sz w:val="20"/>
                <w:szCs w:val="20"/>
              </w:rPr>
            </w:pPr>
            <w:r w:rsidRPr="004A4AA8">
              <w:rPr>
                <w:rFonts w:ascii="Comic Sans MS" w:hAnsi="Comic Sans MS" w:cstheme="minorHAnsi"/>
                <w:b/>
                <w:sz w:val="20"/>
                <w:szCs w:val="20"/>
              </w:rPr>
              <w:t>20,00 – 55,00</w:t>
            </w:r>
          </w:p>
          <w:p w14:paraId="4FAB7096" w14:textId="0A5346A6" w:rsidR="00066C9C" w:rsidRPr="004A4AA8" w:rsidRDefault="004A4AA8" w:rsidP="004A4AA8">
            <w:pPr>
              <w:pStyle w:val="Koptekst"/>
              <w:jc w:val="center"/>
              <w:rPr>
                <w:rFonts w:ascii="Comic Sans MS" w:hAnsi="Comic Sans MS" w:cstheme="minorHAnsi"/>
                <w:b/>
                <w:sz w:val="20"/>
                <w:szCs w:val="20"/>
              </w:rPr>
            </w:pPr>
            <w:r>
              <w:rPr>
                <w:rFonts w:ascii="Comic Sans MS" w:hAnsi="Comic Sans MS" w:cstheme="minorHAnsi"/>
                <w:b/>
                <w:sz w:val="20"/>
                <w:szCs w:val="20"/>
              </w:rPr>
              <w:t>20,00 – 50,00</w:t>
            </w:r>
          </w:p>
        </w:tc>
        <w:tc>
          <w:tcPr>
            <w:tcW w:w="1559" w:type="dxa"/>
            <w:shd w:val="clear" w:color="auto" w:fill="FFFFFF" w:themeFill="background1"/>
          </w:tcPr>
          <w:p w14:paraId="5AE9C6E5" w14:textId="77777777" w:rsidR="00066C9C" w:rsidRDefault="00066C9C" w:rsidP="00066C9C">
            <w:pPr>
              <w:pStyle w:val="Koptekst"/>
              <w:jc w:val="center"/>
              <w:rPr>
                <w:rFonts w:ascii="Comic Sans MS" w:hAnsi="Comic Sans MS" w:cstheme="minorHAnsi"/>
                <w:sz w:val="20"/>
                <w:szCs w:val="20"/>
              </w:rPr>
            </w:pPr>
          </w:p>
          <w:p w14:paraId="539339BD" w14:textId="77777777" w:rsidR="00066C9C" w:rsidRDefault="00066C9C" w:rsidP="00066C9C">
            <w:pPr>
              <w:pStyle w:val="Koptekst"/>
              <w:jc w:val="center"/>
              <w:rPr>
                <w:rFonts w:ascii="Comic Sans MS" w:hAnsi="Comic Sans MS" w:cstheme="minorHAnsi"/>
                <w:sz w:val="20"/>
                <w:szCs w:val="20"/>
              </w:rPr>
            </w:pPr>
            <w:r>
              <w:rPr>
                <w:rFonts w:ascii="Comic Sans MS" w:hAnsi="Comic Sans MS" w:cstheme="minorHAnsi"/>
                <w:sz w:val="20"/>
                <w:szCs w:val="20"/>
              </w:rPr>
              <w:t>-</w:t>
            </w:r>
          </w:p>
          <w:p w14:paraId="538A9EC3" w14:textId="51F9F95C" w:rsidR="00066C9C" w:rsidRPr="003912E1" w:rsidRDefault="00066C9C" w:rsidP="00066C9C">
            <w:pPr>
              <w:pStyle w:val="Koptekst"/>
              <w:jc w:val="center"/>
              <w:rPr>
                <w:rFonts w:ascii="Comic Sans MS" w:hAnsi="Comic Sans MS" w:cstheme="minorHAnsi"/>
                <w:sz w:val="20"/>
                <w:szCs w:val="20"/>
              </w:rPr>
            </w:pPr>
            <w:r>
              <w:rPr>
                <w:rFonts w:ascii="Comic Sans MS" w:hAnsi="Comic Sans MS" w:cstheme="minorHAnsi"/>
                <w:sz w:val="20"/>
                <w:szCs w:val="20"/>
              </w:rPr>
              <w:t>-</w:t>
            </w:r>
          </w:p>
        </w:tc>
        <w:tc>
          <w:tcPr>
            <w:tcW w:w="1134" w:type="dxa"/>
            <w:shd w:val="clear" w:color="auto" w:fill="FFFFFF" w:themeFill="background1"/>
          </w:tcPr>
          <w:p w14:paraId="51DDBD93" w14:textId="2C805D5E" w:rsidR="00066C9C" w:rsidRPr="00E149F3" w:rsidRDefault="00066C9C" w:rsidP="00066C9C">
            <w:pPr>
              <w:pStyle w:val="Koptekst"/>
              <w:jc w:val="center"/>
              <w:rPr>
                <w:rFonts w:cstheme="minorHAnsi"/>
                <w:b/>
                <w:highlight w:val="yellow"/>
              </w:rPr>
            </w:pPr>
          </w:p>
          <w:p w14:paraId="6E38A03D" w14:textId="199A0C53" w:rsidR="00066C9C" w:rsidRPr="004C7276" w:rsidRDefault="00066C9C" w:rsidP="00066C9C">
            <w:pPr>
              <w:pStyle w:val="Koptekst"/>
              <w:jc w:val="center"/>
              <w:rPr>
                <w:rFonts w:cstheme="minorHAnsi"/>
                <w:b/>
              </w:rPr>
            </w:pPr>
            <w:r w:rsidRPr="004C7276">
              <w:rPr>
                <w:rFonts w:cstheme="minorHAnsi"/>
                <w:b/>
              </w:rPr>
              <w:t>↓</w:t>
            </w:r>
          </w:p>
          <w:p w14:paraId="7F0B060D" w14:textId="4D51E27B" w:rsidR="00066C9C" w:rsidRPr="00226D7D" w:rsidRDefault="00066C9C" w:rsidP="00066C9C">
            <w:pPr>
              <w:pStyle w:val="Koptekst"/>
              <w:jc w:val="center"/>
              <w:rPr>
                <w:rFonts w:cstheme="minorHAnsi"/>
                <w:b/>
              </w:rPr>
            </w:pPr>
            <w:r>
              <w:rPr>
                <w:rFonts w:cstheme="minorHAnsi"/>
                <w:b/>
              </w:rPr>
              <w:t>↓</w:t>
            </w:r>
            <w:r w:rsidRPr="004C7276">
              <w:rPr>
                <w:rFonts w:cstheme="minorHAnsi"/>
                <w:b/>
              </w:rPr>
              <w:t xml:space="preserve"> </w:t>
            </w:r>
          </w:p>
        </w:tc>
      </w:tr>
      <w:tr w:rsidR="00066C9C" w:rsidRPr="008B4D17" w14:paraId="4D4BB84D" w14:textId="77777777" w:rsidTr="00A55159">
        <w:trPr>
          <w:gridAfter w:val="1"/>
          <w:wAfter w:w="203" w:type="dxa"/>
          <w:trHeight w:val="247"/>
        </w:trPr>
        <w:tc>
          <w:tcPr>
            <w:tcW w:w="2835" w:type="dxa"/>
          </w:tcPr>
          <w:p w14:paraId="046C382D" w14:textId="1AD9FED5" w:rsidR="00066C9C" w:rsidRDefault="00066C9C" w:rsidP="00066C9C">
            <w:pPr>
              <w:pStyle w:val="Plattetekstinspringen3"/>
              <w:spacing w:after="0" w:line="240" w:lineRule="auto"/>
              <w:ind w:left="0" w:right="76"/>
              <w:rPr>
                <w:rFonts w:ascii="Comic Sans MS" w:hAnsi="Comic Sans MS"/>
                <w:bCs/>
                <w:sz w:val="18"/>
                <w:szCs w:val="18"/>
              </w:rPr>
            </w:pPr>
            <w:r w:rsidRPr="008B0E41">
              <w:rPr>
                <w:rFonts w:ascii="Comic Sans MS" w:hAnsi="Comic Sans MS"/>
                <w:b/>
                <w:bCs/>
                <w:sz w:val="18"/>
                <w:szCs w:val="18"/>
              </w:rPr>
              <w:t xml:space="preserve">France      </w:t>
            </w:r>
            <w:r>
              <w:rPr>
                <w:rFonts w:ascii="Comic Sans MS" w:hAnsi="Comic Sans MS"/>
                <w:b/>
                <w:bCs/>
                <w:sz w:val="18"/>
                <w:szCs w:val="18"/>
              </w:rPr>
              <w:t xml:space="preserve">             </w:t>
            </w:r>
            <w:r>
              <w:rPr>
                <w:rFonts w:ascii="Comic Sans MS" w:hAnsi="Comic Sans MS"/>
                <w:bCs/>
                <w:sz w:val="18"/>
                <w:szCs w:val="18"/>
              </w:rPr>
              <w:t>Bintje</w:t>
            </w:r>
          </w:p>
          <w:p w14:paraId="46B3CDCB" w14:textId="77777777" w:rsidR="00066C9C" w:rsidRPr="008B0E41" w:rsidRDefault="00066C9C" w:rsidP="00066C9C">
            <w:pPr>
              <w:pStyle w:val="Plattetekstinspringen3"/>
              <w:tabs>
                <w:tab w:val="left" w:pos="0"/>
              </w:tabs>
              <w:spacing w:after="0" w:line="240" w:lineRule="auto"/>
              <w:ind w:left="0" w:right="76"/>
              <w:jc w:val="right"/>
              <w:rPr>
                <w:rFonts w:ascii="Comic Sans MS" w:hAnsi="Comic Sans MS"/>
                <w:b/>
                <w:bCs/>
                <w:sz w:val="18"/>
                <w:szCs w:val="18"/>
              </w:rPr>
            </w:pPr>
            <w:r>
              <w:rPr>
                <w:rFonts w:ascii="Comic Sans MS" w:hAnsi="Comic Sans MS"/>
                <w:bCs/>
                <w:sz w:val="18"/>
                <w:szCs w:val="18"/>
              </w:rPr>
              <w:t>Fontane</w:t>
            </w:r>
          </w:p>
        </w:tc>
        <w:tc>
          <w:tcPr>
            <w:tcW w:w="1560" w:type="dxa"/>
            <w:shd w:val="clear" w:color="auto" w:fill="FFFFFF" w:themeFill="background1"/>
          </w:tcPr>
          <w:p w14:paraId="0D9081DC" w14:textId="77777777" w:rsidR="00066C9C" w:rsidRPr="00DB0496" w:rsidRDefault="00066C9C" w:rsidP="00066C9C">
            <w:pPr>
              <w:spacing w:after="0" w:line="240" w:lineRule="auto"/>
              <w:jc w:val="center"/>
              <w:rPr>
                <w:rFonts w:ascii="Comic Sans MS" w:hAnsi="Comic Sans MS"/>
                <w:sz w:val="20"/>
                <w:szCs w:val="20"/>
              </w:rPr>
            </w:pPr>
            <w:r w:rsidRPr="00DB0496">
              <w:rPr>
                <w:rFonts w:ascii="Comic Sans MS" w:hAnsi="Comic Sans MS"/>
                <w:sz w:val="20"/>
                <w:szCs w:val="20"/>
              </w:rPr>
              <w:t>Non coté</w:t>
            </w:r>
          </w:p>
          <w:p w14:paraId="1CFFB6C0" w14:textId="7BD29582" w:rsidR="00066C9C" w:rsidRPr="00580080" w:rsidRDefault="00066C9C" w:rsidP="00066C9C">
            <w:pPr>
              <w:spacing w:after="0" w:line="240" w:lineRule="auto"/>
              <w:jc w:val="center"/>
              <w:rPr>
                <w:rFonts w:ascii="Comic Sans MS" w:hAnsi="Comic Sans MS"/>
                <w:sz w:val="20"/>
                <w:szCs w:val="20"/>
              </w:rPr>
            </w:pPr>
            <w:r w:rsidRPr="00DB0496">
              <w:rPr>
                <w:rFonts w:ascii="Comic Sans MS" w:hAnsi="Comic Sans MS"/>
                <w:sz w:val="20"/>
                <w:szCs w:val="20"/>
              </w:rPr>
              <w:t>Non coté</w:t>
            </w:r>
          </w:p>
        </w:tc>
        <w:tc>
          <w:tcPr>
            <w:tcW w:w="1842" w:type="dxa"/>
            <w:shd w:val="clear" w:color="auto" w:fill="FFFFFF" w:themeFill="background1"/>
          </w:tcPr>
          <w:p w14:paraId="211155E7" w14:textId="77777777" w:rsidR="00066C9C" w:rsidRPr="00717695" w:rsidRDefault="00066C9C" w:rsidP="00066C9C">
            <w:pPr>
              <w:spacing w:after="0" w:line="240" w:lineRule="auto"/>
              <w:jc w:val="center"/>
              <w:rPr>
                <w:rFonts w:ascii="Comic Sans MS" w:hAnsi="Comic Sans MS"/>
                <w:sz w:val="20"/>
                <w:szCs w:val="20"/>
              </w:rPr>
            </w:pPr>
            <w:r w:rsidRPr="00717695">
              <w:rPr>
                <w:rFonts w:ascii="Comic Sans MS" w:hAnsi="Comic Sans MS"/>
                <w:sz w:val="20"/>
                <w:szCs w:val="20"/>
              </w:rPr>
              <w:t>Non coté</w:t>
            </w:r>
          </w:p>
          <w:p w14:paraId="7A824F41" w14:textId="311948F3" w:rsidR="00066C9C" w:rsidRPr="005D46C1" w:rsidRDefault="00066C9C" w:rsidP="00066C9C">
            <w:pPr>
              <w:spacing w:after="0" w:line="240" w:lineRule="auto"/>
              <w:jc w:val="center"/>
              <w:rPr>
                <w:rFonts w:ascii="Comic Sans MS" w:hAnsi="Comic Sans MS"/>
                <w:sz w:val="20"/>
                <w:szCs w:val="20"/>
              </w:rPr>
            </w:pPr>
            <w:r w:rsidRPr="00717695">
              <w:rPr>
                <w:rFonts w:ascii="Comic Sans MS" w:hAnsi="Comic Sans MS"/>
                <w:sz w:val="20"/>
                <w:szCs w:val="20"/>
              </w:rPr>
              <w:t>50,00 – 60,00</w:t>
            </w:r>
          </w:p>
        </w:tc>
        <w:tc>
          <w:tcPr>
            <w:tcW w:w="1701" w:type="dxa"/>
            <w:shd w:val="clear" w:color="auto" w:fill="FFFFFF" w:themeFill="background1"/>
          </w:tcPr>
          <w:p w14:paraId="37F73044" w14:textId="41EFF1DF" w:rsidR="00066C9C" w:rsidRPr="005C69FA" w:rsidRDefault="00066C9C" w:rsidP="00066C9C">
            <w:pPr>
              <w:spacing w:after="0" w:line="240" w:lineRule="auto"/>
              <w:jc w:val="center"/>
              <w:rPr>
                <w:rFonts w:ascii="Comic Sans MS" w:hAnsi="Comic Sans MS"/>
                <w:sz w:val="20"/>
                <w:szCs w:val="20"/>
              </w:rPr>
            </w:pPr>
            <w:r w:rsidRPr="005C69FA">
              <w:rPr>
                <w:rFonts w:ascii="Comic Sans MS" w:hAnsi="Comic Sans MS"/>
                <w:sz w:val="20"/>
                <w:szCs w:val="20"/>
              </w:rPr>
              <w:t>Non coté</w:t>
            </w:r>
          </w:p>
          <w:p w14:paraId="27E09685" w14:textId="7BF7F7CF" w:rsidR="00066C9C" w:rsidRPr="005C69FA" w:rsidRDefault="005C69FA" w:rsidP="005C69FA">
            <w:pPr>
              <w:spacing w:after="0" w:line="240" w:lineRule="auto"/>
              <w:jc w:val="center"/>
              <w:rPr>
                <w:rFonts w:ascii="Comic Sans MS" w:hAnsi="Comic Sans MS"/>
                <w:sz w:val="20"/>
                <w:szCs w:val="20"/>
              </w:rPr>
            </w:pPr>
            <w:r w:rsidRPr="005C69FA">
              <w:rPr>
                <w:rFonts w:ascii="Comic Sans MS" w:hAnsi="Comic Sans MS"/>
                <w:sz w:val="20"/>
                <w:szCs w:val="20"/>
              </w:rPr>
              <w:t>Non coté</w:t>
            </w:r>
          </w:p>
        </w:tc>
        <w:tc>
          <w:tcPr>
            <w:tcW w:w="1559" w:type="dxa"/>
            <w:shd w:val="clear" w:color="auto" w:fill="FFFFFF" w:themeFill="background1"/>
          </w:tcPr>
          <w:p w14:paraId="7F373BCB" w14:textId="6DD55477" w:rsidR="00066C9C" w:rsidRDefault="00066C9C" w:rsidP="00066C9C">
            <w:pPr>
              <w:spacing w:after="0" w:line="240" w:lineRule="auto"/>
              <w:jc w:val="center"/>
              <w:rPr>
                <w:rFonts w:ascii="Comic Sans MS" w:hAnsi="Comic Sans MS"/>
                <w:b/>
                <w:sz w:val="20"/>
                <w:szCs w:val="20"/>
              </w:rPr>
            </w:pPr>
            <w:r w:rsidRPr="00A111E6">
              <w:rPr>
                <w:rFonts w:ascii="Comic Sans MS" w:hAnsi="Comic Sans MS"/>
                <w:b/>
                <w:sz w:val="20"/>
                <w:szCs w:val="20"/>
              </w:rPr>
              <w:t>Non coté</w:t>
            </w:r>
          </w:p>
          <w:p w14:paraId="09D0CECA" w14:textId="0F167153" w:rsidR="00066C9C" w:rsidRPr="005C69FA" w:rsidRDefault="005C69FA" w:rsidP="005C69FA">
            <w:pPr>
              <w:spacing w:after="0" w:line="240" w:lineRule="auto"/>
              <w:jc w:val="center"/>
              <w:rPr>
                <w:rFonts w:ascii="Comic Sans MS" w:hAnsi="Comic Sans MS"/>
                <w:b/>
                <w:sz w:val="20"/>
                <w:szCs w:val="20"/>
              </w:rPr>
            </w:pPr>
            <w:r>
              <w:rPr>
                <w:rFonts w:ascii="Comic Sans MS" w:hAnsi="Comic Sans MS"/>
                <w:b/>
                <w:sz w:val="20"/>
                <w:szCs w:val="20"/>
              </w:rPr>
              <w:t>Non coté</w:t>
            </w:r>
          </w:p>
        </w:tc>
        <w:tc>
          <w:tcPr>
            <w:tcW w:w="1134" w:type="dxa"/>
            <w:shd w:val="clear" w:color="auto" w:fill="FFFFFF" w:themeFill="background1"/>
          </w:tcPr>
          <w:p w14:paraId="4C6CE20E" w14:textId="77777777" w:rsidR="00066C9C" w:rsidRPr="007B527C" w:rsidRDefault="00066C9C" w:rsidP="00066C9C">
            <w:pPr>
              <w:pStyle w:val="Koptekst"/>
              <w:jc w:val="center"/>
              <w:rPr>
                <w:rFonts w:cstheme="minorHAnsi"/>
                <w:b/>
              </w:rPr>
            </w:pPr>
            <w:r w:rsidRPr="007B527C">
              <w:rPr>
                <w:rFonts w:cstheme="minorHAnsi"/>
                <w:b/>
              </w:rPr>
              <w:t>→</w:t>
            </w:r>
          </w:p>
          <w:p w14:paraId="59131CFB" w14:textId="5E5FB76E" w:rsidR="00066C9C" w:rsidRPr="00E149F3" w:rsidRDefault="00066C9C" w:rsidP="00066C9C">
            <w:pPr>
              <w:pStyle w:val="Koptekst"/>
              <w:jc w:val="center"/>
              <w:rPr>
                <w:rFonts w:cstheme="minorHAnsi"/>
                <w:b/>
                <w:highlight w:val="yellow"/>
              </w:rPr>
            </w:pPr>
            <w:r w:rsidRPr="007B527C">
              <w:rPr>
                <w:rFonts w:cstheme="minorHAnsi"/>
                <w:b/>
              </w:rPr>
              <w:t>→</w:t>
            </w:r>
          </w:p>
        </w:tc>
      </w:tr>
      <w:tr w:rsidR="00066C9C" w:rsidRPr="008B4D17" w14:paraId="2360B9CB" w14:textId="77777777" w:rsidTr="00E136C1">
        <w:trPr>
          <w:gridAfter w:val="1"/>
          <w:wAfter w:w="203" w:type="dxa"/>
          <w:trHeight w:val="234"/>
        </w:trPr>
        <w:tc>
          <w:tcPr>
            <w:tcW w:w="2835" w:type="dxa"/>
          </w:tcPr>
          <w:p w14:paraId="6CEA4A1F" w14:textId="60EB363B" w:rsidR="00066C9C" w:rsidRPr="00432DC7" w:rsidRDefault="00066C9C" w:rsidP="00066C9C">
            <w:pPr>
              <w:pStyle w:val="Plattetekstinspringen3"/>
              <w:tabs>
                <w:tab w:val="left" w:pos="1064"/>
              </w:tabs>
              <w:spacing w:after="0" w:line="240" w:lineRule="auto"/>
              <w:ind w:left="0" w:right="72"/>
              <w:rPr>
                <w:rFonts w:ascii="Comic Sans MS" w:hAnsi="Comic Sans MS"/>
                <w:bCs/>
                <w:sz w:val="20"/>
                <w:szCs w:val="20"/>
              </w:rPr>
            </w:pPr>
            <w:r w:rsidRPr="008B0E41">
              <w:rPr>
                <w:rFonts w:ascii="Comic Sans MS" w:hAnsi="Comic Sans MS"/>
                <w:b/>
                <w:bCs/>
                <w:sz w:val="18"/>
                <w:szCs w:val="18"/>
              </w:rPr>
              <w:t>Allemagne</w:t>
            </w:r>
            <w:r>
              <w:rPr>
                <w:rFonts w:ascii="Comic Sans MS" w:hAnsi="Comic Sans MS"/>
                <w:bCs/>
                <w:sz w:val="18"/>
                <w:szCs w:val="18"/>
              </w:rPr>
              <w:t xml:space="preserve">                    </w:t>
            </w:r>
            <w:r w:rsidRPr="00D236B3">
              <w:rPr>
                <w:rFonts w:ascii="Comic Sans MS" w:hAnsi="Comic Sans MS"/>
                <w:bCs/>
                <w:sz w:val="18"/>
                <w:szCs w:val="18"/>
              </w:rPr>
              <w:t>Fontane</w:t>
            </w:r>
          </w:p>
        </w:tc>
        <w:tc>
          <w:tcPr>
            <w:tcW w:w="1560" w:type="dxa"/>
          </w:tcPr>
          <w:p w14:paraId="732A7388" w14:textId="1B6A503A" w:rsidR="00066C9C" w:rsidRPr="00E64252" w:rsidRDefault="00066C9C" w:rsidP="00066C9C">
            <w:pPr>
              <w:pStyle w:val="Koptekst"/>
              <w:jc w:val="center"/>
              <w:rPr>
                <w:rFonts w:ascii="Comic Sans MS" w:hAnsi="Comic Sans MS" w:cstheme="minorHAnsi"/>
                <w:sz w:val="20"/>
                <w:szCs w:val="20"/>
              </w:rPr>
            </w:pPr>
            <w:r>
              <w:rPr>
                <w:rFonts w:ascii="Comic Sans MS" w:hAnsi="Comic Sans MS" w:cstheme="minorHAnsi"/>
                <w:sz w:val="20"/>
                <w:szCs w:val="20"/>
              </w:rPr>
              <w:t>45,00</w:t>
            </w:r>
          </w:p>
        </w:tc>
        <w:tc>
          <w:tcPr>
            <w:tcW w:w="1842" w:type="dxa"/>
            <w:shd w:val="clear" w:color="auto" w:fill="auto"/>
          </w:tcPr>
          <w:p w14:paraId="3E9F1461" w14:textId="5219F29A" w:rsidR="00066C9C" w:rsidRPr="002A7D6B" w:rsidRDefault="00066C9C" w:rsidP="00066C9C">
            <w:pPr>
              <w:pStyle w:val="Koptekst"/>
              <w:jc w:val="center"/>
              <w:rPr>
                <w:rFonts w:ascii="Comic Sans MS" w:hAnsi="Comic Sans MS" w:cstheme="minorHAnsi"/>
                <w:sz w:val="20"/>
                <w:szCs w:val="20"/>
              </w:rPr>
            </w:pPr>
            <w:r w:rsidRPr="002A7D6B">
              <w:rPr>
                <w:rFonts w:ascii="Comic Sans MS" w:hAnsi="Comic Sans MS" w:cstheme="minorHAnsi"/>
                <w:sz w:val="20"/>
                <w:szCs w:val="20"/>
              </w:rPr>
              <w:t>40,00</w:t>
            </w:r>
          </w:p>
        </w:tc>
        <w:tc>
          <w:tcPr>
            <w:tcW w:w="1701" w:type="dxa"/>
          </w:tcPr>
          <w:p w14:paraId="77DD9D55" w14:textId="762E8895" w:rsidR="00066C9C" w:rsidRPr="007D50F4" w:rsidRDefault="002A7D6B" w:rsidP="00066C9C">
            <w:pPr>
              <w:pStyle w:val="Koptekst"/>
              <w:jc w:val="center"/>
              <w:rPr>
                <w:rFonts w:ascii="Comic Sans MS" w:hAnsi="Comic Sans MS" w:cstheme="minorHAnsi"/>
                <w:b/>
                <w:sz w:val="20"/>
                <w:szCs w:val="20"/>
              </w:rPr>
            </w:pPr>
            <w:r w:rsidRPr="007D50F4">
              <w:rPr>
                <w:rFonts w:ascii="Comic Sans MS" w:hAnsi="Comic Sans MS" w:cstheme="minorHAnsi"/>
                <w:b/>
                <w:sz w:val="20"/>
                <w:szCs w:val="20"/>
              </w:rPr>
              <w:t>40,00</w:t>
            </w:r>
          </w:p>
        </w:tc>
        <w:tc>
          <w:tcPr>
            <w:tcW w:w="1559" w:type="dxa"/>
          </w:tcPr>
          <w:p w14:paraId="6B3CAD19" w14:textId="3AAB7475" w:rsidR="00066C9C" w:rsidRPr="007D50F4" w:rsidRDefault="00066C9C" w:rsidP="00066C9C">
            <w:pPr>
              <w:pStyle w:val="Koptekst"/>
              <w:jc w:val="center"/>
              <w:rPr>
                <w:rFonts w:cstheme="minorHAnsi"/>
                <w:b/>
                <w:sz w:val="20"/>
                <w:szCs w:val="20"/>
              </w:rPr>
            </w:pPr>
            <w:r w:rsidRPr="007D50F4">
              <w:rPr>
                <w:rFonts w:cstheme="minorHAnsi"/>
                <w:b/>
                <w:sz w:val="20"/>
                <w:szCs w:val="20"/>
              </w:rPr>
              <w:t>-</w:t>
            </w:r>
          </w:p>
        </w:tc>
        <w:tc>
          <w:tcPr>
            <w:tcW w:w="1134" w:type="dxa"/>
          </w:tcPr>
          <w:p w14:paraId="0BE9CCC1" w14:textId="79065536" w:rsidR="00066C9C" w:rsidRPr="007D50F4" w:rsidRDefault="002A7D6B" w:rsidP="00066C9C">
            <w:pPr>
              <w:pStyle w:val="Koptekst"/>
              <w:jc w:val="center"/>
              <w:rPr>
                <w:rFonts w:cstheme="minorHAnsi"/>
                <w:b/>
              </w:rPr>
            </w:pPr>
            <w:r w:rsidRPr="007D50F4">
              <w:rPr>
                <w:rFonts w:cstheme="minorHAnsi"/>
                <w:b/>
              </w:rPr>
              <w:t>→</w:t>
            </w:r>
          </w:p>
        </w:tc>
      </w:tr>
      <w:tr w:rsidR="00066C9C" w:rsidRPr="008B4D17" w14:paraId="7833E627" w14:textId="77777777" w:rsidTr="00A55159">
        <w:trPr>
          <w:gridAfter w:val="1"/>
          <w:wAfter w:w="203" w:type="dxa"/>
          <w:trHeight w:val="234"/>
        </w:trPr>
        <w:tc>
          <w:tcPr>
            <w:tcW w:w="2835" w:type="dxa"/>
          </w:tcPr>
          <w:p w14:paraId="50C464A1" w14:textId="77777777" w:rsidR="00066C9C" w:rsidRPr="008B0E41" w:rsidRDefault="00066C9C" w:rsidP="00066C9C">
            <w:pPr>
              <w:pStyle w:val="Plattetekstinspringen3"/>
              <w:tabs>
                <w:tab w:val="left" w:pos="1064"/>
              </w:tabs>
              <w:spacing w:after="0" w:line="240" w:lineRule="auto"/>
              <w:ind w:left="0" w:right="72"/>
              <w:rPr>
                <w:rFonts w:ascii="Comic Sans MS" w:hAnsi="Comic Sans MS"/>
                <w:b/>
                <w:bCs/>
                <w:sz w:val="18"/>
                <w:szCs w:val="18"/>
              </w:rPr>
            </w:pPr>
            <w:r>
              <w:rPr>
                <w:rFonts w:ascii="Comic Sans MS" w:hAnsi="Comic Sans MS"/>
                <w:b/>
                <w:bCs/>
                <w:sz w:val="18"/>
                <w:szCs w:val="18"/>
              </w:rPr>
              <w:t>Grande-Bretagne</w:t>
            </w:r>
          </w:p>
        </w:tc>
        <w:tc>
          <w:tcPr>
            <w:tcW w:w="1560" w:type="dxa"/>
          </w:tcPr>
          <w:p w14:paraId="1955640F" w14:textId="21267C30" w:rsidR="00066C9C" w:rsidRPr="005C69FA" w:rsidRDefault="00066C9C" w:rsidP="00066C9C">
            <w:pPr>
              <w:pStyle w:val="Koptekst"/>
              <w:jc w:val="center"/>
              <w:rPr>
                <w:rFonts w:ascii="Comic Sans MS" w:hAnsi="Comic Sans MS"/>
                <w:sz w:val="16"/>
                <w:szCs w:val="16"/>
              </w:rPr>
            </w:pPr>
            <w:r w:rsidRPr="005C69FA">
              <w:rPr>
                <w:rFonts w:ascii="Comic Sans MS" w:hAnsi="Comic Sans MS" w:cstheme="minorHAnsi"/>
                <w:sz w:val="18"/>
                <w:szCs w:val="18"/>
              </w:rPr>
              <w:t>Non coté</w:t>
            </w:r>
          </w:p>
        </w:tc>
        <w:tc>
          <w:tcPr>
            <w:tcW w:w="1842" w:type="dxa"/>
          </w:tcPr>
          <w:p w14:paraId="7BEC58AE" w14:textId="1CAF33D4" w:rsidR="00066C9C" w:rsidRPr="00F751D4" w:rsidRDefault="00216731" w:rsidP="00066C9C">
            <w:pPr>
              <w:pStyle w:val="Koptekst"/>
              <w:jc w:val="center"/>
              <w:rPr>
                <w:rFonts w:ascii="Comic Sans MS" w:hAnsi="Comic Sans MS" w:cstheme="minorHAnsi"/>
                <w:b/>
                <w:sz w:val="18"/>
                <w:szCs w:val="18"/>
              </w:rPr>
            </w:pPr>
            <w:r>
              <w:rPr>
                <w:rFonts w:cstheme="minorHAnsi"/>
                <w:b/>
                <w:sz w:val="20"/>
                <w:szCs w:val="20"/>
              </w:rPr>
              <w:t>111,05 € (98,19 £)</w:t>
            </w:r>
          </w:p>
        </w:tc>
        <w:tc>
          <w:tcPr>
            <w:tcW w:w="1701" w:type="dxa"/>
          </w:tcPr>
          <w:p w14:paraId="3513051F" w14:textId="73B66CCB" w:rsidR="00066C9C" w:rsidRPr="004C7276" w:rsidRDefault="00066C9C" w:rsidP="00066C9C">
            <w:pPr>
              <w:pStyle w:val="Koptekst"/>
              <w:ind w:right="-63"/>
              <w:jc w:val="center"/>
              <w:rPr>
                <w:rFonts w:ascii="Comic Sans MS" w:hAnsi="Comic Sans MS"/>
                <w:sz w:val="16"/>
                <w:szCs w:val="16"/>
              </w:rPr>
            </w:pPr>
            <w:r>
              <w:rPr>
                <w:rFonts w:cstheme="minorHAnsi"/>
                <w:b/>
                <w:sz w:val="20"/>
                <w:szCs w:val="20"/>
              </w:rPr>
              <w:t>-</w:t>
            </w:r>
          </w:p>
        </w:tc>
        <w:tc>
          <w:tcPr>
            <w:tcW w:w="1559" w:type="dxa"/>
          </w:tcPr>
          <w:p w14:paraId="7BBEF2E4" w14:textId="7A87FB55" w:rsidR="00066C9C" w:rsidRPr="004C7276" w:rsidRDefault="00066C9C" w:rsidP="00066C9C">
            <w:pPr>
              <w:pStyle w:val="Koptekst"/>
              <w:jc w:val="center"/>
              <w:rPr>
                <w:rFonts w:cstheme="minorHAnsi"/>
                <w:b/>
                <w:sz w:val="20"/>
                <w:szCs w:val="20"/>
              </w:rPr>
            </w:pPr>
            <w:r>
              <w:rPr>
                <w:rFonts w:cstheme="minorHAnsi"/>
                <w:b/>
                <w:sz w:val="20"/>
                <w:szCs w:val="20"/>
              </w:rPr>
              <w:t>-</w:t>
            </w:r>
          </w:p>
        </w:tc>
        <w:tc>
          <w:tcPr>
            <w:tcW w:w="1134" w:type="dxa"/>
          </w:tcPr>
          <w:p w14:paraId="35B83E1E" w14:textId="50EA5262" w:rsidR="00066C9C" w:rsidRPr="004C7276" w:rsidRDefault="00066C9C" w:rsidP="00066C9C">
            <w:pPr>
              <w:pStyle w:val="Koptekst"/>
              <w:jc w:val="center"/>
              <w:rPr>
                <w:rFonts w:cstheme="minorHAnsi"/>
                <w:b/>
              </w:rPr>
            </w:pPr>
            <w:r>
              <w:rPr>
                <w:rFonts w:cstheme="minorHAnsi"/>
                <w:b/>
              </w:rPr>
              <w:t>-</w:t>
            </w:r>
          </w:p>
        </w:tc>
      </w:tr>
      <w:tr w:rsidR="00AC7B4B" w:rsidRPr="008B0E41" w14:paraId="6D81214F" w14:textId="77777777" w:rsidTr="006A39D6">
        <w:tblPrEx>
          <w:tblCellMar>
            <w:left w:w="108" w:type="dxa"/>
            <w:right w:w="108" w:type="dxa"/>
          </w:tblCellMar>
        </w:tblPrEx>
        <w:tc>
          <w:tcPr>
            <w:tcW w:w="2835" w:type="dxa"/>
            <w:vAlign w:val="center"/>
          </w:tcPr>
          <w:p w14:paraId="7A115D87" w14:textId="77777777" w:rsidR="00AC7B4B" w:rsidRPr="00523D54" w:rsidRDefault="00AC7B4B" w:rsidP="00AC7B4B">
            <w:pPr>
              <w:spacing w:after="0" w:line="240" w:lineRule="auto"/>
              <w:ind w:right="255"/>
              <w:jc w:val="both"/>
              <w:rPr>
                <w:rFonts w:ascii="Comic Sans MS" w:hAnsi="Comic Sans MS"/>
                <w:i/>
                <w:sz w:val="16"/>
                <w:szCs w:val="16"/>
              </w:rPr>
            </w:pPr>
            <w:r w:rsidRPr="00523D54">
              <w:rPr>
                <w:rFonts w:ascii="Comic Sans MS" w:hAnsi="Comic Sans MS"/>
                <w:i/>
                <w:sz w:val="16"/>
                <w:szCs w:val="16"/>
              </w:rPr>
              <w:t>Belgique (Fiwap/PCA)</w:t>
            </w:r>
          </w:p>
        </w:tc>
        <w:tc>
          <w:tcPr>
            <w:tcW w:w="7999" w:type="dxa"/>
            <w:gridSpan w:val="6"/>
          </w:tcPr>
          <w:p w14:paraId="073DEB86" w14:textId="67790212" w:rsidR="00AC7B4B" w:rsidRPr="00523D54" w:rsidRDefault="00AC7B4B" w:rsidP="00AC7B4B">
            <w:pPr>
              <w:tabs>
                <w:tab w:val="left" w:pos="1631"/>
              </w:tabs>
              <w:spacing w:after="0" w:line="240" w:lineRule="auto"/>
              <w:ind w:right="-107"/>
              <w:jc w:val="both"/>
              <w:rPr>
                <w:rFonts w:ascii="Comic Sans MS" w:hAnsi="Comic Sans MS"/>
                <w:i/>
                <w:sz w:val="16"/>
                <w:szCs w:val="16"/>
              </w:rPr>
            </w:pPr>
            <w:r w:rsidRPr="00523D54">
              <w:rPr>
                <w:rFonts w:ascii="Comic Sans MS" w:hAnsi="Comic Sans MS"/>
                <w:i/>
                <w:sz w:val="16"/>
                <w:szCs w:val="16"/>
              </w:rPr>
              <w:t xml:space="preserve">Tout venant </w:t>
            </w:r>
            <w:smartTag w:uri="urn:schemas-microsoft-com:office:smarttags" w:element="metricconverter">
              <w:smartTagPr>
                <w:attr w:name="ProductID" w:val="35 mm"/>
              </w:smartTagPr>
              <w:r w:rsidRPr="00523D54">
                <w:rPr>
                  <w:rFonts w:ascii="Comic Sans MS" w:hAnsi="Comic Sans MS"/>
                  <w:i/>
                  <w:sz w:val="16"/>
                  <w:szCs w:val="16"/>
                </w:rPr>
                <w:t>35 mm</w:t>
              </w:r>
            </w:smartTag>
            <w:r w:rsidRPr="00523D54">
              <w:rPr>
                <w:rFonts w:ascii="Comic Sans MS" w:hAnsi="Comic Sans MS"/>
                <w:i/>
                <w:sz w:val="16"/>
                <w:szCs w:val="16"/>
              </w:rPr>
              <w:t xml:space="preserve"> +, fritable, vrac, départ, min 360 g/5 kg PSE, min 60 % </w:t>
            </w:r>
            <w:smartTag w:uri="urn:schemas-microsoft-com:office:smarttags" w:element="metricconverter">
              <w:smartTagPr>
                <w:attr w:name="ProductID" w:val="50 mm"/>
              </w:smartTagPr>
              <w:r w:rsidRPr="00523D54">
                <w:rPr>
                  <w:rFonts w:ascii="Comic Sans MS" w:hAnsi="Comic Sans MS"/>
                  <w:i/>
                  <w:sz w:val="16"/>
                  <w:szCs w:val="16"/>
                </w:rPr>
                <w:t>50 mm</w:t>
              </w:r>
            </w:smartTag>
            <w:r w:rsidRPr="00523D54">
              <w:rPr>
                <w:rFonts w:ascii="Comic Sans MS" w:hAnsi="Comic Sans MS"/>
                <w:i/>
                <w:sz w:val="16"/>
                <w:szCs w:val="16"/>
              </w:rPr>
              <w:t xml:space="preserve"> +, chargé, hors TVA. </w:t>
            </w:r>
          </w:p>
        </w:tc>
      </w:tr>
      <w:tr w:rsidR="00AC7B4B" w:rsidRPr="008B0E41" w14:paraId="0501CF92" w14:textId="77777777" w:rsidTr="006A39D6">
        <w:tblPrEx>
          <w:tblCellMar>
            <w:left w:w="108" w:type="dxa"/>
            <w:right w:w="108" w:type="dxa"/>
          </w:tblCellMar>
        </w:tblPrEx>
        <w:tc>
          <w:tcPr>
            <w:tcW w:w="2835" w:type="dxa"/>
            <w:vAlign w:val="center"/>
          </w:tcPr>
          <w:p w14:paraId="0DE7C54B" w14:textId="65865D06" w:rsidR="00AC7B4B" w:rsidRPr="00523D54" w:rsidRDefault="00AC7B4B" w:rsidP="00AC7B4B">
            <w:pPr>
              <w:spacing w:after="0" w:line="240" w:lineRule="auto"/>
              <w:ind w:right="255"/>
              <w:jc w:val="both"/>
              <w:rPr>
                <w:rFonts w:ascii="Comic Sans MS" w:hAnsi="Comic Sans MS"/>
                <w:i/>
                <w:sz w:val="16"/>
                <w:szCs w:val="16"/>
              </w:rPr>
            </w:pPr>
            <w:r w:rsidRPr="00523D54">
              <w:rPr>
                <w:rFonts w:ascii="Comic Sans MS" w:hAnsi="Comic Sans MS"/>
                <w:i/>
                <w:sz w:val="16"/>
                <w:szCs w:val="16"/>
              </w:rPr>
              <w:t>Pays-Bas (Cotation PotatoNL + cotation VTA)</w:t>
            </w:r>
          </w:p>
        </w:tc>
        <w:tc>
          <w:tcPr>
            <w:tcW w:w="7999" w:type="dxa"/>
            <w:gridSpan w:val="6"/>
          </w:tcPr>
          <w:p w14:paraId="0F888FD0" w14:textId="55D4118F" w:rsidR="00AC7B4B" w:rsidRPr="00523D54" w:rsidRDefault="00AC7B4B" w:rsidP="00AC7B4B">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 xml:space="preserve">Destination industrie frites : tout-venant, vrac, fritable,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hors TVA.</w:t>
            </w:r>
          </w:p>
        </w:tc>
      </w:tr>
      <w:tr w:rsidR="00AC7B4B" w:rsidRPr="008B0E41" w14:paraId="04B5CF1C" w14:textId="77777777" w:rsidTr="006A39D6">
        <w:tblPrEx>
          <w:tblCellMar>
            <w:left w:w="108" w:type="dxa"/>
            <w:right w:w="108" w:type="dxa"/>
          </w:tblCellMar>
        </w:tblPrEx>
        <w:trPr>
          <w:trHeight w:val="261"/>
        </w:trPr>
        <w:tc>
          <w:tcPr>
            <w:tcW w:w="2835" w:type="dxa"/>
            <w:vAlign w:val="center"/>
          </w:tcPr>
          <w:p w14:paraId="3184BF93" w14:textId="77777777" w:rsidR="00AC7B4B" w:rsidRPr="00523D54" w:rsidRDefault="00AC7B4B" w:rsidP="00AC7B4B">
            <w:pPr>
              <w:spacing w:after="0" w:line="240" w:lineRule="auto"/>
              <w:ind w:right="33"/>
              <w:rPr>
                <w:rFonts w:ascii="Comic Sans MS" w:hAnsi="Comic Sans MS"/>
                <w:i/>
                <w:sz w:val="16"/>
                <w:szCs w:val="16"/>
              </w:rPr>
            </w:pPr>
            <w:r w:rsidRPr="00523D54">
              <w:rPr>
                <w:rFonts w:ascii="Comic Sans MS" w:hAnsi="Comic Sans MS"/>
                <w:i/>
                <w:sz w:val="16"/>
                <w:szCs w:val="16"/>
              </w:rPr>
              <w:t>France (RNM)</w:t>
            </w:r>
          </w:p>
        </w:tc>
        <w:tc>
          <w:tcPr>
            <w:tcW w:w="7999" w:type="dxa"/>
            <w:gridSpan w:val="6"/>
            <w:vAlign w:val="center"/>
          </w:tcPr>
          <w:p w14:paraId="4CB63255" w14:textId="30487A48" w:rsidR="00AC7B4B" w:rsidRPr="00523D54" w:rsidRDefault="00AC7B4B" w:rsidP="00AC7B4B">
            <w:pPr>
              <w:tabs>
                <w:tab w:val="left" w:pos="1631"/>
              </w:tabs>
              <w:spacing w:after="0" w:line="240" w:lineRule="auto"/>
              <w:rPr>
                <w:rFonts w:ascii="Comic Sans MS" w:hAnsi="Comic Sans MS"/>
                <w:i/>
                <w:sz w:val="16"/>
                <w:szCs w:val="16"/>
              </w:rPr>
            </w:pPr>
            <w:r w:rsidRPr="00523D54">
              <w:rPr>
                <w:rFonts w:ascii="Comic Sans MS" w:hAnsi="Comic Sans MS"/>
                <w:i/>
                <w:sz w:val="16"/>
                <w:szCs w:val="16"/>
              </w:rPr>
              <w:t>Bassin Nord, non lavée, 360g/5 kg PSE, tout venant 35mm +, fritable, hors TVA</w:t>
            </w:r>
          </w:p>
        </w:tc>
      </w:tr>
      <w:tr w:rsidR="00AC7B4B" w:rsidRPr="008B0E41" w14:paraId="5D2DE620" w14:textId="77777777" w:rsidTr="006A39D6">
        <w:tblPrEx>
          <w:tblCellMar>
            <w:left w:w="108" w:type="dxa"/>
            <w:right w:w="108" w:type="dxa"/>
          </w:tblCellMar>
        </w:tblPrEx>
        <w:trPr>
          <w:trHeight w:val="297"/>
        </w:trPr>
        <w:tc>
          <w:tcPr>
            <w:tcW w:w="2835" w:type="dxa"/>
            <w:vAlign w:val="center"/>
          </w:tcPr>
          <w:p w14:paraId="4DD70BAF" w14:textId="77777777" w:rsidR="00AC7B4B" w:rsidRPr="00523D54" w:rsidRDefault="00AC7B4B" w:rsidP="00AC7B4B">
            <w:pPr>
              <w:spacing w:after="0" w:line="240" w:lineRule="auto"/>
              <w:ind w:right="33"/>
              <w:jc w:val="both"/>
              <w:rPr>
                <w:rFonts w:ascii="Comic Sans MS" w:hAnsi="Comic Sans MS"/>
                <w:i/>
                <w:sz w:val="16"/>
                <w:szCs w:val="16"/>
              </w:rPr>
            </w:pPr>
            <w:r w:rsidRPr="00523D54">
              <w:rPr>
                <w:rFonts w:ascii="Comic Sans MS" w:hAnsi="Comic Sans MS"/>
                <w:i/>
                <w:sz w:val="16"/>
                <w:szCs w:val="16"/>
              </w:rPr>
              <w:t>Allemagne (Reka-Rhénanie)</w:t>
            </w:r>
          </w:p>
        </w:tc>
        <w:tc>
          <w:tcPr>
            <w:tcW w:w="7999" w:type="dxa"/>
            <w:gridSpan w:val="6"/>
            <w:vAlign w:val="center"/>
          </w:tcPr>
          <w:p w14:paraId="4DE82059" w14:textId="622F34C3" w:rsidR="00AC7B4B" w:rsidRPr="00523D54" w:rsidRDefault="00AC7B4B" w:rsidP="00AC7B4B">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 xml:space="preserve">Fritable, 40 mm+, vrac, départ, hors TVA (Reka – Rhénanie). A certaines périodes, 10,00 €/t à retirer pour triage ! </w:t>
            </w:r>
          </w:p>
        </w:tc>
      </w:tr>
      <w:tr w:rsidR="00AC7B4B" w:rsidRPr="00F14F9B" w14:paraId="5D5077DE" w14:textId="77777777" w:rsidTr="006A39D6">
        <w:tblPrEx>
          <w:tblCellMar>
            <w:left w:w="108" w:type="dxa"/>
            <w:right w:w="108" w:type="dxa"/>
          </w:tblCellMar>
        </w:tblPrEx>
        <w:trPr>
          <w:trHeight w:val="297"/>
        </w:trPr>
        <w:tc>
          <w:tcPr>
            <w:tcW w:w="2835" w:type="dxa"/>
            <w:vAlign w:val="center"/>
          </w:tcPr>
          <w:p w14:paraId="44E233C4" w14:textId="77777777" w:rsidR="00AC7B4B" w:rsidRPr="00523D54" w:rsidRDefault="00AC7B4B" w:rsidP="00AC7B4B">
            <w:pPr>
              <w:spacing w:after="0" w:line="240" w:lineRule="auto"/>
              <w:ind w:right="33"/>
              <w:rPr>
                <w:rFonts w:ascii="Comic Sans MS" w:hAnsi="Comic Sans MS"/>
                <w:i/>
                <w:sz w:val="16"/>
                <w:szCs w:val="16"/>
                <w:lang w:val="en-GB"/>
              </w:rPr>
            </w:pPr>
            <w:r w:rsidRPr="00523D54">
              <w:rPr>
                <w:rFonts w:ascii="Comic Sans MS" w:hAnsi="Comic Sans MS"/>
                <w:i/>
                <w:sz w:val="16"/>
                <w:szCs w:val="16"/>
                <w:lang w:val="en-GB"/>
              </w:rPr>
              <w:t>Grande Bretagne (AHDB Potatoes)</w:t>
            </w:r>
          </w:p>
        </w:tc>
        <w:tc>
          <w:tcPr>
            <w:tcW w:w="7999" w:type="dxa"/>
            <w:gridSpan w:val="6"/>
          </w:tcPr>
          <w:p w14:paraId="34E8AD63" w14:textId="7507FD73" w:rsidR="00AC7B4B" w:rsidRPr="00523D54" w:rsidRDefault="00AC7B4B" w:rsidP="00D236B3">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Prix moyen marché libre: toutes variétés, départ ferme (sac ou vrac), sans accord de vente avant le 1</w:t>
            </w:r>
            <w:r w:rsidRPr="00523D54">
              <w:rPr>
                <w:rFonts w:ascii="Comic Sans MS" w:hAnsi="Comic Sans MS"/>
                <w:i/>
                <w:sz w:val="16"/>
                <w:szCs w:val="16"/>
                <w:vertAlign w:val="superscript"/>
              </w:rPr>
              <w:t>er</w:t>
            </w:r>
            <w:r w:rsidRPr="00523D54">
              <w:rPr>
                <w:rFonts w:ascii="Comic Sans MS" w:hAnsi="Comic Sans MS"/>
                <w:i/>
                <w:sz w:val="16"/>
                <w:szCs w:val="16"/>
              </w:rPr>
              <w:t xml:space="preserve"> juillet. Chaque transaction intervient dans le prix moyen marché libre de la semaine de livraison</w:t>
            </w:r>
          </w:p>
        </w:tc>
      </w:tr>
    </w:tbl>
    <w:p w14:paraId="0AAE727D" w14:textId="77777777" w:rsidR="002B3520" w:rsidRPr="002B3520" w:rsidRDefault="002B3520" w:rsidP="00C87703">
      <w:pPr>
        <w:pStyle w:val="Plattetekst2"/>
        <w:jc w:val="both"/>
        <w:rPr>
          <w:rFonts w:ascii="Comic Sans MS" w:hAnsi="Comic Sans MS"/>
          <w:bCs/>
          <w:sz w:val="16"/>
          <w:szCs w:val="16"/>
        </w:rPr>
        <w:sectPr w:rsidR="002B3520" w:rsidRPr="002B3520" w:rsidSect="001B16ED">
          <w:headerReference w:type="default" r:id="rId14"/>
          <w:footerReference w:type="default" r:id="rId15"/>
          <w:type w:val="continuous"/>
          <w:pgSz w:w="11906" w:h="16838"/>
          <w:pgMar w:top="1021" w:right="709" w:bottom="1021" w:left="709" w:header="709" w:footer="0" w:gutter="0"/>
          <w:cols w:space="284"/>
          <w:docGrid w:linePitch="360"/>
        </w:sectPr>
      </w:pPr>
    </w:p>
    <w:p w14:paraId="5CF0D826" w14:textId="37CCC997" w:rsidR="005B3715" w:rsidRPr="00B2659D" w:rsidRDefault="005B3715" w:rsidP="005B3715">
      <w:pPr>
        <w:pStyle w:val="Plattetekst2"/>
        <w:rPr>
          <w:rFonts w:ascii="Comic Sans MS" w:hAnsi="Comic Sans MS"/>
          <w:b/>
          <w:color w:val="339966"/>
          <w:u w:val="single"/>
        </w:rPr>
      </w:pPr>
      <w:r w:rsidRPr="00B2659D">
        <w:rPr>
          <w:rFonts w:ascii="Comic Sans MS" w:hAnsi="Comic Sans MS"/>
          <w:b/>
          <w:color w:val="339966"/>
          <w:u w:val="single"/>
        </w:rPr>
        <w:t>Prix en criée / veiling de Roulers (source : REO via PCA)</w:t>
      </w:r>
      <w:r w:rsidRPr="00B2659D">
        <w:rPr>
          <w:rFonts w:ascii="Comic Sans MS" w:hAnsi="Comic Sans MS"/>
          <w:b/>
          <w:color w:val="339966"/>
        </w:rPr>
        <w:t xml:space="preserve"> : </w:t>
      </w:r>
      <w:r w:rsidRPr="00B2659D">
        <w:rPr>
          <w:rFonts w:ascii="Comic Sans MS" w:hAnsi="Comic Sans MS"/>
        </w:rPr>
        <w:t xml:space="preserve">le </w:t>
      </w:r>
      <w:r w:rsidR="007D50F4">
        <w:rPr>
          <w:rFonts w:ascii="Comic Sans MS" w:hAnsi="Comic Sans MS"/>
        </w:rPr>
        <w:t>02 juillet</w:t>
      </w:r>
      <w:r w:rsidRPr="00B2659D">
        <w:rPr>
          <w:rFonts w:ascii="Comic Sans MS" w:hAnsi="Comic Sans MS"/>
        </w:rPr>
        <w:t xml:space="preserve"> :</w:t>
      </w:r>
    </w:p>
    <w:p w14:paraId="1EA10897" w14:textId="6674991B" w:rsidR="005B3715" w:rsidRPr="00B2659D" w:rsidRDefault="005B3715" w:rsidP="005B3715">
      <w:pPr>
        <w:pStyle w:val="Plattetekst2"/>
        <w:jc w:val="both"/>
        <w:rPr>
          <w:rFonts w:ascii="Comic Sans MS" w:hAnsi="Comic Sans MS"/>
          <w:noProof/>
          <w:color w:val="000000" w:themeColor="text1"/>
          <w:lang w:eastAsia="fr-BE"/>
        </w:rPr>
      </w:pPr>
      <w:r>
        <w:rPr>
          <w:rFonts w:ascii="Comic Sans MS" w:hAnsi="Comic Sans MS"/>
          <w:noProof/>
          <w:color w:val="000000" w:themeColor="text1"/>
          <w:lang w:eastAsia="fr-BE"/>
        </w:rPr>
        <w:t>P</w:t>
      </w:r>
      <w:r w:rsidRPr="00B2659D">
        <w:rPr>
          <w:rFonts w:ascii="Comic Sans MS" w:hAnsi="Comic Sans MS"/>
          <w:noProof/>
          <w:color w:val="000000" w:themeColor="text1"/>
          <w:lang w:eastAsia="fr-BE"/>
        </w:rPr>
        <w:t>rix pondéré (rouges et blanches) pou</w:t>
      </w:r>
      <w:r w:rsidR="00843CA4">
        <w:rPr>
          <w:rFonts w:ascii="Comic Sans MS" w:hAnsi="Comic Sans MS"/>
          <w:noProof/>
          <w:color w:val="000000" w:themeColor="text1"/>
          <w:lang w:eastAsia="fr-BE"/>
        </w:rPr>
        <w:t xml:space="preserve">r pdt ramassées à la main : </w:t>
      </w:r>
      <w:r w:rsidR="008B62BF">
        <w:rPr>
          <w:rFonts w:ascii="Comic Sans MS" w:hAnsi="Comic Sans MS"/>
          <w:b/>
          <w:noProof/>
          <w:color w:val="000000" w:themeColor="text1"/>
          <w:lang w:eastAsia="fr-BE"/>
        </w:rPr>
        <w:t>0,26</w:t>
      </w:r>
      <w:r w:rsidRPr="00843CA4">
        <w:rPr>
          <w:rFonts w:ascii="Comic Sans MS" w:hAnsi="Comic Sans MS"/>
          <w:b/>
          <w:noProof/>
          <w:color w:val="000000" w:themeColor="text1"/>
          <w:lang w:eastAsia="fr-BE"/>
        </w:rPr>
        <w:t xml:space="preserve"> €/kg</w:t>
      </w:r>
      <w:r w:rsidRPr="00B2659D">
        <w:rPr>
          <w:rFonts w:ascii="Comic Sans MS" w:hAnsi="Comic Sans MS"/>
          <w:noProof/>
          <w:color w:val="000000" w:themeColor="text1"/>
          <w:lang w:eastAsia="fr-BE"/>
        </w:rPr>
        <w:t xml:space="preserve"> </w:t>
      </w:r>
      <w:r w:rsidR="00415B30">
        <w:rPr>
          <w:rFonts w:ascii="Comic Sans MS" w:hAnsi="Comic Sans MS"/>
          <w:noProof/>
          <w:color w:val="000000" w:themeColor="text1"/>
          <w:lang w:eastAsia="fr-BE"/>
        </w:rPr>
        <w:t>(26</w:t>
      </w:r>
      <w:r w:rsidR="00843CA4">
        <w:rPr>
          <w:rFonts w:ascii="Comic Sans MS" w:hAnsi="Comic Sans MS"/>
          <w:noProof/>
          <w:color w:val="000000" w:themeColor="text1"/>
          <w:lang w:eastAsia="fr-BE"/>
        </w:rPr>
        <w:t>,00 €/q) hors TVA. A</w:t>
      </w:r>
      <w:r w:rsidR="00415B30">
        <w:rPr>
          <w:rFonts w:ascii="Comic Sans MS" w:hAnsi="Comic Sans MS"/>
          <w:noProof/>
          <w:color w:val="000000" w:themeColor="text1"/>
          <w:lang w:eastAsia="fr-BE"/>
        </w:rPr>
        <w:t>pprovisionnement : 38</w:t>
      </w:r>
      <w:r w:rsidRPr="00B2659D">
        <w:rPr>
          <w:rFonts w:ascii="Comic Sans MS" w:hAnsi="Comic Sans MS"/>
          <w:noProof/>
          <w:color w:val="000000" w:themeColor="text1"/>
          <w:lang w:eastAsia="fr-BE"/>
        </w:rPr>
        <w:t xml:space="preserve"> tonnes. </w:t>
      </w:r>
    </w:p>
    <w:p w14:paraId="30BD783E" w14:textId="77777777" w:rsidR="006C6CF5" w:rsidRPr="00D236B3" w:rsidRDefault="006C6CF5" w:rsidP="000859B3">
      <w:pPr>
        <w:spacing w:after="0"/>
        <w:rPr>
          <w:rFonts w:ascii="Comic Sans MS" w:hAnsi="Comic Sans MS"/>
          <w:b/>
          <w:bCs/>
          <w:color w:val="FFCC00"/>
          <w:sz w:val="8"/>
          <w:szCs w:val="8"/>
          <w:highlight w:val="darkGreen"/>
          <w:u w:val="single"/>
        </w:rPr>
      </w:pPr>
    </w:p>
    <w:p w14:paraId="47CD61A0" w14:textId="77777777" w:rsidR="005B3715" w:rsidRDefault="005B3715" w:rsidP="005B3715">
      <w:pPr>
        <w:spacing w:after="0"/>
        <w:rPr>
          <w:rFonts w:ascii="Comic Sans MS" w:hAnsi="Comic Sans MS"/>
          <w:bCs/>
          <w:color w:val="000000"/>
          <w:sz w:val="18"/>
          <w:szCs w:val="18"/>
        </w:rPr>
      </w:pPr>
      <w:r w:rsidRPr="006E42AB">
        <w:rPr>
          <w:rFonts w:ascii="Comic Sans MS" w:hAnsi="Comic Sans MS"/>
          <w:b/>
          <w:bCs/>
          <w:color w:val="FFCC00"/>
          <w:sz w:val="24"/>
          <w:szCs w:val="24"/>
          <w:highlight w:val="darkGreen"/>
          <w:u w:val="single"/>
        </w:rPr>
        <w:t>Marché à terme:</w:t>
      </w:r>
      <w:r w:rsidRPr="00F14F9B">
        <w:rPr>
          <w:sz w:val="24"/>
          <w:szCs w:val="24"/>
        </w:rPr>
        <w:t xml:space="preserve"> </w:t>
      </w:r>
      <w:r>
        <w:rPr>
          <w:rFonts w:ascii="Comic Sans MS" w:hAnsi="Comic Sans MS"/>
          <w:bCs/>
          <w:color w:val="000000"/>
          <w:sz w:val="18"/>
          <w:szCs w:val="18"/>
        </w:rPr>
        <w:t>EEX à Leipzig (€/q</w:t>
      </w:r>
      <w:r w:rsidRPr="00F14F9B">
        <w:rPr>
          <w:rFonts w:ascii="Comic Sans MS" w:hAnsi="Comic Sans MS"/>
          <w:bCs/>
          <w:color w:val="000000"/>
          <w:sz w:val="18"/>
          <w:szCs w:val="18"/>
        </w:rPr>
        <w:t xml:space="preserve">) Bintje, Agria et var. apparentées pour transfo, 40 mm+, min 60 % </w:t>
      </w:r>
      <w:smartTag w:uri="urn:schemas-microsoft-com:office:smarttags" w:element="metricconverter">
        <w:smartTagPr>
          <w:attr w:name="ProductID" w:val="50 mm"/>
        </w:smartTagPr>
        <w:r w:rsidRPr="00F14F9B">
          <w:rPr>
            <w:rFonts w:ascii="Comic Sans MS" w:hAnsi="Comic Sans MS"/>
            <w:bCs/>
            <w:color w:val="000000"/>
            <w:sz w:val="18"/>
            <w:szCs w:val="18"/>
          </w:rPr>
          <w:t>50 mm</w:t>
        </w:r>
      </w:smartTag>
      <w:r w:rsidRPr="00F14F9B">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5B3715" w:rsidRPr="004F2648" w14:paraId="631260FC" w14:textId="77777777" w:rsidTr="009E4437">
        <w:trPr>
          <w:trHeight w:val="214"/>
        </w:trPr>
        <w:tc>
          <w:tcPr>
            <w:tcW w:w="1843" w:type="dxa"/>
            <w:tcBorders>
              <w:top w:val="single" w:sz="12" w:space="0" w:color="auto"/>
              <w:left w:val="single" w:sz="12" w:space="0" w:color="auto"/>
              <w:bottom w:val="single" w:sz="12" w:space="0" w:color="auto"/>
              <w:right w:val="single" w:sz="12" w:space="0" w:color="auto"/>
            </w:tcBorders>
          </w:tcPr>
          <w:p w14:paraId="2D271144" w14:textId="77777777" w:rsidR="005B3715" w:rsidRPr="00C4386A" w:rsidRDefault="005B3715" w:rsidP="009E4437">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4ECE24E2" w14:textId="46F21021" w:rsidR="005B3715" w:rsidRDefault="005C69FA" w:rsidP="009E4437">
            <w:pPr>
              <w:spacing w:after="0" w:line="240" w:lineRule="auto"/>
              <w:ind w:right="5"/>
              <w:jc w:val="center"/>
              <w:rPr>
                <w:rFonts w:ascii="Comic Sans MS" w:hAnsi="Comic Sans MS"/>
                <w:b/>
                <w:sz w:val="18"/>
                <w:szCs w:val="18"/>
              </w:rPr>
            </w:pPr>
            <w:r>
              <w:rPr>
                <w:rFonts w:ascii="Comic Sans MS" w:hAnsi="Comic Sans MS"/>
                <w:b/>
                <w:sz w:val="18"/>
                <w:szCs w:val="18"/>
              </w:rPr>
              <w:t>26</w:t>
            </w:r>
            <w:r w:rsidR="009E4437">
              <w:rPr>
                <w:rFonts w:ascii="Comic Sans MS" w:hAnsi="Comic Sans MS"/>
                <w:b/>
                <w:sz w:val="18"/>
                <w:szCs w:val="18"/>
              </w:rPr>
              <w:t>/06</w:t>
            </w:r>
          </w:p>
        </w:tc>
        <w:tc>
          <w:tcPr>
            <w:tcW w:w="992" w:type="dxa"/>
            <w:tcBorders>
              <w:top w:val="single" w:sz="12" w:space="0" w:color="auto"/>
              <w:left w:val="single" w:sz="12" w:space="0" w:color="auto"/>
              <w:bottom w:val="single" w:sz="12" w:space="0" w:color="auto"/>
              <w:right w:val="single" w:sz="12" w:space="0" w:color="auto"/>
            </w:tcBorders>
          </w:tcPr>
          <w:p w14:paraId="5569E15E" w14:textId="65F42FEF" w:rsidR="005B3715" w:rsidRDefault="005C69FA" w:rsidP="009E4437">
            <w:pPr>
              <w:spacing w:after="0" w:line="240" w:lineRule="auto"/>
              <w:ind w:right="5"/>
              <w:jc w:val="center"/>
              <w:rPr>
                <w:rFonts w:ascii="Comic Sans MS" w:hAnsi="Comic Sans MS"/>
                <w:b/>
                <w:sz w:val="18"/>
                <w:szCs w:val="18"/>
              </w:rPr>
            </w:pPr>
            <w:r>
              <w:rPr>
                <w:rFonts w:ascii="Comic Sans MS" w:hAnsi="Comic Sans MS"/>
                <w:b/>
                <w:sz w:val="18"/>
                <w:szCs w:val="18"/>
              </w:rPr>
              <w:t>27</w:t>
            </w:r>
            <w:r w:rsidR="009E4437">
              <w:rPr>
                <w:rFonts w:ascii="Comic Sans MS" w:hAnsi="Comic Sans MS"/>
                <w:b/>
                <w:sz w:val="18"/>
                <w:szCs w:val="18"/>
              </w:rPr>
              <w:t>/06</w:t>
            </w:r>
          </w:p>
        </w:tc>
        <w:tc>
          <w:tcPr>
            <w:tcW w:w="992" w:type="dxa"/>
            <w:tcBorders>
              <w:top w:val="single" w:sz="12" w:space="0" w:color="auto"/>
              <w:left w:val="single" w:sz="12" w:space="0" w:color="auto"/>
              <w:bottom w:val="single" w:sz="12" w:space="0" w:color="auto"/>
              <w:right w:val="single" w:sz="12" w:space="0" w:color="auto"/>
            </w:tcBorders>
          </w:tcPr>
          <w:p w14:paraId="59F7C93C" w14:textId="6404736A" w:rsidR="005B3715" w:rsidRDefault="005C69FA" w:rsidP="009E4437">
            <w:pPr>
              <w:spacing w:after="0" w:line="240" w:lineRule="auto"/>
              <w:ind w:right="5"/>
              <w:jc w:val="center"/>
              <w:rPr>
                <w:rFonts w:ascii="Comic Sans MS" w:hAnsi="Comic Sans MS"/>
                <w:b/>
                <w:sz w:val="18"/>
                <w:szCs w:val="18"/>
              </w:rPr>
            </w:pPr>
            <w:r>
              <w:rPr>
                <w:rFonts w:ascii="Comic Sans MS" w:hAnsi="Comic Sans MS"/>
                <w:b/>
                <w:sz w:val="18"/>
                <w:szCs w:val="18"/>
              </w:rPr>
              <w:t>28</w:t>
            </w:r>
            <w:r w:rsidR="009E4437">
              <w:rPr>
                <w:rFonts w:ascii="Comic Sans MS" w:hAnsi="Comic Sans MS"/>
                <w:b/>
                <w:sz w:val="18"/>
                <w:szCs w:val="18"/>
              </w:rPr>
              <w:t>/06</w:t>
            </w:r>
          </w:p>
        </w:tc>
        <w:tc>
          <w:tcPr>
            <w:tcW w:w="993" w:type="dxa"/>
            <w:tcBorders>
              <w:top w:val="single" w:sz="12" w:space="0" w:color="auto"/>
              <w:left w:val="single" w:sz="12" w:space="0" w:color="auto"/>
              <w:bottom w:val="single" w:sz="12" w:space="0" w:color="auto"/>
              <w:right w:val="single" w:sz="12" w:space="0" w:color="auto"/>
            </w:tcBorders>
          </w:tcPr>
          <w:p w14:paraId="11EFE6D4" w14:textId="5B4977C9" w:rsidR="005B3715" w:rsidRPr="00C4386A" w:rsidRDefault="005C69FA" w:rsidP="009E4437">
            <w:pPr>
              <w:spacing w:after="0" w:line="240" w:lineRule="auto"/>
              <w:ind w:right="5"/>
              <w:jc w:val="center"/>
              <w:rPr>
                <w:rFonts w:ascii="Comic Sans MS" w:hAnsi="Comic Sans MS"/>
                <w:b/>
                <w:sz w:val="18"/>
                <w:szCs w:val="18"/>
              </w:rPr>
            </w:pPr>
            <w:r>
              <w:rPr>
                <w:rFonts w:ascii="Comic Sans MS" w:hAnsi="Comic Sans MS"/>
                <w:b/>
                <w:sz w:val="18"/>
                <w:szCs w:val="18"/>
              </w:rPr>
              <w:t>29</w:t>
            </w:r>
            <w:r w:rsidR="005B3715">
              <w:rPr>
                <w:rFonts w:ascii="Comic Sans MS" w:hAnsi="Comic Sans MS"/>
                <w:b/>
                <w:sz w:val="18"/>
                <w:szCs w:val="18"/>
              </w:rPr>
              <w:t>/06</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3B77194D" w14:textId="7A497C2F" w:rsidR="005B3715" w:rsidRPr="00C4386A" w:rsidRDefault="005C69FA" w:rsidP="009E4437">
            <w:pPr>
              <w:spacing w:after="0" w:line="240" w:lineRule="auto"/>
              <w:ind w:left="-118" w:right="-113"/>
              <w:jc w:val="center"/>
              <w:rPr>
                <w:rFonts w:ascii="Comic Sans MS" w:hAnsi="Comic Sans MS"/>
                <w:b/>
                <w:sz w:val="20"/>
                <w:szCs w:val="20"/>
              </w:rPr>
            </w:pPr>
            <w:r>
              <w:rPr>
                <w:rFonts w:ascii="Comic Sans MS" w:hAnsi="Comic Sans MS"/>
                <w:b/>
                <w:sz w:val="18"/>
                <w:szCs w:val="18"/>
              </w:rPr>
              <w:t>02/07</w:t>
            </w:r>
            <w:r w:rsidR="005B3715" w:rsidRPr="00C4386A">
              <w:rPr>
                <w:rFonts w:ascii="Comic Sans MS" w:hAnsi="Comic Sans MS"/>
                <w:b/>
                <w:sz w:val="18"/>
                <w:szCs w:val="18"/>
              </w:rPr>
              <w:t> : €/q clôture-Volumes-</w:t>
            </w:r>
            <w:r w:rsidR="005B3715">
              <w:rPr>
                <w:rFonts w:ascii="Comic Sans MS" w:hAnsi="Comic Sans MS"/>
                <w:b/>
                <w:sz w:val="18"/>
                <w:szCs w:val="18"/>
              </w:rPr>
              <w:t xml:space="preserve"> </w:t>
            </w:r>
            <w:r w:rsidR="005B3715" w:rsidRPr="00C4386A">
              <w:rPr>
                <w:rFonts w:ascii="Comic Sans MS" w:hAnsi="Comic Sans MS"/>
                <w:b/>
                <w:sz w:val="18"/>
                <w:szCs w:val="18"/>
              </w:rPr>
              <w:t>Positions ouvertes</w:t>
            </w:r>
          </w:p>
        </w:tc>
      </w:tr>
      <w:tr w:rsidR="004A4AA8" w:rsidRPr="00803CD8" w14:paraId="41D1E547" w14:textId="77777777" w:rsidTr="004009DC">
        <w:trPr>
          <w:gridAfter w:val="1"/>
          <w:wAfter w:w="28" w:type="dxa"/>
        </w:trPr>
        <w:tc>
          <w:tcPr>
            <w:tcW w:w="1843" w:type="dxa"/>
          </w:tcPr>
          <w:p w14:paraId="002B7B6A" w14:textId="77777777" w:rsidR="004A4AA8" w:rsidRPr="00C4386A" w:rsidRDefault="004A4AA8" w:rsidP="004A4AA8">
            <w:pPr>
              <w:pStyle w:val="Koptekst"/>
              <w:tabs>
                <w:tab w:val="left" w:pos="708"/>
              </w:tabs>
              <w:ind w:right="146"/>
              <w:jc w:val="both"/>
              <w:rPr>
                <w:rFonts w:ascii="Comic Sans MS" w:hAnsi="Comic Sans MS"/>
                <w:sz w:val="20"/>
                <w:szCs w:val="20"/>
              </w:rPr>
            </w:pPr>
            <w:r>
              <w:rPr>
                <w:rFonts w:ascii="Comic Sans MS" w:hAnsi="Comic Sans MS"/>
                <w:sz w:val="20"/>
                <w:szCs w:val="20"/>
              </w:rPr>
              <w:t>Novembre 2018</w:t>
            </w:r>
          </w:p>
        </w:tc>
        <w:tc>
          <w:tcPr>
            <w:tcW w:w="992" w:type="dxa"/>
            <w:vAlign w:val="bottom"/>
          </w:tcPr>
          <w:p w14:paraId="1F2A5086" w14:textId="62CD2260"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11,70</w:t>
            </w:r>
          </w:p>
        </w:tc>
        <w:tc>
          <w:tcPr>
            <w:tcW w:w="992" w:type="dxa"/>
            <w:vAlign w:val="bottom"/>
          </w:tcPr>
          <w:p w14:paraId="355FF54E" w14:textId="7941EDF3"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11,50</w:t>
            </w:r>
          </w:p>
        </w:tc>
        <w:tc>
          <w:tcPr>
            <w:tcW w:w="992" w:type="dxa"/>
            <w:vAlign w:val="bottom"/>
          </w:tcPr>
          <w:p w14:paraId="3D528448" w14:textId="4F1997AA" w:rsidR="004A4AA8" w:rsidRPr="008B62BF" w:rsidRDefault="004A4AA8" w:rsidP="004A4AA8">
            <w:pPr>
              <w:spacing w:after="0" w:line="240" w:lineRule="auto"/>
              <w:ind w:right="5"/>
              <w:jc w:val="center"/>
              <w:rPr>
                <w:rFonts w:ascii="Comic Sans MS" w:hAnsi="Comic Sans MS"/>
                <w:sz w:val="20"/>
                <w:szCs w:val="20"/>
              </w:rPr>
            </w:pPr>
            <w:r>
              <w:rPr>
                <w:rFonts w:ascii="Comic Sans MS" w:hAnsi="Comic Sans MS"/>
                <w:sz w:val="20"/>
                <w:szCs w:val="20"/>
              </w:rPr>
              <w:t>12,50</w:t>
            </w:r>
          </w:p>
        </w:tc>
        <w:tc>
          <w:tcPr>
            <w:tcW w:w="993" w:type="dxa"/>
            <w:vAlign w:val="bottom"/>
          </w:tcPr>
          <w:p w14:paraId="21A99AEB" w14:textId="2062DFD7"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12,90</w:t>
            </w:r>
          </w:p>
        </w:tc>
        <w:tc>
          <w:tcPr>
            <w:tcW w:w="1276" w:type="dxa"/>
            <w:vAlign w:val="bottom"/>
          </w:tcPr>
          <w:p w14:paraId="02A8FE45" w14:textId="34C2BD48"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14,70</w:t>
            </w:r>
          </w:p>
        </w:tc>
        <w:tc>
          <w:tcPr>
            <w:tcW w:w="992" w:type="dxa"/>
            <w:vAlign w:val="bottom"/>
          </w:tcPr>
          <w:p w14:paraId="282F48D4" w14:textId="2DE451CB"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3</w:t>
            </w:r>
          </w:p>
        </w:tc>
        <w:tc>
          <w:tcPr>
            <w:tcW w:w="2268" w:type="dxa"/>
            <w:vAlign w:val="bottom"/>
          </w:tcPr>
          <w:p w14:paraId="3909A37E" w14:textId="2B229C09"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30</w:t>
            </w:r>
          </w:p>
        </w:tc>
      </w:tr>
      <w:tr w:rsidR="004A4AA8" w:rsidRPr="00803CD8" w14:paraId="73265C86" w14:textId="77777777" w:rsidTr="004009DC">
        <w:trPr>
          <w:gridAfter w:val="1"/>
          <w:wAfter w:w="28" w:type="dxa"/>
        </w:trPr>
        <w:tc>
          <w:tcPr>
            <w:tcW w:w="1843" w:type="dxa"/>
          </w:tcPr>
          <w:p w14:paraId="2C5599BB" w14:textId="77777777" w:rsidR="004A4AA8" w:rsidRPr="00C4386A" w:rsidRDefault="004A4AA8" w:rsidP="004A4AA8">
            <w:pPr>
              <w:pStyle w:val="Koptekst"/>
              <w:tabs>
                <w:tab w:val="left" w:pos="708"/>
              </w:tabs>
              <w:ind w:right="146"/>
              <w:jc w:val="both"/>
              <w:rPr>
                <w:rFonts w:ascii="Comic Sans MS" w:hAnsi="Comic Sans MS"/>
                <w:sz w:val="20"/>
                <w:szCs w:val="20"/>
              </w:rPr>
            </w:pPr>
            <w:r w:rsidRPr="00C4386A">
              <w:rPr>
                <w:rFonts w:ascii="Comic Sans MS" w:hAnsi="Comic Sans MS"/>
                <w:sz w:val="20"/>
                <w:szCs w:val="20"/>
              </w:rPr>
              <w:t>Avril 2019</w:t>
            </w:r>
          </w:p>
        </w:tc>
        <w:tc>
          <w:tcPr>
            <w:tcW w:w="992" w:type="dxa"/>
            <w:vAlign w:val="bottom"/>
          </w:tcPr>
          <w:p w14:paraId="6AF7529A" w14:textId="72ACAB77"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16,70</w:t>
            </w:r>
          </w:p>
        </w:tc>
        <w:tc>
          <w:tcPr>
            <w:tcW w:w="992" w:type="dxa"/>
            <w:vAlign w:val="bottom"/>
          </w:tcPr>
          <w:p w14:paraId="2D28DC93" w14:textId="71528EF1"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16,80</w:t>
            </w:r>
          </w:p>
        </w:tc>
        <w:tc>
          <w:tcPr>
            <w:tcW w:w="992" w:type="dxa"/>
            <w:vAlign w:val="bottom"/>
          </w:tcPr>
          <w:p w14:paraId="13A2CC58" w14:textId="5D3A00B9" w:rsidR="004A4AA8" w:rsidRPr="008B62BF" w:rsidRDefault="004A4AA8" w:rsidP="004A4AA8">
            <w:pPr>
              <w:spacing w:after="0" w:line="240" w:lineRule="auto"/>
              <w:ind w:right="5"/>
              <w:jc w:val="center"/>
              <w:rPr>
                <w:rFonts w:ascii="Comic Sans MS" w:hAnsi="Comic Sans MS"/>
                <w:sz w:val="20"/>
                <w:szCs w:val="20"/>
              </w:rPr>
            </w:pPr>
            <w:r>
              <w:rPr>
                <w:rFonts w:ascii="Comic Sans MS" w:hAnsi="Comic Sans MS"/>
                <w:sz w:val="20"/>
                <w:szCs w:val="20"/>
              </w:rPr>
              <w:t>17,50</w:t>
            </w:r>
          </w:p>
        </w:tc>
        <w:tc>
          <w:tcPr>
            <w:tcW w:w="993" w:type="dxa"/>
            <w:vAlign w:val="bottom"/>
          </w:tcPr>
          <w:p w14:paraId="678616BF" w14:textId="0C32000B"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17,90</w:t>
            </w:r>
          </w:p>
        </w:tc>
        <w:tc>
          <w:tcPr>
            <w:tcW w:w="1276" w:type="dxa"/>
            <w:vAlign w:val="bottom"/>
          </w:tcPr>
          <w:p w14:paraId="1E2381DE" w14:textId="69C8BD17"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19,80</w:t>
            </w:r>
          </w:p>
        </w:tc>
        <w:tc>
          <w:tcPr>
            <w:tcW w:w="992" w:type="dxa"/>
            <w:vAlign w:val="bottom"/>
          </w:tcPr>
          <w:p w14:paraId="5339EB61" w14:textId="550B018F"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715</w:t>
            </w:r>
          </w:p>
        </w:tc>
        <w:tc>
          <w:tcPr>
            <w:tcW w:w="2268" w:type="dxa"/>
            <w:vAlign w:val="bottom"/>
          </w:tcPr>
          <w:p w14:paraId="7007B7E2" w14:textId="22479B80"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4157</w:t>
            </w:r>
          </w:p>
        </w:tc>
      </w:tr>
      <w:tr w:rsidR="004A4AA8" w:rsidRPr="00803CD8" w14:paraId="776CC72E" w14:textId="77777777" w:rsidTr="004009DC">
        <w:trPr>
          <w:gridAfter w:val="1"/>
          <w:wAfter w:w="28" w:type="dxa"/>
        </w:trPr>
        <w:tc>
          <w:tcPr>
            <w:tcW w:w="1843" w:type="dxa"/>
          </w:tcPr>
          <w:p w14:paraId="62AB4B43" w14:textId="30B79789" w:rsidR="004A4AA8" w:rsidRPr="00C4386A" w:rsidRDefault="004A4AA8" w:rsidP="004A4AA8">
            <w:pPr>
              <w:pStyle w:val="Koptekst"/>
              <w:tabs>
                <w:tab w:val="left" w:pos="708"/>
              </w:tabs>
              <w:ind w:right="146"/>
              <w:jc w:val="both"/>
              <w:rPr>
                <w:rFonts w:ascii="Comic Sans MS" w:hAnsi="Comic Sans MS"/>
                <w:sz w:val="20"/>
                <w:szCs w:val="20"/>
              </w:rPr>
            </w:pPr>
            <w:r>
              <w:rPr>
                <w:rFonts w:ascii="Comic Sans MS" w:hAnsi="Comic Sans MS"/>
                <w:sz w:val="20"/>
                <w:szCs w:val="20"/>
              </w:rPr>
              <w:t>Juin 2019</w:t>
            </w:r>
          </w:p>
        </w:tc>
        <w:tc>
          <w:tcPr>
            <w:tcW w:w="992" w:type="dxa"/>
            <w:vAlign w:val="bottom"/>
          </w:tcPr>
          <w:p w14:paraId="607335C2" w14:textId="653AF854"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18,30</w:t>
            </w:r>
          </w:p>
        </w:tc>
        <w:tc>
          <w:tcPr>
            <w:tcW w:w="992" w:type="dxa"/>
            <w:vAlign w:val="bottom"/>
          </w:tcPr>
          <w:p w14:paraId="3EE24D4F" w14:textId="0742A393"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18,70</w:t>
            </w:r>
          </w:p>
        </w:tc>
        <w:tc>
          <w:tcPr>
            <w:tcW w:w="992" w:type="dxa"/>
            <w:vAlign w:val="bottom"/>
          </w:tcPr>
          <w:p w14:paraId="0ABCB6E1" w14:textId="3C31B0FE" w:rsidR="004A4AA8" w:rsidRPr="008B62BF" w:rsidRDefault="004A4AA8" w:rsidP="004A4AA8">
            <w:pPr>
              <w:spacing w:after="0" w:line="240" w:lineRule="auto"/>
              <w:ind w:right="5"/>
              <w:jc w:val="center"/>
              <w:rPr>
                <w:rFonts w:ascii="Comic Sans MS" w:hAnsi="Comic Sans MS"/>
                <w:sz w:val="20"/>
                <w:szCs w:val="20"/>
              </w:rPr>
            </w:pPr>
            <w:r>
              <w:rPr>
                <w:rFonts w:ascii="Comic Sans MS" w:hAnsi="Comic Sans MS"/>
                <w:sz w:val="20"/>
                <w:szCs w:val="20"/>
              </w:rPr>
              <w:t>18,80</w:t>
            </w:r>
          </w:p>
        </w:tc>
        <w:tc>
          <w:tcPr>
            <w:tcW w:w="993" w:type="dxa"/>
            <w:vAlign w:val="bottom"/>
          </w:tcPr>
          <w:p w14:paraId="04C08DCA" w14:textId="75385DAA"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18,70</w:t>
            </w:r>
          </w:p>
        </w:tc>
        <w:tc>
          <w:tcPr>
            <w:tcW w:w="1276" w:type="dxa"/>
            <w:vAlign w:val="bottom"/>
          </w:tcPr>
          <w:p w14:paraId="6A0C2CC3" w14:textId="30253B18"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20,20</w:t>
            </w:r>
          </w:p>
        </w:tc>
        <w:tc>
          <w:tcPr>
            <w:tcW w:w="992" w:type="dxa"/>
            <w:vAlign w:val="bottom"/>
          </w:tcPr>
          <w:p w14:paraId="701E1F63" w14:textId="1F58C709"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8</w:t>
            </w:r>
          </w:p>
        </w:tc>
        <w:tc>
          <w:tcPr>
            <w:tcW w:w="2268" w:type="dxa"/>
            <w:vAlign w:val="bottom"/>
          </w:tcPr>
          <w:p w14:paraId="4EA6FE0B" w14:textId="2BD86A67"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11</w:t>
            </w:r>
          </w:p>
        </w:tc>
      </w:tr>
      <w:tr w:rsidR="004A4AA8" w:rsidRPr="00803CD8" w14:paraId="5D6D10B9" w14:textId="77777777" w:rsidTr="004009DC">
        <w:trPr>
          <w:gridAfter w:val="1"/>
          <w:wAfter w:w="28" w:type="dxa"/>
        </w:trPr>
        <w:tc>
          <w:tcPr>
            <w:tcW w:w="1843" w:type="dxa"/>
          </w:tcPr>
          <w:p w14:paraId="21B87199" w14:textId="77777777" w:rsidR="004A4AA8" w:rsidRPr="00C4386A" w:rsidRDefault="004A4AA8" w:rsidP="004A4AA8">
            <w:pPr>
              <w:pStyle w:val="Koptekst"/>
              <w:tabs>
                <w:tab w:val="left" w:pos="708"/>
              </w:tabs>
              <w:ind w:right="146"/>
              <w:jc w:val="both"/>
              <w:rPr>
                <w:rFonts w:ascii="Comic Sans MS" w:hAnsi="Comic Sans MS"/>
                <w:sz w:val="20"/>
                <w:szCs w:val="20"/>
              </w:rPr>
            </w:pPr>
            <w:r>
              <w:rPr>
                <w:rFonts w:ascii="Comic Sans MS" w:hAnsi="Comic Sans MS"/>
                <w:sz w:val="20"/>
                <w:szCs w:val="20"/>
              </w:rPr>
              <w:t>Avril 2020</w:t>
            </w:r>
          </w:p>
        </w:tc>
        <w:tc>
          <w:tcPr>
            <w:tcW w:w="992" w:type="dxa"/>
            <w:vAlign w:val="bottom"/>
          </w:tcPr>
          <w:p w14:paraId="3BEACA3B" w14:textId="22559159"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15,00</w:t>
            </w:r>
          </w:p>
        </w:tc>
        <w:tc>
          <w:tcPr>
            <w:tcW w:w="992" w:type="dxa"/>
            <w:vAlign w:val="bottom"/>
          </w:tcPr>
          <w:p w14:paraId="395D167F" w14:textId="2289E0CC"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15,00</w:t>
            </w:r>
          </w:p>
        </w:tc>
        <w:tc>
          <w:tcPr>
            <w:tcW w:w="992" w:type="dxa"/>
            <w:vAlign w:val="bottom"/>
          </w:tcPr>
          <w:p w14:paraId="4334D08A" w14:textId="698BCC43" w:rsidR="004A4AA8" w:rsidRPr="008B62BF" w:rsidRDefault="004A4AA8" w:rsidP="004A4AA8">
            <w:pPr>
              <w:spacing w:after="0" w:line="240" w:lineRule="auto"/>
              <w:ind w:right="5"/>
              <w:jc w:val="center"/>
              <w:rPr>
                <w:rFonts w:ascii="Comic Sans MS" w:hAnsi="Comic Sans MS"/>
                <w:sz w:val="20"/>
                <w:szCs w:val="20"/>
              </w:rPr>
            </w:pPr>
            <w:r>
              <w:rPr>
                <w:rFonts w:ascii="Comic Sans MS" w:hAnsi="Comic Sans MS"/>
                <w:sz w:val="20"/>
                <w:szCs w:val="20"/>
              </w:rPr>
              <w:t>15,00</w:t>
            </w:r>
          </w:p>
        </w:tc>
        <w:tc>
          <w:tcPr>
            <w:tcW w:w="993" w:type="dxa"/>
            <w:vAlign w:val="bottom"/>
          </w:tcPr>
          <w:p w14:paraId="5C312622" w14:textId="0E6E4164" w:rsidR="004A4AA8" w:rsidRPr="008B62BF" w:rsidRDefault="004A4AA8" w:rsidP="004A4AA8">
            <w:pPr>
              <w:spacing w:after="0" w:line="240" w:lineRule="auto"/>
              <w:ind w:right="5"/>
              <w:jc w:val="center"/>
              <w:rPr>
                <w:rFonts w:ascii="Comic Sans MS" w:hAnsi="Comic Sans MS"/>
                <w:sz w:val="20"/>
                <w:szCs w:val="20"/>
              </w:rPr>
            </w:pPr>
            <w:r w:rsidRPr="00F1216F">
              <w:rPr>
                <w:rFonts w:ascii="Comic Sans MS" w:hAnsi="Comic Sans MS"/>
                <w:sz w:val="20"/>
                <w:szCs w:val="20"/>
              </w:rPr>
              <w:t>15,00</w:t>
            </w:r>
          </w:p>
        </w:tc>
        <w:tc>
          <w:tcPr>
            <w:tcW w:w="1276" w:type="dxa"/>
            <w:vAlign w:val="bottom"/>
          </w:tcPr>
          <w:p w14:paraId="6490C4AF" w14:textId="2876CBDC"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15,00</w:t>
            </w:r>
          </w:p>
        </w:tc>
        <w:tc>
          <w:tcPr>
            <w:tcW w:w="992" w:type="dxa"/>
            <w:vAlign w:val="bottom"/>
          </w:tcPr>
          <w:p w14:paraId="20D661B7" w14:textId="7077739C"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0</w:t>
            </w:r>
          </w:p>
        </w:tc>
        <w:tc>
          <w:tcPr>
            <w:tcW w:w="2268" w:type="dxa"/>
            <w:vAlign w:val="bottom"/>
          </w:tcPr>
          <w:p w14:paraId="5B6F71C9" w14:textId="319B2CD2" w:rsidR="004A4AA8" w:rsidRPr="004A4AA8" w:rsidRDefault="004A4AA8" w:rsidP="004A4AA8">
            <w:pPr>
              <w:spacing w:after="0" w:line="240" w:lineRule="auto"/>
              <w:ind w:right="5"/>
              <w:jc w:val="center"/>
              <w:rPr>
                <w:rFonts w:ascii="Comic Sans MS" w:hAnsi="Comic Sans MS"/>
                <w:b/>
                <w:sz w:val="20"/>
                <w:szCs w:val="20"/>
              </w:rPr>
            </w:pPr>
            <w:r w:rsidRPr="004A4AA8">
              <w:rPr>
                <w:rFonts w:ascii="Comic Sans MS" w:hAnsi="Comic Sans MS"/>
                <w:b/>
                <w:sz w:val="20"/>
                <w:szCs w:val="20"/>
              </w:rPr>
              <w:t>0</w:t>
            </w:r>
          </w:p>
        </w:tc>
      </w:tr>
    </w:tbl>
    <w:p w14:paraId="07E54DA2" w14:textId="6E0B08D4" w:rsidR="00881CE4" w:rsidRPr="00D236B3" w:rsidRDefault="00881CE4" w:rsidP="001A41C5">
      <w:pPr>
        <w:spacing w:after="0" w:line="240" w:lineRule="auto"/>
        <w:jc w:val="both"/>
        <w:rPr>
          <w:rFonts w:ascii="Comic Sans MS" w:hAnsi="Comic Sans MS"/>
          <w:b/>
          <w:bCs/>
          <w:color w:val="FFCC00"/>
          <w:sz w:val="8"/>
          <w:szCs w:val="8"/>
          <w:highlight w:val="darkGreen"/>
          <w:u w:val="single"/>
        </w:rPr>
      </w:pPr>
    </w:p>
    <w:p w14:paraId="53600171" w14:textId="77777777" w:rsidR="007A1FEA" w:rsidRPr="007A1FEA" w:rsidRDefault="007A1FEA" w:rsidP="001A41C5">
      <w:pPr>
        <w:spacing w:after="0" w:line="240" w:lineRule="auto"/>
        <w:jc w:val="both"/>
        <w:rPr>
          <w:rFonts w:ascii="Comic Sans MS" w:hAnsi="Comic Sans MS"/>
          <w:b/>
          <w:bCs/>
          <w:color w:val="FFCC00"/>
          <w:sz w:val="16"/>
          <w:szCs w:val="16"/>
          <w:highlight w:val="darkGreen"/>
          <w:u w:val="single"/>
        </w:rPr>
      </w:pPr>
    </w:p>
    <w:p w14:paraId="1C8ABD47" w14:textId="032C3E55" w:rsidR="001A41C5" w:rsidRPr="008848E1" w:rsidRDefault="001A41C5" w:rsidP="001A41C5">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r w:rsidRPr="008848E1">
        <w:rPr>
          <w:rFonts w:ascii="Comic Sans MS" w:eastAsia="Times New Roman" w:hAnsi="Comic Sans MS" w:cs="Times New Roman"/>
          <w:bCs/>
          <w:i/>
          <w:lang w:eastAsia="fr-FR"/>
        </w:rPr>
        <w:t>afwikkelprijs</w:t>
      </w:r>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cash settlement</w:t>
      </w:r>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(fritable, 40 mm +)</w:t>
      </w:r>
      <w:r w:rsidRPr="008848E1">
        <w:rPr>
          <w:rFonts w:ascii="Comic Sans MS" w:eastAsia="Times New Roman" w:hAnsi="Comic Sans MS" w:cs="Times New Roman"/>
          <w:bCs/>
          <w:lang w:eastAsia="fr-FR"/>
        </w:rPr>
        <w:t xml:space="preserve"> lors de la clôture de l’échéance du </w:t>
      </w:r>
      <w:r w:rsidRPr="008848E1">
        <w:rPr>
          <w:rFonts w:ascii="Comic Sans MS" w:eastAsia="Times New Roman" w:hAnsi="Comic Sans MS" w:cs="Times New Roman"/>
          <w:b/>
          <w:bCs/>
          <w:lang w:eastAsia="fr-FR"/>
        </w:rPr>
        <w:t>marché à terme Eurex</w:t>
      </w:r>
      <w:r w:rsidRPr="008848E1">
        <w:rPr>
          <w:rFonts w:ascii="Comic Sans MS" w:eastAsia="Times New Roman" w:hAnsi="Comic Sans MS" w:cs="Times New Roman"/>
          <w:bCs/>
          <w:lang w:eastAsia="fr-FR"/>
        </w:rPr>
        <w:t xml:space="preserve"> à Leipzig (basé sur cotations NL (PotatoNL), B (Fiwap/PCA &amp; Belgapom), F (RNM) et D (AMI)) : en €/100 kg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6"/>
        <w:gridCol w:w="1275"/>
        <w:gridCol w:w="1275"/>
        <w:gridCol w:w="1418"/>
      </w:tblGrid>
      <w:tr w:rsidR="00066C9C" w:rsidRPr="008848E1" w14:paraId="5D9AAC4B" w14:textId="28CB8A0B" w:rsidTr="00D46E10">
        <w:tc>
          <w:tcPr>
            <w:tcW w:w="2410" w:type="dxa"/>
          </w:tcPr>
          <w:p w14:paraId="118C08D0" w14:textId="77777777" w:rsidR="00066C9C" w:rsidRPr="008848E1" w:rsidRDefault="00066C9C" w:rsidP="00066C9C">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276" w:type="dxa"/>
          </w:tcPr>
          <w:p w14:paraId="20C9DB96" w14:textId="7C7D06D1" w:rsidR="00066C9C" w:rsidRPr="00697F35" w:rsidRDefault="00066C9C" w:rsidP="00066C9C">
            <w:pPr>
              <w:spacing w:after="0" w:line="240" w:lineRule="auto"/>
              <w:jc w:val="both"/>
              <w:rPr>
                <w:rFonts w:ascii="Comic Sans MS" w:eastAsia="Times New Roman" w:hAnsi="Comic Sans MS" w:cs="Times New Roman"/>
                <w:sz w:val="19"/>
                <w:szCs w:val="19"/>
                <w:lang w:eastAsia="fr-FR"/>
              </w:rPr>
            </w:pPr>
            <w:r w:rsidRPr="00A26001">
              <w:rPr>
                <w:rFonts w:ascii="Comic Sans MS" w:eastAsia="Times New Roman" w:hAnsi="Comic Sans MS" w:cs="Times New Roman"/>
                <w:sz w:val="19"/>
                <w:szCs w:val="19"/>
                <w:lang w:eastAsia="fr-FR"/>
              </w:rPr>
              <w:t>25-05-2018</w:t>
            </w:r>
          </w:p>
        </w:tc>
        <w:tc>
          <w:tcPr>
            <w:tcW w:w="1276" w:type="dxa"/>
          </w:tcPr>
          <w:p w14:paraId="7AF9DC0F" w14:textId="152E5575" w:rsidR="00066C9C" w:rsidRPr="00697F35" w:rsidRDefault="00066C9C" w:rsidP="00066C9C">
            <w:pPr>
              <w:spacing w:after="0" w:line="240" w:lineRule="auto"/>
              <w:jc w:val="both"/>
              <w:rPr>
                <w:rFonts w:ascii="Comic Sans MS" w:eastAsia="Times New Roman" w:hAnsi="Comic Sans MS" w:cs="Times New Roman"/>
                <w:sz w:val="19"/>
                <w:szCs w:val="19"/>
                <w:lang w:eastAsia="fr-FR"/>
              </w:rPr>
            </w:pPr>
            <w:r w:rsidRPr="005D46C1">
              <w:rPr>
                <w:rFonts w:ascii="Comic Sans MS" w:eastAsia="Times New Roman" w:hAnsi="Comic Sans MS" w:cs="Times New Roman"/>
                <w:sz w:val="19"/>
                <w:szCs w:val="19"/>
                <w:lang w:eastAsia="fr-FR"/>
              </w:rPr>
              <w:t>01-06-2018</w:t>
            </w:r>
          </w:p>
        </w:tc>
        <w:tc>
          <w:tcPr>
            <w:tcW w:w="1276" w:type="dxa"/>
            <w:shd w:val="clear" w:color="auto" w:fill="auto"/>
          </w:tcPr>
          <w:p w14:paraId="5E7C3218" w14:textId="35871E89" w:rsidR="00066C9C" w:rsidRPr="00697F35" w:rsidRDefault="00066C9C" w:rsidP="00066C9C">
            <w:pPr>
              <w:spacing w:after="0" w:line="240" w:lineRule="auto"/>
              <w:jc w:val="both"/>
              <w:rPr>
                <w:rFonts w:ascii="Comic Sans MS" w:eastAsia="Times New Roman" w:hAnsi="Comic Sans MS" w:cs="Times New Roman"/>
                <w:sz w:val="19"/>
                <w:szCs w:val="19"/>
                <w:lang w:eastAsia="fr-FR"/>
              </w:rPr>
            </w:pPr>
            <w:r w:rsidRPr="00DB0496">
              <w:rPr>
                <w:rFonts w:ascii="Comic Sans MS" w:eastAsia="Times New Roman" w:hAnsi="Comic Sans MS" w:cs="Times New Roman"/>
                <w:sz w:val="19"/>
                <w:szCs w:val="19"/>
                <w:lang w:eastAsia="fr-FR"/>
              </w:rPr>
              <w:t>08-06-2018</w:t>
            </w:r>
          </w:p>
        </w:tc>
        <w:tc>
          <w:tcPr>
            <w:tcW w:w="1275" w:type="dxa"/>
          </w:tcPr>
          <w:p w14:paraId="38F75B01" w14:textId="11D080E9" w:rsidR="00066C9C" w:rsidRPr="005D46C1" w:rsidRDefault="00066C9C" w:rsidP="00066C9C">
            <w:pPr>
              <w:spacing w:after="0" w:line="240" w:lineRule="auto"/>
              <w:jc w:val="both"/>
              <w:rPr>
                <w:rFonts w:ascii="Comic Sans MS" w:eastAsia="Times New Roman" w:hAnsi="Comic Sans MS" w:cs="Times New Roman"/>
                <w:sz w:val="19"/>
                <w:szCs w:val="19"/>
                <w:lang w:eastAsia="fr-FR"/>
              </w:rPr>
            </w:pPr>
            <w:r w:rsidRPr="00614914">
              <w:rPr>
                <w:rFonts w:ascii="Comic Sans MS" w:eastAsia="Times New Roman" w:hAnsi="Comic Sans MS" w:cs="Times New Roman"/>
                <w:sz w:val="19"/>
                <w:szCs w:val="19"/>
                <w:lang w:eastAsia="fr-FR"/>
              </w:rPr>
              <w:t>15-06-2018</w:t>
            </w:r>
          </w:p>
        </w:tc>
        <w:tc>
          <w:tcPr>
            <w:tcW w:w="1275" w:type="dxa"/>
          </w:tcPr>
          <w:p w14:paraId="150EC9BE" w14:textId="4D3C2F8F" w:rsidR="00066C9C" w:rsidRPr="00066C9C" w:rsidRDefault="00066C9C" w:rsidP="00066C9C">
            <w:pPr>
              <w:spacing w:after="0" w:line="240" w:lineRule="auto"/>
              <w:jc w:val="both"/>
              <w:rPr>
                <w:rFonts w:ascii="Comic Sans MS" w:eastAsia="Times New Roman" w:hAnsi="Comic Sans MS" w:cs="Times New Roman"/>
                <w:sz w:val="19"/>
                <w:szCs w:val="19"/>
                <w:lang w:eastAsia="fr-FR"/>
              </w:rPr>
            </w:pPr>
            <w:r w:rsidRPr="00066C9C">
              <w:rPr>
                <w:rFonts w:ascii="Comic Sans MS" w:eastAsia="Times New Roman" w:hAnsi="Comic Sans MS" w:cs="Times New Roman"/>
                <w:sz w:val="19"/>
                <w:szCs w:val="19"/>
                <w:lang w:eastAsia="fr-FR"/>
              </w:rPr>
              <w:t>22-06-18</w:t>
            </w:r>
          </w:p>
        </w:tc>
        <w:tc>
          <w:tcPr>
            <w:tcW w:w="1418" w:type="dxa"/>
          </w:tcPr>
          <w:p w14:paraId="237B8298" w14:textId="5A9A2537" w:rsidR="00066C9C" w:rsidRPr="00C73357" w:rsidRDefault="00066C9C" w:rsidP="00066C9C">
            <w:pPr>
              <w:spacing w:after="0" w:line="240" w:lineRule="auto"/>
              <w:jc w:val="both"/>
              <w:rPr>
                <w:rFonts w:ascii="Comic Sans MS" w:eastAsia="Times New Roman" w:hAnsi="Comic Sans MS" w:cs="Times New Roman"/>
                <w:b/>
                <w:sz w:val="19"/>
                <w:szCs w:val="19"/>
                <w:lang w:eastAsia="fr-FR"/>
              </w:rPr>
            </w:pPr>
            <w:r w:rsidRPr="00C73357">
              <w:rPr>
                <w:rFonts w:ascii="Comic Sans MS" w:eastAsia="Times New Roman" w:hAnsi="Comic Sans MS" w:cs="Times New Roman"/>
                <w:b/>
                <w:sz w:val="19"/>
                <w:szCs w:val="19"/>
                <w:lang w:eastAsia="fr-FR"/>
              </w:rPr>
              <w:t>29-06-2018</w:t>
            </w:r>
          </w:p>
        </w:tc>
      </w:tr>
      <w:tr w:rsidR="00066C9C" w:rsidRPr="00C344FC" w14:paraId="307122A6" w14:textId="544DB658" w:rsidTr="00D46E10">
        <w:trPr>
          <w:trHeight w:val="70"/>
        </w:trPr>
        <w:tc>
          <w:tcPr>
            <w:tcW w:w="2410" w:type="dxa"/>
          </w:tcPr>
          <w:p w14:paraId="11D09077" w14:textId="3746A78C" w:rsidR="00066C9C" w:rsidRPr="008848E1" w:rsidRDefault="00066C9C" w:rsidP="00066C9C">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Indice Pdt</w:t>
            </w:r>
            <w:r w:rsidRPr="008848E1">
              <w:rPr>
                <w:rFonts w:ascii="Comic Sans MS" w:eastAsia="Times New Roman" w:hAnsi="Comic Sans MS" w:cs="Times New Roman"/>
                <w:sz w:val="20"/>
                <w:szCs w:val="20"/>
                <w:lang w:eastAsia="fr-FR"/>
              </w:rPr>
              <w:t xml:space="preserve"> (BeNeDeFr)</w:t>
            </w:r>
          </w:p>
        </w:tc>
        <w:tc>
          <w:tcPr>
            <w:tcW w:w="1276" w:type="dxa"/>
            <w:shd w:val="clear" w:color="auto" w:fill="auto"/>
          </w:tcPr>
          <w:p w14:paraId="66F8CCF9" w14:textId="45B1F128" w:rsidR="00066C9C" w:rsidRPr="00697F35" w:rsidRDefault="00066C9C" w:rsidP="00066C9C">
            <w:pPr>
              <w:spacing w:after="0" w:line="240" w:lineRule="auto"/>
              <w:jc w:val="center"/>
              <w:rPr>
                <w:rFonts w:ascii="Comic Sans MS" w:eastAsia="Times New Roman" w:hAnsi="Comic Sans MS" w:cs="Times New Roman"/>
                <w:sz w:val="20"/>
                <w:szCs w:val="20"/>
                <w:lang w:eastAsia="fr-FR"/>
              </w:rPr>
            </w:pPr>
            <w:r w:rsidRPr="00A26001">
              <w:rPr>
                <w:rFonts w:ascii="Comic Sans MS" w:eastAsia="Times New Roman" w:hAnsi="Comic Sans MS" w:cs="Times New Roman"/>
                <w:sz w:val="20"/>
                <w:szCs w:val="20"/>
                <w:lang w:eastAsia="fr-FR"/>
              </w:rPr>
              <w:t>5,50</w:t>
            </w:r>
          </w:p>
        </w:tc>
        <w:tc>
          <w:tcPr>
            <w:tcW w:w="1276" w:type="dxa"/>
            <w:shd w:val="clear" w:color="auto" w:fill="auto"/>
          </w:tcPr>
          <w:p w14:paraId="71DC53EE" w14:textId="223F6F5A" w:rsidR="00066C9C" w:rsidRPr="00697F35" w:rsidRDefault="00066C9C" w:rsidP="00066C9C">
            <w:pPr>
              <w:spacing w:after="0" w:line="240" w:lineRule="auto"/>
              <w:jc w:val="center"/>
              <w:rPr>
                <w:rFonts w:ascii="Comic Sans MS" w:eastAsia="Times New Roman" w:hAnsi="Comic Sans MS" w:cs="Times New Roman"/>
                <w:sz w:val="20"/>
                <w:szCs w:val="20"/>
                <w:lang w:eastAsia="fr-FR"/>
              </w:rPr>
            </w:pPr>
            <w:r w:rsidRPr="005D46C1">
              <w:rPr>
                <w:rFonts w:ascii="Comic Sans MS" w:eastAsia="Times New Roman" w:hAnsi="Comic Sans MS" w:cs="Times New Roman"/>
                <w:sz w:val="20"/>
                <w:szCs w:val="20"/>
                <w:lang w:eastAsia="fr-FR"/>
              </w:rPr>
              <w:t>5,30</w:t>
            </w:r>
          </w:p>
        </w:tc>
        <w:tc>
          <w:tcPr>
            <w:tcW w:w="1276" w:type="dxa"/>
            <w:shd w:val="clear" w:color="auto" w:fill="auto"/>
          </w:tcPr>
          <w:p w14:paraId="2C8CCBBF" w14:textId="62DC451C" w:rsidR="00066C9C" w:rsidRPr="00697F35" w:rsidRDefault="00066C9C" w:rsidP="00066C9C">
            <w:pPr>
              <w:spacing w:after="0" w:line="240" w:lineRule="auto"/>
              <w:rPr>
                <w:rFonts w:ascii="Comic Sans MS" w:eastAsia="Times New Roman" w:hAnsi="Comic Sans MS" w:cs="Times New Roman"/>
                <w:sz w:val="20"/>
                <w:szCs w:val="20"/>
                <w:lang w:eastAsia="fr-FR"/>
              </w:rPr>
            </w:pPr>
            <w:r w:rsidRPr="00DB0496">
              <w:rPr>
                <w:rFonts w:ascii="Comic Sans MS" w:eastAsia="Times New Roman" w:hAnsi="Comic Sans MS" w:cs="Times New Roman"/>
                <w:sz w:val="20"/>
                <w:szCs w:val="20"/>
                <w:lang w:eastAsia="fr-FR"/>
              </w:rPr>
              <w:t>5,30</w:t>
            </w:r>
          </w:p>
        </w:tc>
        <w:tc>
          <w:tcPr>
            <w:tcW w:w="1275" w:type="dxa"/>
          </w:tcPr>
          <w:p w14:paraId="18F11E0D" w14:textId="318AC685" w:rsidR="00066C9C" w:rsidRPr="005D46C1" w:rsidRDefault="00066C9C" w:rsidP="00066C9C">
            <w:pPr>
              <w:spacing w:after="0" w:line="240" w:lineRule="auto"/>
              <w:rPr>
                <w:rFonts w:ascii="Comic Sans MS" w:eastAsia="Times New Roman" w:hAnsi="Comic Sans MS" w:cs="Times New Roman"/>
                <w:sz w:val="20"/>
                <w:szCs w:val="20"/>
                <w:lang w:eastAsia="fr-FR"/>
              </w:rPr>
            </w:pPr>
            <w:r w:rsidRPr="00614914">
              <w:rPr>
                <w:rFonts w:ascii="Comic Sans MS" w:eastAsia="Times New Roman" w:hAnsi="Comic Sans MS" w:cs="Times New Roman"/>
                <w:sz w:val="20"/>
                <w:szCs w:val="20"/>
                <w:lang w:eastAsia="fr-FR"/>
              </w:rPr>
              <w:t>n.c.</w:t>
            </w:r>
          </w:p>
        </w:tc>
        <w:tc>
          <w:tcPr>
            <w:tcW w:w="1275" w:type="dxa"/>
          </w:tcPr>
          <w:p w14:paraId="0346E304" w14:textId="67A6B003" w:rsidR="00066C9C" w:rsidRPr="00066C9C" w:rsidRDefault="00066C9C" w:rsidP="00066C9C">
            <w:pPr>
              <w:spacing w:after="0" w:line="240" w:lineRule="auto"/>
              <w:rPr>
                <w:rFonts w:ascii="Comic Sans MS" w:eastAsia="Times New Roman" w:hAnsi="Comic Sans MS" w:cs="Times New Roman"/>
                <w:sz w:val="20"/>
                <w:szCs w:val="20"/>
                <w:lang w:eastAsia="fr-FR"/>
              </w:rPr>
            </w:pPr>
            <w:r w:rsidRPr="00066C9C">
              <w:rPr>
                <w:rFonts w:ascii="Comic Sans MS" w:eastAsia="Times New Roman" w:hAnsi="Comic Sans MS" w:cs="Times New Roman"/>
                <w:sz w:val="20"/>
                <w:szCs w:val="20"/>
                <w:lang w:eastAsia="fr-FR"/>
              </w:rPr>
              <w:t>n.c.</w:t>
            </w:r>
          </w:p>
        </w:tc>
        <w:tc>
          <w:tcPr>
            <w:tcW w:w="1418" w:type="dxa"/>
          </w:tcPr>
          <w:p w14:paraId="44591F7E" w14:textId="7CAC5DC3" w:rsidR="00066C9C" w:rsidRPr="00C73357" w:rsidRDefault="00066C9C" w:rsidP="00066C9C">
            <w:pPr>
              <w:spacing w:after="0" w:line="240" w:lineRule="auto"/>
              <w:rPr>
                <w:rFonts w:ascii="Comic Sans MS" w:eastAsia="Times New Roman" w:hAnsi="Comic Sans MS" w:cs="Times New Roman"/>
                <w:b/>
                <w:sz w:val="20"/>
                <w:szCs w:val="20"/>
                <w:lang w:eastAsia="fr-FR"/>
              </w:rPr>
            </w:pPr>
            <w:r w:rsidRPr="00C73357">
              <w:rPr>
                <w:rFonts w:ascii="Comic Sans MS" w:eastAsia="Times New Roman" w:hAnsi="Comic Sans MS" w:cs="Times New Roman"/>
                <w:b/>
                <w:sz w:val="20"/>
                <w:szCs w:val="20"/>
                <w:lang w:eastAsia="fr-FR"/>
              </w:rPr>
              <w:t>n.c.</w:t>
            </w:r>
          </w:p>
        </w:tc>
      </w:tr>
    </w:tbl>
    <w:p w14:paraId="2D727F9A" w14:textId="77777777" w:rsidR="005B3715" w:rsidRPr="00D236B3" w:rsidRDefault="005B3715" w:rsidP="00B218BC">
      <w:pPr>
        <w:spacing w:after="0" w:line="240" w:lineRule="auto"/>
        <w:jc w:val="both"/>
        <w:rPr>
          <w:rFonts w:ascii="Comic Sans MS" w:hAnsi="Comic Sans MS"/>
          <w:b/>
          <w:bCs/>
          <w:color w:val="FFCC00"/>
          <w:sz w:val="8"/>
          <w:szCs w:val="8"/>
          <w:highlight w:val="darkGreen"/>
          <w:u w:val="single"/>
        </w:rPr>
      </w:pPr>
    </w:p>
    <w:p w14:paraId="54BE3384" w14:textId="77777777" w:rsidR="00B727F0" w:rsidRPr="00B727F0" w:rsidRDefault="00B727F0" w:rsidP="00F1216F">
      <w:pPr>
        <w:spacing w:after="0" w:line="240" w:lineRule="auto"/>
        <w:jc w:val="both"/>
        <w:rPr>
          <w:rFonts w:ascii="Comic Sans MS" w:hAnsi="Comic Sans MS"/>
          <w:b/>
          <w:bCs/>
          <w:color w:val="FFCC00"/>
          <w:sz w:val="16"/>
          <w:szCs w:val="16"/>
          <w:highlight w:val="darkGreen"/>
          <w:u w:val="single"/>
        </w:rPr>
      </w:pPr>
    </w:p>
    <w:p w14:paraId="662C3CD0" w14:textId="75BDE7A1" w:rsidR="00B727F0" w:rsidRDefault="00B218BC" w:rsidP="00F1216F">
      <w:pPr>
        <w:spacing w:after="0" w:line="240" w:lineRule="auto"/>
        <w:jc w:val="both"/>
        <w:rPr>
          <w:rFonts w:ascii="Comic Sans MS" w:hAnsi="Comic Sans MS"/>
          <w:bCs/>
          <w:color w:val="000000" w:themeColor="text1"/>
          <w:sz w:val="24"/>
          <w:szCs w:val="24"/>
        </w:rPr>
      </w:pPr>
      <w:r>
        <w:rPr>
          <w:rFonts w:ascii="Comic Sans MS" w:hAnsi="Comic Sans MS"/>
          <w:b/>
          <w:bCs/>
          <w:color w:val="FFCC00"/>
          <w:sz w:val="24"/>
          <w:szCs w:val="24"/>
          <w:highlight w:val="darkGreen"/>
          <w:u w:val="single"/>
        </w:rPr>
        <w:t>Pays-Bas </w:t>
      </w:r>
      <w:r w:rsidRPr="00FD2DFD">
        <w:rPr>
          <w:rFonts w:ascii="Comic Sans MS" w:hAnsi="Comic Sans MS"/>
          <w:b/>
          <w:bCs/>
          <w:color w:val="FFCC00"/>
          <w:sz w:val="24"/>
          <w:szCs w:val="24"/>
          <w:highlight w:val="darkGreen"/>
          <w:u w:val="single"/>
        </w:rPr>
        <w:t>:</w:t>
      </w:r>
      <w:r>
        <w:rPr>
          <w:rFonts w:ascii="Comic Sans MS" w:hAnsi="Comic Sans MS"/>
          <w:bCs/>
          <w:color w:val="000000" w:themeColor="text1"/>
          <w:sz w:val="24"/>
          <w:szCs w:val="24"/>
        </w:rPr>
        <w:t xml:space="preserve"> </w:t>
      </w:r>
    </w:p>
    <w:p w14:paraId="56EA3DA6" w14:textId="77777777" w:rsidR="00B218BC" w:rsidRDefault="00B218BC" w:rsidP="00B218BC">
      <w:pPr>
        <w:spacing w:after="0" w:line="240" w:lineRule="auto"/>
        <w:jc w:val="both"/>
        <w:rPr>
          <w:rFonts w:ascii="Comic Sans MS" w:hAnsi="Comic Sans MS"/>
          <w:sz w:val="23"/>
          <w:szCs w:val="23"/>
        </w:rPr>
      </w:pPr>
      <w:r w:rsidRPr="006D7501">
        <w:rPr>
          <w:rFonts w:ascii="Comic Sans MS" w:hAnsi="Comic Sans MS"/>
          <w:b/>
          <w:sz w:val="24"/>
          <w:szCs w:val="24"/>
          <w:u w:val="single"/>
        </w:rPr>
        <w:t>Cotation PotatoNL</w:t>
      </w:r>
      <w:r w:rsidRPr="006D7501">
        <w:rPr>
          <w:rFonts w:ascii="Comic Sans MS" w:hAnsi="Comic Sans MS"/>
          <w:sz w:val="24"/>
          <w:szCs w:val="24"/>
        </w:rPr>
        <w:t xml:space="preserve"> : </w:t>
      </w:r>
      <w:r w:rsidRPr="0057520F">
        <w:rPr>
          <w:rFonts w:ascii="Comic Sans MS" w:hAnsi="Comic Sans MS"/>
          <w:sz w:val="24"/>
          <w:szCs w:val="24"/>
        </w:rPr>
        <w:t xml:space="preserve">voir aussi sur </w:t>
      </w:r>
      <w:hyperlink r:id="rId16" w:history="1">
        <w:r w:rsidRPr="0057520F">
          <w:rPr>
            <w:rStyle w:val="Hyperlink"/>
            <w:rFonts w:ascii="Comic Sans MS" w:hAnsi="Comic Sans MS" w:cstheme="minorBidi"/>
            <w:sz w:val="24"/>
            <w:szCs w:val="24"/>
          </w:rPr>
          <w:t>www.potatonl.com</w:t>
        </w:r>
      </w:hyperlink>
      <w:r>
        <w:rPr>
          <w:rFonts w:ascii="Comic Sans MS" w:hAnsi="Comic Sans MS"/>
          <w:sz w:val="23"/>
          <w:szCs w:val="23"/>
        </w:rPr>
        <w:t xml:space="preserve"> </w:t>
      </w:r>
    </w:p>
    <w:tbl>
      <w:tblPr>
        <w:tblStyle w:val="Tabelraster"/>
        <w:tblW w:w="10102" w:type="dxa"/>
        <w:tblInd w:w="-5" w:type="dxa"/>
        <w:tblLook w:val="04A0" w:firstRow="1" w:lastRow="0" w:firstColumn="1" w:lastColumn="0" w:noHBand="0" w:noVBand="1"/>
      </w:tblPr>
      <w:tblGrid>
        <w:gridCol w:w="6379"/>
        <w:gridCol w:w="1241"/>
        <w:gridCol w:w="1241"/>
        <w:gridCol w:w="1241"/>
      </w:tblGrid>
      <w:tr w:rsidR="00B727F0" w:rsidRPr="008A38E5" w14:paraId="114477B9" w14:textId="7DF68406" w:rsidTr="00B727F0">
        <w:tc>
          <w:tcPr>
            <w:tcW w:w="6379" w:type="dxa"/>
          </w:tcPr>
          <w:p w14:paraId="734BFB7E" w14:textId="77777777" w:rsidR="00B727F0" w:rsidRPr="008A38E5" w:rsidRDefault="00B727F0" w:rsidP="009E4437">
            <w:pPr>
              <w:pStyle w:val="Lijstalinea"/>
              <w:ind w:left="0"/>
              <w:rPr>
                <w:rFonts w:ascii="Comic Sans MS" w:hAnsi="Comic Sans MS"/>
                <w:bCs/>
                <w:color w:val="000000" w:themeColor="text1"/>
                <w:sz w:val="20"/>
              </w:rPr>
            </w:pPr>
            <w:bookmarkStart w:id="3" w:name="_Hlk498438066"/>
            <w:r>
              <w:rPr>
                <w:rFonts w:ascii="Comic Sans MS" w:hAnsi="Comic Sans MS"/>
                <w:b/>
                <w:bCs/>
                <w:sz w:val="20"/>
                <w:u w:val="single"/>
              </w:rPr>
              <w:t>PotatoNL (€/q</w:t>
            </w:r>
            <w:r w:rsidRPr="008A38E5">
              <w:rPr>
                <w:rFonts w:ascii="Comic Sans MS" w:hAnsi="Comic Sans MS"/>
                <w:b/>
                <w:bCs/>
                <w:sz w:val="20"/>
                <w:u w:val="single"/>
              </w:rPr>
              <w:t xml:space="preserve">) : </w:t>
            </w:r>
          </w:p>
        </w:tc>
        <w:tc>
          <w:tcPr>
            <w:tcW w:w="1241" w:type="dxa"/>
          </w:tcPr>
          <w:p w14:paraId="37ADD5FA" w14:textId="4634581B" w:rsidR="00B727F0" w:rsidRPr="00B727F0" w:rsidRDefault="00B727F0" w:rsidP="009E4437">
            <w:pPr>
              <w:pStyle w:val="Lijstalinea"/>
              <w:ind w:left="-110" w:right="-105"/>
              <w:jc w:val="center"/>
              <w:rPr>
                <w:rFonts w:ascii="Comic Sans MS" w:hAnsi="Comic Sans MS"/>
                <w:bCs/>
                <w:sz w:val="20"/>
              </w:rPr>
            </w:pPr>
            <w:r w:rsidRPr="00B727F0">
              <w:rPr>
                <w:rFonts w:ascii="Comic Sans MS" w:hAnsi="Comic Sans MS"/>
                <w:bCs/>
                <w:sz w:val="20"/>
              </w:rPr>
              <w:t>21/06</w:t>
            </w:r>
          </w:p>
        </w:tc>
        <w:tc>
          <w:tcPr>
            <w:tcW w:w="1241" w:type="dxa"/>
          </w:tcPr>
          <w:p w14:paraId="0BD0CC7E" w14:textId="08E79FE7" w:rsidR="00B727F0" w:rsidRPr="00B727F0" w:rsidRDefault="00B727F0" w:rsidP="009E4437">
            <w:pPr>
              <w:pStyle w:val="Lijstalinea"/>
              <w:ind w:left="-110" w:right="-105"/>
              <w:jc w:val="center"/>
              <w:rPr>
                <w:rFonts w:ascii="Comic Sans MS" w:hAnsi="Comic Sans MS"/>
                <w:bCs/>
                <w:sz w:val="20"/>
              </w:rPr>
            </w:pPr>
            <w:r>
              <w:rPr>
                <w:rFonts w:ascii="Comic Sans MS" w:hAnsi="Comic Sans MS"/>
                <w:bCs/>
                <w:sz w:val="20"/>
              </w:rPr>
              <w:t>26/06</w:t>
            </w:r>
          </w:p>
        </w:tc>
        <w:tc>
          <w:tcPr>
            <w:tcW w:w="1241" w:type="dxa"/>
          </w:tcPr>
          <w:p w14:paraId="7533E47F" w14:textId="3844A2B1" w:rsidR="00B727F0" w:rsidRPr="00B727F0" w:rsidRDefault="00B727F0" w:rsidP="009E4437">
            <w:pPr>
              <w:pStyle w:val="Lijstalinea"/>
              <w:ind w:left="-110" w:right="-105"/>
              <w:jc w:val="center"/>
              <w:rPr>
                <w:rFonts w:ascii="Comic Sans MS" w:hAnsi="Comic Sans MS"/>
                <w:b/>
                <w:bCs/>
                <w:sz w:val="20"/>
              </w:rPr>
            </w:pPr>
            <w:r>
              <w:rPr>
                <w:rFonts w:ascii="Comic Sans MS" w:hAnsi="Comic Sans MS"/>
                <w:b/>
                <w:bCs/>
                <w:sz w:val="20"/>
              </w:rPr>
              <w:t>28/06</w:t>
            </w:r>
          </w:p>
        </w:tc>
      </w:tr>
      <w:tr w:rsidR="00B727F0" w:rsidRPr="008A38E5" w14:paraId="357B792D" w14:textId="62D1C1F6" w:rsidTr="00B727F0">
        <w:tc>
          <w:tcPr>
            <w:tcW w:w="6379" w:type="dxa"/>
          </w:tcPr>
          <w:p w14:paraId="0AB1AB0F" w14:textId="77777777" w:rsidR="00B727F0" w:rsidRPr="00A25B28" w:rsidRDefault="00B727F0" w:rsidP="009E4437">
            <w:pPr>
              <w:pStyle w:val="Lijstalinea"/>
              <w:numPr>
                <w:ilvl w:val="0"/>
                <w:numId w:val="9"/>
              </w:numPr>
              <w:ind w:left="744" w:right="181" w:hanging="708"/>
              <w:rPr>
                <w:rFonts w:ascii="Comic Sans MS" w:hAnsi="Comic Sans MS"/>
                <w:b/>
                <w:bCs/>
                <w:sz w:val="20"/>
              </w:rPr>
            </w:pPr>
            <w:r w:rsidRPr="00A25B28">
              <w:rPr>
                <w:rFonts w:ascii="Comic Sans MS" w:hAnsi="Comic Sans MS"/>
                <w:b/>
                <w:bCs/>
                <w:sz w:val="20"/>
              </w:rPr>
              <w:t>Cat. 1- fritable, 40 mm+ à destination NL/B/D</w:t>
            </w:r>
          </w:p>
        </w:tc>
        <w:tc>
          <w:tcPr>
            <w:tcW w:w="1241" w:type="dxa"/>
          </w:tcPr>
          <w:p w14:paraId="6D1031CE" w14:textId="0567223D"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2,00 – 6,00</w:t>
            </w:r>
          </w:p>
        </w:tc>
        <w:tc>
          <w:tcPr>
            <w:tcW w:w="1241" w:type="dxa"/>
          </w:tcPr>
          <w:p w14:paraId="4833CAAC" w14:textId="6E201DAD"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2,00 – 5,50</w:t>
            </w:r>
          </w:p>
        </w:tc>
        <w:tc>
          <w:tcPr>
            <w:tcW w:w="1241" w:type="dxa"/>
          </w:tcPr>
          <w:p w14:paraId="240AF4E1" w14:textId="0F272FE5"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2,00 – 5,50</w:t>
            </w:r>
          </w:p>
        </w:tc>
      </w:tr>
      <w:tr w:rsidR="00B727F0" w:rsidRPr="008A38E5" w14:paraId="1ED50E85" w14:textId="53610E8A" w:rsidTr="00B727F0">
        <w:tc>
          <w:tcPr>
            <w:tcW w:w="6379" w:type="dxa"/>
          </w:tcPr>
          <w:p w14:paraId="5CE478CE" w14:textId="77777777" w:rsidR="00B727F0" w:rsidRPr="00A25B28" w:rsidRDefault="00B727F0" w:rsidP="009E4437">
            <w:pPr>
              <w:pStyle w:val="Lijstalinea"/>
              <w:numPr>
                <w:ilvl w:val="0"/>
                <w:numId w:val="9"/>
              </w:numPr>
              <w:ind w:left="744" w:right="181" w:hanging="708"/>
              <w:rPr>
                <w:rFonts w:ascii="Comic Sans MS" w:hAnsi="Comic Sans MS"/>
                <w:b/>
                <w:bCs/>
                <w:sz w:val="20"/>
              </w:rPr>
            </w:pPr>
            <w:r w:rsidRPr="00A25B28">
              <w:rPr>
                <w:rFonts w:ascii="Comic Sans MS" w:hAnsi="Comic Sans MS"/>
                <w:b/>
                <w:bCs/>
                <w:sz w:val="20"/>
              </w:rPr>
              <w:t>Cat. 2 – fritable, 40 mm+ autres</w:t>
            </w:r>
          </w:p>
        </w:tc>
        <w:tc>
          <w:tcPr>
            <w:tcW w:w="1241" w:type="dxa"/>
          </w:tcPr>
          <w:p w14:paraId="20AE5C62" w14:textId="3D0BADB2"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3,00 – 6,00</w:t>
            </w:r>
          </w:p>
        </w:tc>
        <w:tc>
          <w:tcPr>
            <w:tcW w:w="1241" w:type="dxa"/>
          </w:tcPr>
          <w:p w14:paraId="549EF37D" w14:textId="5B48F12E"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3,00 – 6,00</w:t>
            </w:r>
          </w:p>
        </w:tc>
        <w:tc>
          <w:tcPr>
            <w:tcW w:w="1241" w:type="dxa"/>
          </w:tcPr>
          <w:p w14:paraId="4D77A3D1" w14:textId="7E310868"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3,00 – 5,75</w:t>
            </w:r>
          </w:p>
        </w:tc>
      </w:tr>
      <w:tr w:rsidR="00B727F0" w:rsidRPr="008A38E5" w14:paraId="3758EDB1" w14:textId="01D4610C" w:rsidTr="00B727F0">
        <w:tc>
          <w:tcPr>
            <w:tcW w:w="6379" w:type="dxa"/>
          </w:tcPr>
          <w:p w14:paraId="6E9AD3E3" w14:textId="77777777" w:rsidR="00B727F0" w:rsidRPr="00A25B28" w:rsidRDefault="00B727F0" w:rsidP="009E4437">
            <w:pPr>
              <w:pStyle w:val="Lijstalinea"/>
              <w:numPr>
                <w:ilvl w:val="0"/>
                <w:numId w:val="9"/>
              </w:numPr>
              <w:ind w:left="744" w:right="181" w:hanging="708"/>
              <w:rPr>
                <w:rFonts w:ascii="Comic Sans MS" w:hAnsi="Comic Sans MS"/>
                <w:b/>
                <w:bCs/>
                <w:sz w:val="20"/>
              </w:rPr>
            </w:pPr>
            <w:r w:rsidRPr="00A25B28">
              <w:rPr>
                <w:rFonts w:ascii="Comic Sans MS" w:hAnsi="Comic Sans MS"/>
                <w:b/>
                <w:bCs/>
                <w:sz w:val="20"/>
              </w:rPr>
              <w:t>Agria – frites fraîches</w:t>
            </w:r>
          </w:p>
        </w:tc>
        <w:tc>
          <w:tcPr>
            <w:tcW w:w="1241" w:type="dxa"/>
          </w:tcPr>
          <w:p w14:paraId="0F277A2B" w14:textId="4CA83717"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 xml:space="preserve">3,00 – 6,00 </w:t>
            </w:r>
          </w:p>
        </w:tc>
        <w:tc>
          <w:tcPr>
            <w:tcW w:w="1241" w:type="dxa"/>
          </w:tcPr>
          <w:p w14:paraId="4098CA1E" w14:textId="67EB4671"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3,00 – 6,00</w:t>
            </w:r>
          </w:p>
        </w:tc>
        <w:tc>
          <w:tcPr>
            <w:tcW w:w="1241" w:type="dxa"/>
          </w:tcPr>
          <w:p w14:paraId="4B9BADD9" w14:textId="73B350EC"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3,00 – 5,75</w:t>
            </w:r>
          </w:p>
        </w:tc>
      </w:tr>
      <w:tr w:rsidR="00B727F0" w:rsidRPr="008A38E5" w14:paraId="4FCBCE00" w14:textId="2E694948" w:rsidTr="00B727F0">
        <w:tc>
          <w:tcPr>
            <w:tcW w:w="6379" w:type="dxa"/>
          </w:tcPr>
          <w:p w14:paraId="69A3820E" w14:textId="77777777" w:rsidR="00B727F0" w:rsidRPr="00A25B28" w:rsidRDefault="00B727F0" w:rsidP="009E4437">
            <w:pPr>
              <w:pStyle w:val="Lijstalinea"/>
              <w:numPr>
                <w:ilvl w:val="0"/>
                <w:numId w:val="9"/>
              </w:numPr>
              <w:ind w:left="744" w:right="181" w:hanging="708"/>
              <w:rPr>
                <w:rFonts w:ascii="Comic Sans MS" w:hAnsi="Comic Sans MS"/>
                <w:b/>
                <w:bCs/>
                <w:sz w:val="20"/>
              </w:rPr>
            </w:pPr>
            <w:r w:rsidRPr="00A25B28">
              <w:rPr>
                <w:rFonts w:ascii="Comic Sans MS" w:hAnsi="Comic Sans MS"/>
                <w:b/>
                <w:bCs/>
                <w:sz w:val="20"/>
              </w:rPr>
              <w:t>Var. type Innovator (fritables allongées)</w:t>
            </w:r>
          </w:p>
        </w:tc>
        <w:tc>
          <w:tcPr>
            <w:tcW w:w="1241" w:type="dxa"/>
          </w:tcPr>
          <w:p w14:paraId="5B40187C" w14:textId="4AC4CCB6"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4,00 – 6,00</w:t>
            </w:r>
          </w:p>
        </w:tc>
        <w:tc>
          <w:tcPr>
            <w:tcW w:w="1241" w:type="dxa"/>
          </w:tcPr>
          <w:p w14:paraId="3B5D1BD6" w14:textId="695C1F38"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3,50 – 5,50</w:t>
            </w:r>
          </w:p>
        </w:tc>
        <w:tc>
          <w:tcPr>
            <w:tcW w:w="1241" w:type="dxa"/>
          </w:tcPr>
          <w:p w14:paraId="182D2BC5" w14:textId="446F480A"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3,50 – 5,50</w:t>
            </w:r>
          </w:p>
        </w:tc>
      </w:tr>
      <w:tr w:rsidR="00B727F0" w:rsidRPr="008A38E5" w14:paraId="1195E7D5" w14:textId="17F4EB87" w:rsidTr="00B727F0">
        <w:tc>
          <w:tcPr>
            <w:tcW w:w="6379" w:type="dxa"/>
          </w:tcPr>
          <w:p w14:paraId="58AAA533" w14:textId="77777777" w:rsidR="00B727F0" w:rsidRPr="00A25B28" w:rsidRDefault="00B727F0" w:rsidP="009E4437">
            <w:pPr>
              <w:pStyle w:val="Lijstalinea"/>
              <w:numPr>
                <w:ilvl w:val="0"/>
                <w:numId w:val="9"/>
              </w:numPr>
              <w:ind w:left="744" w:right="181" w:hanging="708"/>
              <w:rPr>
                <w:rFonts w:ascii="Comic Sans MS" w:hAnsi="Comic Sans MS"/>
                <w:b/>
                <w:bCs/>
                <w:sz w:val="20"/>
              </w:rPr>
            </w:pPr>
            <w:r w:rsidRPr="00A25B28">
              <w:rPr>
                <w:rFonts w:ascii="Comic Sans MS" w:hAnsi="Comic Sans MS"/>
                <w:b/>
                <w:bCs/>
                <w:sz w:val="20"/>
              </w:rPr>
              <w:t>Var. type Fontane (fritables plus rondes)</w:t>
            </w:r>
          </w:p>
        </w:tc>
        <w:tc>
          <w:tcPr>
            <w:tcW w:w="1241" w:type="dxa"/>
          </w:tcPr>
          <w:p w14:paraId="7EE1A52B" w14:textId="27B1CA3C"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2,00 – 4,75</w:t>
            </w:r>
          </w:p>
        </w:tc>
        <w:tc>
          <w:tcPr>
            <w:tcW w:w="1241" w:type="dxa"/>
          </w:tcPr>
          <w:p w14:paraId="242EAE7E" w14:textId="240F0648"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2,00 – 4,75</w:t>
            </w:r>
          </w:p>
        </w:tc>
        <w:tc>
          <w:tcPr>
            <w:tcW w:w="1241" w:type="dxa"/>
          </w:tcPr>
          <w:p w14:paraId="29FC4E0B" w14:textId="33066FE6"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2,00 – 4,75</w:t>
            </w:r>
          </w:p>
        </w:tc>
      </w:tr>
      <w:tr w:rsidR="00B727F0" w:rsidRPr="008A38E5" w14:paraId="3C752CE4" w14:textId="4F4AD815" w:rsidTr="00B727F0">
        <w:tc>
          <w:tcPr>
            <w:tcW w:w="6379" w:type="dxa"/>
          </w:tcPr>
          <w:p w14:paraId="3EEB8655" w14:textId="77777777" w:rsidR="00B727F0" w:rsidRPr="00A25B28" w:rsidRDefault="00B727F0" w:rsidP="009E4437">
            <w:pPr>
              <w:pStyle w:val="Lijstalinea"/>
              <w:numPr>
                <w:ilvl w:val="0"/>
                <w:numId w:val="9"/>
              </w:numPr>
              <w:ind w:left="744" w:hanging="708"/>
              <w:rPr>
                <w:rFonts w:ascii="Comic Sans MS" w:hAnsi="Comic Sans MS"/>
                <w:b/>
                <w:bCs/>
                <w:sz w:val="20"/>
              </w:rPr>
            </w:pPr>
            <w:r w:rsidRPr="00A25B28">
              <w:rPr>
                <w:rFonts w:ascii="Comic Sans MS" w:hAnsi="Comic Sans MS"/>
                <w:b/>
                <w:bCs/>
                <w:sz w:val="20"/>
              </w:rPr>
              <w:t>Export, 40 mm+, tout venant, vrac, chargé sur camion</w:t>
            </w:r>
          </w:p>
        </w:tc>
        <w:tc>
          <w:tcPr>
            <w:tcW w:w="1241" w:type="dxa"/>
          </w:tcPr>
          <w:p w14:paraId="241DD47D" w14:textId="7F616783"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1,50 – 2,25</w:t>
            </w:r>
          </w:p>
        </w:tc>
        <w:tc>
          <w:tcPr>
            <w:tcW w:w="1241" w:type="dxa"/>
          </w:tcPr>
          <w:p w14:paraId="584596DA" w14:textId="6C411B2C"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1,50 – 2,00</w:t>
            </w:r>
          </w:p>
        </w:tc>
        <w:tc>
          <w:tcPr>
            <w:tcW w:w="1241" w:type="dxa"/>
          </w:tcPr>
          <w:p w14:paraId="0550808A" w14:textId="369FC4B0"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1,50 – 2,00</w:t>
            </w:r>
          </w:p>
        </w:tc>
      </w:tr>
      <w:tr w:rsidR="00B727F0" w:rsidRPr="008A38E5" w14:paraId="3572A2BA" w14:textId="7C5FD89D" w:rsidTr="00B727F0">
        <w:tc>
          <w:tcPr>
            <w:tcW w:w="6379" w:type="dxa"/>
          </w:tcPr>
          <w:p w14:paraId="7647F3ED" w14:textId="77777777" w:rsidR="00B727F0" w:rsidRPr="00A25B28" w:rsidRDefault="00B727F0" w:rsidP="009E4437">
            <w:pPr>
              <w:pStyle w:val="Lijstalinea"/>
              <w:numPr>
                <w:ilvl w:val="0"/>
                <w:numId w:val="11"/>
              </w:numPr>
              <w:ind w:left="744" w:right="181" w:hanging="708"/>
              <w:rPr>
                <w:rFonts w:ascii="Comic Sans MS" w:hAnsi="Comic Sans MS"/>
                <w:b/>
                <w:bCs/>
                <w:sz w:val="20"/>
              </w:rPr>
            </w:pPr>
            <w:r w:rsidRPr="00A25B28">
              <w:rPr>
                <w:rFonts w:ascii="Comic Sans MS" w:hAnsi="Comic Sans MS"/>
                <w:b/>
                <w:bCs/>
                <w:sz w:val="20"/>
              </w:rPr>
              <w:t>40 – 50 mm, fritable, trié, chargé sur camion</w:t>
            </w:r>
          </w:p>
        </w:tc>
        <w:tc>
          <w:tcPr>
            <w:tcW w:w="1241" w:type="dxa"/>
          </w:tcPr>
          <w:p w14:paraId="3004FBCC" w14:textId="32D641CD"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2,00 – 3,00</w:t>
            </w:r>
          </w:p>
        </w:tc>
        <w:tc>
          <w:tcPr>
            <w:tcW w:w="1241" w:type="dxa"/>
          </w:tcPr>
          <w:p w14:paraId="539C8E9D" w14:textId="04C98E59"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2,00 – 3,00</w:t>
            </w:r>
          </w:p>
        </w:tc>
        <w:tc>
          <w:tcPr>
            <w:tcW w:w="1241" w:type="dxa"/>
          </w:tcPr>
          <w:p w14:paraId="0405FEDE" w14:textId="4B1F04F6"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2,00 – 3,00</w:t>
            </w:r>
          </w:p>
        </w:tc>
      </w:tr>
      <w:tr w:rsidR="00B727F0" w:rsidRPr="008A38E5" w14:paraId="0B1BED2B" w14:textId="750F39A0" w:rsidTr="00B727F0">
        <w:tc>
          <w:tcPr>
            <w:tcW w:w="6379" w:type="dxa"/>
          </w:tcPr>
          <w:p w14:paraId="09D978F7" w14:textId="63150432" w:rsidR="00B727F0" w:rsidRPr="00A25B28" w:rsidRDefault="00B727F0" w:rsidP="009E4437">
            <w:pPr>
              <w:pStyle w:val="Lijstalinea"/>
              <w:numPr>
                <w:ilvl w:val="0"/>
                <w:numId w:val="11"/>
              </w:numPr>
              <w:ind w:left="744" w:right="181" w:hanging="708"/>
              <w:rPr>
                <w:rFonts w:ascii="Comic Sans MS" w:hAnsi="Comic Sans MS"/>
                <w:b/>
                <w:bCs/>
                <w:sz w:val="20"/>
              </w:rPr>
            </w:pPr>
            <w:r>
              <w:rPr>
                <w:rFonts w:ascii="Comic Sans MS" w:hAnsi="Comic Sans MS"/>
                <w:b/>
                <w:bCs/>
                <w:sz w:val="20"/>
              </w:rPr>
              <w:t>Pdt pour flocons, &gt; 36</w:t>
            </w:r>
            <w:r w:rsidRPr="00A25B28">
              <w:rPr>
                <w:rFonts w:ascii="Comic Sans MS" w:hAnsi="Comic Sans MS"/>
                <w:b/>
                <w:bCs/>
                <w:sz w:val="20"/>
              </w:rPr>
              <w:t>0 g/5 kg PSE</w:t>
            </w:r>
          </w:p>
        </w:tc>
        <w:tc>
          <w:tcPr>
            <w:tcW w:w="1241" w:type="dxa"/>
          </w:tcPr>
          <w:p w14:paraId="10EEDB04" w14:textId="65B2383B"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0,50 – 1,00</w:t>
            </w:r>
          </w:p>
        </w:tc>
        <w:tc>
          <w:tcPr>
            <w:tcW w:w="1241" w:type="dxa"/>
          </w:tcPr>
          <w:p w14:paraId="0D5DAA5F" w14:textId="569938EC"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0,50 – 1,00</w:t>
            </w:r>
          </w:p>
        </w:tc>
        <w:tc>
          <w:tcPr>
            <w:tcW w:w="1241" w:type="dxa"/>
          </w:tcPr>
          <w:p w14:paraId="6422AB0E" w14:textId="77323A53"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0,25 – 0,75</w:t>
            </w:r>
          </w:p>
        </w:tc>
      </w:tr>
      <w:tr w:rsidR="00B727F0" w:rsidRPr="008A38E5" w14:paraId="00129300" w14:textId="210922B6" w:rsidTr="00B727F0">
        <w:tc>
          <w:tcPr>
            <w:tcW w:w="6379" w:type="dxa"/>
          </w:tcPr>
          <w:p w14:paraId="4966473D" w14:textId="77777777" w:rsidR="00B727F0" w:rsidRPr="00A25B28" w:rsidRDefault="00B727F0" w:rsidP="009E4437">
            <w:pPr>
              <w:pStyle w:val="Lijstalinea"/>
              <w:numPr>
                <w:ilvl w:val="0"/>
                <w:numId w:val="12"/>
              </w:numPr>
              <w:spacing w:line="240" w:lineRule="auto"/>
              <w:ind w:left="744" w:right="181" w:hanging="708"/>
              <w:rPr>
                <w:rFonts w:ascii="Comic Sans MS" w:eastAsia="Times New Roman" w:hAnsi="Comic Sans MS"/>
                <w:b/>
                <w:bCs/>
                <w:sz w:val="20"/>
              </w:rPr>
            </w:pPr>
            <w:r w:rsidRPr="00A25B28">
              <w:rPr>
                <w:rFonts w:ascii="Comic Sans MS" w:eastAsia="Times New Roman" w:hAnsi="Comic Sans MS"/>
                <w:b/>
                <w:bCs/>
                <w:sz w:val="20"/>
              </w:rPr>
              <w:t>Pdt pour bétail GMP+</w:t>
            </w:r>
          </w:p>
        </w:tc>
        <w:tc>
          <w:tcPr>
            <w:tcW w:w="1241" w:type="dxa"/>
          </w:tcPr>
          <w:p w14:paraId="6F9775DD" w14:textId="4EFD12C3" w:rsidR="00B727F0" w:rsidRPr="00B727F0" w:rsidRDefault="00B727F0" w:rsidP="009E4437">
            <w:pPr>
              <w:pStyle w:val="Lijstalinea"/>
              <w:ind w:left="-110" w:right="-105"/>
              <w:jc w:val="center"/>
              <w:rPr>
                <w:rFonts w:ascii="Comic Sans MS" w:hAnsi="Comic Sans MS"/>
                <w:sz w:val="20"/>
              </w:rPr>
            </w:pPr>
            <w:r w:rsidRPr="00B727F0">
              <w:rPr>
                <w:rFonts w:ascii="Comic Sans MS" w:hAnsi="Comic Sans MS"/>
                <w:sz w:val="20"/>
              </w:rPr>
              <w:t>0,00 – 0,25</w:t>
            </w:r>
          </w:p>
        </w:tc>
        <w:tc>
          <w:tcPr>
            <w:tcW w:w="1241" w:type="dxa"/>
          </w:tcPr>
          <w:p w14:paraId="70EC0CC6" w14:textId="147CA0B0" w:rsidR="00B727F0" w:rsidRPr="00B727F0" w:rsidRDefault="00B727F0" w:rsidP="009E4437">
            <w:pPr>
              <w:pStyle w:val="Lijstalinea"/>
              <w:ind w:left="-110" w:right="-105"/>
              <w:jc w:val="center"/>
              <w:rPr>
                <w:rFonts w:ascii="Comic Sans MS" w:hAnsi="Comic Sans MS"/>
                <w:sz w:val="20"/>
              </w:rPr>
            </w:pPr>
            <w:r>
              <w:rPr>
                <w:rFonts w:ascii="Comic Sans MS" w:hAnsi="Comic Sans MS"/>
                <w:sz w:val="20"/>
              </w:rPr>
              <w:t>0,00 – 0,25</w:t>
            </w:r>
          </w:p>
        </w:tc>
        <w:tc>
          <w:tcPr>
            <w:tcW w:w="1241" w:type="dxa"/>
          </w:tcPr>
          <w:p w14:paraId="768565CC" w14:textId="463BCEE4" w:rsidR="00B727F0" w:rsidRPr="00B727F0" w:rsidRDefault="00B727F0" w:rsidP="009E4437">
            <w:pPr>
              <w:pStyle w:val="Lijstalinea"/>
              <w:ind w:left="-110" w:right="-105"/>
              <w:jc w:val="center"/>
              <w:rPr>
                <w:rFonts w:ascii="Comic Sans MS" w:hAnsi="Comic Sans MS"/>
                <w:b/>
                <w:sz w:val="20"/>
              </w:rPr>
            </w:pPr>
            <w:r>
              <w:rPr>
                <w:rFonts w:ascii="Comic Sans MS" w:hAnsi="Comic Sans MS"/>
                <w:b/>
                <w:sz w:val="20"/>
              </w:rPr>
              <w:t>0,00 – 0,25</w:t>
            </w:r>
          </w:p>
        </w:tc>
      </w:tr>
      <w:bookmarkEnd w:id="3"/>
    </w:tbl>
    <w:p w14:paraId="639E1AA0" w14:textId="77777777" w:rsidR="00B218BC" w:rsidRPr="00D236B3" w:rsidRDefault="00B218BC" w:rsidP="00B218BC">
      <w:pPr>
        <w:spacing w:after="0" w:line="240" w:lineRule="auto"/>
        <w:jc w:val="both"/>
        <w:rPr>
          <w:rFonts w:ascii="Comic Sans MS" w:hAnsi="Comic Sans MS"/>
          <w:b/>
          <w:bCs/>
          <w:color w:val="000000" w:themeColor="text1"/>
          <w:sz w:val="8"/>
          <w:szCs w:val="8"/>
          <w:u w:val="single"/>
        </w:rPr>
      </w:pPr>
    </w:p>
    <w:p w14:paraId="43704BBC" w14:textId="77777777" w:rsidR="00B218BC" w:rsidRDefault="00B218BC" w:rsidP="00B218BC">
      <w:pPr>
        <w:spacing w:after="0" w:line="240" w:lineRule="auto"/>
        <w:jc w:val="both"/>
        <w:rPr>
          <w:rFonts w:ascii="Comic Sans MS" w:hAnsi="Comic Sans MS"/>
          <w:b/>
          <w:bCs/>
          <w:color w:val="000000" w:themeColor="text1"/>
          <w:sz w:val="24"/>
          <w:szCs w:val="24"/>
          <w:u w:val="single"/>
        </w:rPr>
      </w:pPr>
      <w:r w:rsidRPr="00541ACD">
        <w:rPr>
          <w:rFonts w:ascii="Comic Sans MS" w:hAnsi="Comic Sans MS"/>
          <w:b/>
          <w:bCs/>
          <w:color w:val="000000" w:themeColor="text1"/>
          <w:sz w:val="24"/>
          <w:szCs w:val="24"/>
          <w:u w:val="single"/>
        </w:rPr>
        <w:t>Cotations du VTA (Verenigde Telers Akkerbouw)</w:t>
      </w:r>
    </w:p>
    <w:tbl>
      <w:tblPr>
        <w:tblStyle w:val="Tabelraster"/>
        <w:tblW w:w="10469" w:type="dxa"/>
        <w:tblLook w:val="04A0" w:firstRow="1" w:lastRow="0" w:firstColumn="1" w:lastColumn="0" w:noHBand="0" w:noVBand="1"/>
      </w:tblPr>
      <w:tblGrid>
        <w:gridCol w:w="2649"/>
        <w:gridCol w:w="1955"/>
        <w:gridCol w:w="1955"/>
        <w:gridCol w:w="1955"/>
        <w:gridCol w:w="1955"/>
      </w:tblGrid>
      <w:tr w:rsidR="00B727F0" w:rsidRPr="008D79BA" w14:paraId="01AB5BA2" w14:textId="776A08C8" w:rsidTr="00B727F0">
        <w:tc>
          <w:tcPr>
            <w:tcW w:w="2649" w:type="dxa"/>
          </w:tcPr>
          <w:p w14:paraId="46164A15" w14:textId="77777777" w:rsidR="00B727F0" w:rsidRPr="008D79BA" w:rsidRDefault="00B727F0" w:rsidP="009E4437">
            <w:pPr>
              <w:jc w:val="both"/>
              <w:rPr>
                <w:rFonts w:ascii="Comic Sans MS" w:hAnsi="Comic Sans MS"/>
                <w:b/>
                <w:bCs/>
                <w:color w:val="000000" w:themeColor="text1"/>
                <w:sz w:val="23"/>
                <w:szCs w:val="23"/>
              </w:rPr>
            </w:pPr>
            <w:r w:rsidRPr="008D79BA">
              <w:rPr>
                <w:rFonts w:ascii="Comic Sans MS" w:hAnsi="Comic Sans MS"/>
                <w:b/>
                <w:bCs/>
                <w:color w:val="000000" w:themeColor="text1"/>
                <w:sz w:val="23"/>
                <w:szCs w:val="23"/>
              </w:rPr>
              <w:t xml:space="preserve">www.vtanederland.nl </w:t>
            </w:r>
          </w:p>
        </w:tc>
        <w:tc>
          <w:tcPr>
            <w:tcW w:w="1955" w:type="dxa"/>
          </w:tcPr>
          <w:p w14:paraId="019CB578" w14:textId="02103DEC" w:rsidR="00B727F0" w:rsidRPr="00DB0496" w:rsidRDefault="00B727F0" w:rsidP="009E4437">
            <w:pPr>
              <w:jc w:val="both"/>
              <w:rPr>
                <w:rFonts w:ascii="Comic Sans MS" w:hAnsi="Comic Sans MS"/>
                <w:bCs/>
                <w:color w:val="000000" w:themeColor="text1"/>
                <w:sz w:val="23"/>
                <w:szCs w:val="23"/>
              </w:rPr>
            </w:pPr>
            <w:r w:rsidRPr="00DB0496">
              <w:rPr>
                <w:rFonts w:ascii="Comic Sans MS" w:hAnsi="Comic Sans MS"/>
                <w:bCs/>
                <w:color w:val="000000" w:themeColor="text1"/>
                <w:sz w:val="23"/>
                <w:szCs w:val="23"/>
              </w:rPr>
              <w:t>Semaine 23</w:t>
            </w:r>
          </w:p>
        </w:tc>
        <w:tc>
          <w:tcPr>
            <w:tcW w:w="1955" w:type="dxa"/>
          </w:tcPr>
          <w:p w14:paraId="12CE4C7C" w14:textId="1E7D2139" w:rsidR="00B727F0" w:rsidRPr="00E169F2" w:rsidRDefault="00B727F0" w:rsidP="009E4437">
            <w:pPr>
              <w:jc w:val="both"/>
              <w:rPr>
                <w:rFonts w:ascii="Comic Sans MS" w:hAnsi="Comic Sans MS"/>
                <w:bCs/>
                <w:color w:val="000000" w:themeColor="text1"/>
                <w:sz w:val="23"/>
                <w:szCs w:val="23"/>
              </w:rPr>
            </w:pPr>
            <w:r w:rsidRPr="00E169F2">
              <w:rPr>
                <w:rFonts w:ascii="Comic Sans MS" w:hAnsi="Comic Sans MS"/>
                <w:bCs/>
                <w:color w:val="000000" w:themeColor="text1"/>
                <w:sz w:val="23"/>
                <w:szCs w:val="23"/>
              </w:rPr>
              <w:t>Semaine 24</w:t>
            </w:r>
          </w:p>
        </w:tc>
        <w:tc>
          <w:tcPr>
            <w:tcW w:w="1955" w:type="dxa"/>
          </w:tcPr>
          <w:p w14:paraId="71A6BF61" w14:textId="002F0B7F" w:rsidR="00B727F0" w:rsidRPr="00B727F0" w:rsidRDefault="00B727F0" w:rsidP="009E4437">
            <w:pPr>
              <w:jc w:val="both"/>
              <w:rPr>
                <w:rFonts w:ascii="Comic Sans MS" w:hAnsi="Comic Sans MS"/>
                <w:bCs/>
                <w:color w:val="000000" w:themeColor="text1"/>
                <w:sz w:val="23"/>
                <w:szCs w:val="23"/>
              </w:rPr>
            </w:pPr>
            <w:r w:rsidRPr="00B727F0">
              <w:rPr>
                <w:rFonts w:ascii="Comic Sans MS" w:hAnsi="Comic Sans MS"/>
                <w:bCs/>
                <w:color w:val="000000" w:themeColor="text1"/>
                <w:sz w:val="23"/>
                <w:szCs w:val="23"/>
              </w:rPr>
              <w:t>Semaine 25</w:t>
            </w:r>
          </w:p>
        </w:tc>
        <w:tc>
          <w:tcPr>
            <w:tcW w:w="1955" w:type="dxa"/>
          </w:tcPr>
          <w:p w14:paraId="39DFD52C" w14:textId="34FD7135" w:rsidR="00B727F0" w:rsidRPr="00B727F0" w:rsidRDefault="00B727F0" w:rsidP="009E4437">
            <w:pPr>
              <w:jc w:val="both"/>
              <w:rPr>
                <w:rFonts w:ascii="Comic Sans MS" w:hAnsi="Comic Sans MS"/>
                <w:b/>
                <w:bCs/>
                <w:color w:val="000000" w:themeColor="text1"/>
                <w:sz w:val="23"/>
                <w:szCs w:val="23"/>
              </w:rPr>
            </w:pPr>
            <w:r w:rsidRPr="00B727F0">
              <w:rPr>
                <w:rFonts w:ascii="Comic Sans MS" w:hAnsi="Comic Sans MS"/>
                <w:b/>
                <w:bCs/>
                <w:color w:val="000000" w:themeColor="text1"/>
                <w:sz w:val="23"/>
                <w:szCs w:val="23"/>
              </w:rPr>
              <w:t>Semaine 26</w:t>
            </w:r>
          </w:p>
        </w:tc>
      </w:tr>
      <w:tr w:rsidR="00B727F0" w:rsidRPr="008D79BA" w14:paraId="3458B5B8" w14:textId="5B01BDD8" w:rsidTr="00B727F0">
        <w:tc>
          <w:tcPr>
            <w:tcW w:w="2649" w:type="dxa"/>
          </w:tcPr>
          <w:p w14:paraId="25E6F5BC" w14:textId="77777777" w:rsidR="00B727F0" w:rsidRPr="008D79BA" w:rsidRDefault="00B727F0"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Frites</w:t>
            </w:r>
          </w:p>
        </w:tc>
        <w:tc>
          <w:tcPr>
            <w:tcW w:w="1955" w:type="dxa"/>
          </w:tcPr>
          <w:p w14:paraId="047298DC" w14:textId="42E9EB09" w:rsidR="00B727F0" w:rsidRPr="00DB0496" w:rsidRDefault="00B727F0" w:rsidP="0033019B">
            <w:pPr>
              <w:jc w:val="both"/>
              <w:rPr>
                <w:rFonts w:ascii="Comic Sans MS" w:hAnsi="Comic Sans MS"/>
                <w:bCs/>
                <w:color w:val="000000" w:themeColor="text1"/>
                <w:sz w:val="23"/>
                <w:szCs w:val="23"/>
              </w:rPr>
            </w:pPr>
            <w:r w:rsidRPr="00DB0496">
              <w:rPr>
                <w:rFonts w:ascii="Comic Sans MS" w:hAnsi="Comic Sans MS"/>
                <w:bCs/>
                <w:color w:val="000000" w:themeColor="text1"/>
                <w:sz w:val="23"/>
                <w:szCs w:val="23"/>
              </w:rPr>
              <w:t>4,00 – 7,00</w:t>
            </w:r>
          </w:p>
        </w:tc>
        <w:tc>
          <w:tcPr>
            <w:tcW w:w="1955" w:type="dxa"/>
          </w:tcPr>
          <w:p w14:paraId="6015BC6B" w14:textId="2F9475F7" w:rsidR="00B727F0" w:rsidRPr="00E169F2" w:rsidRDefault="00B727F0" w:rsidP="0033019B">
            <w:pPr>
              <w:jc w:val="both"/>
              <w:rPr>
                <w:rFonts w:ascii="Comic Sans MS" w:hAnsi="Comic Sans MS"/>
                <w:bCs/>
                <w:color w:val="000000" w:themeColor="text1"/>
                <w:sz w:val="23"/>
                <w:szCs w:val="23"/>
              </w:rPr>
            </w:pPr>
            <w:r w:rsidRPr="00E169F2">
              <w:rPr>
                <w:rFonts w:ascii="Comic Sans MS" w:hAnsi="Comic Sans MS"/>
                <w:bCs/>
                <w:color w:val="000000" w:themeColor="text1"/>
                <w:sz w:val="23"/>
                <w:szCs w:val="23"/>
              </w:rPr>
              <w:t>3,00 – 6,50</w:t>
            </w:r>
          </w:p>
        </w:tc>
        <w:tc>
          <w:tcPr>
            <w:tcW w:w="1955" w:type="dxa"/>
          </w:tcPr>
          <w:p w14:paraId="5F97BD13" w14:textId="08E96B23" w:rsidR="00B727F0" w:rsidRPr="00B727F0" w:rsidRDefault="00B727F0" w:rsidP="0033019B">
            <w:pPr>
              <w:jc w:val="both"/>
              <w:rPr>
                <w:rFonts w:ascii="Comic Sans MS" w:hAnsi="Comic Sans MS"/>
                <w:bCs/>
                <w:color w:val="000000" w:themeColor="text1"/>
                <w:sz w:val="23"/>
                <w:szCs w:val="23"/>
              </w:rPr>
            </w:pPr>
            <w:r w:rsidRPr="00B727F0">
              <w:rPr>
                <w:rFonts w:ascii="Comic Sans MS" w:hAnsi="Comic Sans MS"/>
                <w:bCs/>
                <w:color w:val="000000" w:themeColor="text1"/>
                <w:sz w:val="23"/>
                <w:szCs w:val="23"/>
              </w:rPr>
              <w:t>2,00 – 6,00</w:t>
            </w:r>
          </w:p>
        </w:tc>
        <w:tc>
          <w:tcPr>
            <w:tcW w:w="1955" w:type="dxa"/>
          </w:tcPr>
          <w:p w14:paraId="6CDCDE88" w14:textId="7ECCC8B7" w:rsidR="00B727F0" w:rsidRPr="00B727F0" w:rsidRDefault="00B727F0" w:rsidP="0033019B">
            <w:pPr>
              <w:jc w:val="both"/>
              <w:rPr>
                <w:rFonts w:ascii="Comic Sans MS" w:hAnsi="Comic Sans MS"/>
                <w:b/>
                <w:bCs/>
                <w:color w:val="000000" w:themeColor="text1"/>
                <w:sz w:val="23"/>
                <w:szCs w:val="23"/>
              </w:rPr>
            </w:pPr>
            <w:r w:rsidRPr="00B727F0">
              <w:rPr>
                <w:rFonts w:ascii="Comic Sans MS" w:hAnsi="Comic Sans MS"/>
                <w:b/>
                <w:bCs/>
                <w:color w:val="000000" w:themeColor="text1"/>
                <w:sz w:val="23"/>
                <w:szCs w:val="23"/>
              </w:rPr>
              <w:t>2,00 – 5,00</w:t>
            </w:r>
          </w:p>
        </w:tc>
      </w:tr>
      <w:tr w:rsidR="00B727F0" w:rsidRPr="008D79BA" w14:paraId="50FDF8B5" w14:textId="70520A27" w:rsidTr="00B727F0">
        <w:tc>
          <w:tcPr>
            <w:tcW w:w="2649" w:type="dxa"/>
          </w:tcPr>
          <w:p w14:paraId="4A401DFC" w14:textId="77777777" w:rsidR="00B727F0" w:rsidRPr="008D79BA" w:rsidRDefault="00B727F0"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Frites qualité extra</w:t>
            </w:r>
          </w:p>
        </w:tc>
        <w:tc>
          <w:tcPr>
            <w:tcW w:w="1955" w:type="dxa"/>
          </w:tcPr>
          <w:p w14:paraId="42B98C8E" w14:textId="45E57559" w:rsidR="00B727F0" w:rsidRPr="00DB0496" w:rsidRDefault="00B727F0" w:rsidP="0033019B">
            <w:pPr>
              <w:jc w:val="both"/>
              <w:rPr>
                <w:rFonts w:ascii="Comic Sans MS" w:hAnsi="Comic Sans MS"/>
                <w:bCs/>
                <w:color w:val="000000" w:themeColor="text1"/>
                <w:sz w:val="23"/>
                <w:szCs w:val="23"/>
              </w:rPr>
            </w:pPr>
            <w:r w:rsidRPr="00DB0496">
              <w:rPr>
                <w:rFonts w:ascii="Comic Sans MS" w:hAnsi="Comic Sans MS"/>
                <w:bCs/>
                <w:color w:val="000000" w:themeColor="text1"/>
                <w:sz w:val="23"/>
                <w:szCs w:val="23"/>
              </w:rPr>
              <w:t>7,00 – 9,00</w:t>
            </w:r>
          </w:p>
        </w:tc>
        <w:tc>
          <w:tcPr>
            <w:tcW w:w="1955" w:type="dxa"/>
          </w:tcPr>
          <w:p w14:paraId="031F5EFA" w14:textId="14163171" w:rsidR="00B727F0" w:rsidRPr="00E169F2" w:rsidRDefault="00B727F0" w:rsidP="0033019B">
            <w:pPr>
              <w:jc w:val="both"/>
              <w:rPr>
                <w:rFonts w:ascii="Comic Sans MS" w:hAnsi="Comic Sans MS"/>
                <w:bCs/>
                <w:color w:val="000000" w:themeColor="text1"/>
                <w:sz w:val="23"/>
                <w:szCs w:val="23"/>
              </w:rPr>
            </w:pPr>
            <w:r w:rsidRPr="00E169F2">
              <w:rPr>
                <w:rFonts w:ascii="Comic Sans MS" w:hAnsi="Comic Sans MS"/>
                <w:bCs/>
                <w:color w:val="000000" w:themeColor="text1"/>
                <w:sz w:val="23"/>
                <w:szCs w:val="23"/>
              </w:rPr>
              <w:t>6,50 – 8,50</w:t>
            </w:r>
          </w:p>
        </w:tc>
        <w:tc>
          <w:tcPr>
            <w:tcW w:w="1955" w:type="dxa"/>
          </w:tcPr>
          <w:p w14:paraId="5C87F319" w14:textId="1756DEF5" w:rsidR="00B727F0" w:rsidRPr="00B727F0" w:rsidRDefault="00B727F0" w:rsidP="0033019B">
            <w:pPr>
              <w:jc w:val="both"/>
              <w:rPr>
                <w:rFonts w:ascii="Comic Sans MS" w:hAnsi="Comic Sans MS"/>
                <w:bCs/>
                <w:color w:val="000000" w:themeColor="text1"/>
                <w:sz w:val="23"/>
                <w:szCs w:val="23"/>
              </w:rPr>
            </w:pPr>
            <w:r w:rsidRPr="00B727F0">
              <w:rPr>
                <w:rFonts w:ascii="Comic Sans MS" w:hAnsi="Comic Sans MS"/>
                <w:bCs/>
                <w:color w:val="000000" w:themeColor="text1"/>
                <w:sz w:val="23"/>
                <w:szCs w:val="23"/>
              </w:rPr>
              <w:t>6,00 – 7,50</w:t>
            </w:r>
          </w:p>
        </w:tc>
        <w:tc>
          <w:tcPr>
            <w:tcW w:w="1955" w:type="dxa"/>
          </w:tcPr>
          <w:p w14:paraId="165C7906" w14:textId="34E5BAD4" w:rsidR="00B727F0" w:rsidRPr="00B727F0" w:rsidRDefault="00B727F0" w:rsidP="0033019B">
            <w:pPr>
              <w:jc w:val="both"/>
              <w:rPr>
                <w:rFonts w:ascii="Comic Sans MS" w:hAnsi="Comic Sans MS"/>
                <w:b/>
                <w:bCs/>
                <w:color w:val="000000" w:themeColor="text1"/>
                <w:sz w:val="23"/>
                <w:szCs w:val="23"/>
              </w:rPr>
            </w:pPr>
            <w:r w:rsidRPr="00B727F0">
              <w:rPr>
                <w:rFonts w:ascii="Comic Sans MS" w:hAnsi="Comic Sans MS"/>
                <w:b/>
                <w:bCs/>
                <w:color w:val="000000" w:themeColor="text1"/>
                <w:sz w:val="23"/>
                <w:szCs w:val="23"/>
              </w:rPr>
              <w:t>5,00 – 6,00</w:t>
            </w:r>
          </w:p>
        </w:tc>
      </w:tr>
      <w:tr w:rsidR="00B727F0" w:rsidRPr="008D79BA" w14:paraId="08818BFE" w14:textId="749BA295" w:rsidTr="00B727F0">
        <w:tc>
          <w:tcPr>
            <w:tcW w:w="2649" w:type="dxa"/>
          </w:tcPr>
          <w:p w14:paraId="3A3B2B38" w14:textId="77777777" w:rsidR="00B727F0" w:rsidRPr="008D79BA" w:rsidRDefault="00B727F0"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Export</w:t>
            </w:r>
          </w:p>
        </w:tc>
        <w:tc>
          <w:tcPr>
            <w:tcW w:w="1955" w:type="dxa"/>
          </w:tcPr>
          <w:p w14:paraId="59ADE4B4" w14:textId="337B1C7C" w:rsidR="00B727F0" w:rsidRPr="00DB0496" w:rsidRDefault="00B727F0" w:rsidP="0033019B">
            <w:pPr>
              <w:jc w:val="both"/>
              <w:rPr>
                <w:rFonts w:ascii="Comic Sans MS" w:hAnsi="Comic Sans MS"/>
                <w:bCs/>
                <w:color w:val="000000" w:themeColor="text1"/>
                <w:sz w:val="23"/>
                <w:szCs w:val="23"/>
              </w:rPr>
            </w:pPr>
            <w:r w:rsidRPr="00DB0496">
              <w:rPr>
                <w:rFonts w:ascii="Comic Sans MS" w:hAnsi="Comic Sans MS"/>
                <w:bCs/>
                <w:color w:val="000000" w:themeColor="text1"/>
                <w:sz w:val="23"/>
                <w:szCs w:val="23"/>
              </w:rPr>
              <w:t>2,00 – 4,00</w:t>
            </w:r>
          </w:p>
        </w:tc>
        <w:tc>
          <w:tcPr>
            <w:tcW w:w="1955" w:type="dxa"/>
          </w:tcPr>
          <w:p w14:paraId="2D29BE8F" w14:textId="425A1948" w:rsidR="00B727F0" w:rsidRPr="00E169F2" w:rsidRDefault="00B727F0" w:rsidP="0033019B">
            <w:pPr>
              <w:jc w:val="both"/>
              <w:rPr>
                <w:rFonts w:ascii="Comic Sans MS" w:hAnsi="Comic Sans MS"/>
                <w:bCs/>
                <w:color w:val="000000" w:themeColor="text1"/>
                <w:sz w:val="23"/>
                <w:szCs w:val="23"/>
              </w:rPr>
            </w:pPr>
            <w:r w:rsidRPr="00E169F2">
              <w:rPr>
                <w:rFonts w:ascii="Comic Sans MS" w:hAnsi="Comic Sans MS"/>
                <w:bCs/>
                <w:color w:val="000000" w:themeColor="text1"/>
                <w:sz w:val="23"/>
                <w:szCs w:val="23"/>
              </w:rPr>
              <w:t>2,00 – 3,00</w:t>
            </w:r>
          </w:p>
        </w:tc>
        <w:tc>
          <w:tcPr>
            <w:tcW w:w="1955" w:type="dxa"/>
          </w:tcPr>
          <w:p w14:paraId="3BDA70A7" w14:textId="2CC8F7C0" w:rsidR="00B727F0" w:rsidRPr="00B727F0" w:rsidRDefault="00B727F0" w:rsidP="0033019B">
            <w:pPr>
              <w:jc w:val="both"/>
              <w:rPr>
                <w:rFonts w:ascii="Comic Sans MS" w:hAnsi="Comic Sans MS"/>
                <w:bCs/>
                <w:color w:val="000000" w:themeColor="text1"/>
                <w:sz w:val="23"/>
                <w:szCs w:val="23"/>
              </w:rPr>
            </w:pPr>
            <w:r w:rsidRPr="00B727F0">
              <w:rPr>
                <w:rFonts w:ascii="Comic Sans MS" w:hAnsi="Comic Sans MS"/>
                <w:bCs/>
                <w:color w:val="000000" w:themeColor="text1"/>
                <w:sz w:val="23"/>
                <w:szCs w:val="23"/>
              </w:rPr>
              <w:t>2,00 – 3,00</w:t>
            </w:r>
          </w:p>
        </w:tc>
        <w:tc>
          <w:tcPr>
            <w:tcW w:w="1955" w:type="dxa"/>
          </w:tcPr>
          <w:p w14:paraId="11B9324E" w14:textId="29590D8B" w:rsidR="00B727F0" w:rsidRPr="00B727F0" w:rsidRDefault="00B727F0" w:rsidP="0033019B">
            <w:pPr>
              <w:jc w:val="both"/>
              <w:rPr>
                <w:rFonts w:ascii="Comic Sans MS" w:hAnsi="Comic Sans MS"/>
                <w:b/>
                <w:bCs/>
                <w:color w:val="000000" w:themeColor="text1"/>
                <w:sz w:val="23"/>
                <w:szCs w:val="23"/>
              </w:rPr>
            </w:pPr>
            <w:r w:rsidRPr="00B727F0">
              <w:rPr>
                <w:rFonts w:ascii="Comic Sans MS" w:hAnsi="Comic Sans MS"/>
                <w:b/>
                <w:bCs/>
                <w:color w:val="000000" w:themeColor="text1"/>
                <w:sz w:val="23"/>
                <w:szCs w:val="23"/>
              </w:rPr>
              <w:t>1,50 – 3,00</w:t>
            </w:r>
          </w:p>
        </w:tc>
      </w:tr>
    </w:tbl>
    <w:p w14:paraId="36B2C5C2" w14:textId="452E90AD" w:rsidR="00B218BC" w:rsidRPr="00340A7D" w:rsidRDefault="00B218BC" w:rsidP="00B218BC">
      <w:pPr>
        <w:spacing w:after="0"/>
        <w:jc w:val="both"/>
        <w:rPr>
          <w:rFonts w:ascii="Comic Sans MS" w:hAnsi="Comic Sans MS"/>
          <w:b/>
          <w:bCs/>
          <w:color w:val="FFCC00"/>
          <w:sz w:val="16"/>
          <w:szCs w:val="16"/>
          <w:highlight w:val="darkGreen"/>
          <w:u w:val="single"/>
        </w:rPr>
      </w:pPr>
    </w:p>
    <w:p w14:paraId="09C05489" w14:textId="5318F252" w:rsidR="00432DC7" w:rsidRPr="004A4AA8" w:rsidRDefault="00B218BC" w:rsidP="00A26001">
      <w:pPr>
        <w:spacing w:after="0"/>
        <w:jc w:val="both"/>
        <w:rPr>
          <w:rFonts w:ascii="Comic Sans MS" w:hAnsi="Comic Sans MS"/>
          <w:bCs/>
          <w:color w:val="000000" w:themeColor="text1"/>
          <w:sz w:val="24"/>
          <w:szCs w:val="24"/>
        </w:rPr>
      </w:pPr>
      <w:r w:rsidRPr="007E3BB2">
        <w:rPr>
          <w:rFonts w:ascii="Comic Sans MS" w:hAnsi="Comic Sans MS"/>
          <w:b/>
          <w:bCs/>
          <w:color w:val="FFCC00"/>
          <w:sz w:val="24"/>
          <w:szCs w:val="24"/>
          <w:highlight w:val="darkGreen"/>
          <w:u w:val="single"/>
        </w:rPr>
        <w:t>Allemagne </w:t>
      </w:r>
      <w:r w:rsidRPr="00411123">
        <w:rPr>
          <w:rFonts w:ascii="Comic Sans MS" w:hAnsi="Comic Sans MS"/>
          <w:b/>
          <w:bCs/>
          <w:color w:val="FFCC00"/>
          <w:sz w:val="24"/>
          <w:szCs w:val="24"/>
          <w:highlight w:val="darkGreen"/>
          <w:u w:val="single"/>
        </w:rPr>
        <w:t>:</w:t>
      </w:r>
      <w:r>
        <w:rPr>
          <w:rFonts w:ascii="Comic Sans MS" w:hAnsi="Comic Sans MS"/>
          <w:bCs/>
          <w:color w:val="FFCC00"/>
          <w:sz w:val="24"/>
          <w:szCs w:val="24"/>
        </w:rPr>
        <w:t xml:space="preserve"> </w:t>
      </w:r>
      <w:r w:rsidR="00A26001" w:rsidRPr="004A4AA8">
        <w:rPr>
          <w:rFonts w:ascii="Comic Sans MS" w:hAnsi="Comic Sans MS"/>
          <w:bCs/>
          <w:color w:val="000000" w:themeColor="text1"/>
          <w:sz w:val="24"/>
          <w:szCs w:val="24"/>
        </w:rPr>
        <w:t xml:space="preserve">Sur le </w:t>
      </w:r>
      <w:r w:rsidR="00A26001" w:rsidRPr="004A4AA8">
        <w:rPr>
          <w:rFonts w:ascii="Comic Sans MS" w:hAnsi="Comic Sans MS"/>
          <w:b/>
          <w:bCs/>
          <w:color w:val="000000" w:themeColor="text1"/>
          <w:sz w:val="24"/>
          <w:szCs w:val="24"/>
        </w:rPr>
        <w:t>marché du frais</w:t>
      </w:r>
      <w:r w:rsidR="00A26001" w:rsidRPr="004A4AA8">
        <w:rPr>
          <w:rFonts w:ascii="Comic Sans MS" w:hAnsi="Comic Sans MS"/>
          <w:bCs/>
          <w:color w:val="000000" w:themeColor="text1"/>
          <w:sz w:val="24"/>
          <w:szCs w:val="24"/>
        </w:rPr>
        <w:t>, a</w:t>
      </w:r>
      <w:r w:rsidR="00271513" w:rsidRPr="004A4AA8">
        <w:rPr>
          <w:rFonts w:ascii="Comic Sans MS" w:hAnsi="Comic Sans MS"/>
          <w:bCs/>
          <w:color w:val="000000" w:themeColor="text1"/>
          <w:sz w:val="24"/>
          <w:szCs w:val="24"/>
        </w:rPr>
        <w:t>u 29</w:t>
      </w:r>
      <w:r w:rsidR="0034626A" w:rsidRPr="004A4AA8">
        <w:rPr>
          <w:rFonts w:ascii="Comic Sans MS" w:hAnsi="Comic Sans MS"/>
          <w:bCs/>
          <w:color w:val="000000" w:themeColor="text1"/>
          <w:sz w:val="24"/>
          <w:szCs w:val="24"/>
        </w:rPr>
        <w:t xml:space="preserve"> juin</w:t>
      </w:r>
      <w:r w:rsidR="001B51DC" w:rsidRPr="004A4AA8">
        <w:rPr>
          <w:rFonts w:ascii="Comic Sans MS" w:hAnsi="Comic Sans MS"/>
          <w:bCs/>
          <w:color w:val="000000" w:themeColor="text1"/>
          <w:sz w:val="24"/>
          <w:szCs w:val="24"/>
        </w:rPr>
        <w:t xml:space="preserve"> les prix </w:t>
      </w:r>
      <w:r w:rsidR="007B67D6" w:rsidRPr="004A4AA8">
        <w:rPr>
          <w:rFonts w:ascii="Comic Sans MS" w:hAnsi="Comic Sans MS"/>
          <w:bCs/>
          <w:color w:val="000000" w:themeColor="text1"/>
          <w:sz w:val="24"/>
          <w:szCs w:val="24"/>
        </w:rPr>
        <w:t xml:space="preserve">pour les </w:t>
      </w:r>
      <w:r w:rsidR="0034626A" w:rsidRPr="004A4AA8">
        <w:rPr>
          <w:rFonts w:ascii="Comic Sans MS" w:hAnsi="Comic Sans MS"/>
          <w:bCs/>
          <w:color w:val="000000" w:themeColor="text1"/>
          <w:sz w:val="24"/>
          <w:szCs w:val="24"/>
          <w:u w:val="single"/>
        </w:rPr>
        <w:t>hâtives à</w:t>
      </w:r>
      <w:r w:rsidR="0034626A" w:rsidRPr="004A4AA8">
        <w:rPr>
          <w:rFonts w:ascii="Comic Sans MS" w:hAnsi="Comic Sans MS"/>
          <w:bCs/>
          <w:color w:val="000000" w:themeColor="text1"/>
          <w:sz w:val="24"/>
          <w:szCs w:val="24"/>
        </w:rPr>
        <w:t xml:space="preserve"> </w:t>
      </w:r>
      <w:r w:rsidR="007B67D6" w:rsidRPr="004A4AA8">
        <w:rPr>
          <w:rFonts w:ascii="Comic Sans MS" w:hAnsi="Comic Sans MS"/>
          <w:bCs/>
          <w:color w:val="000000" w:themeColor="text1"/>
          <w:sz w:val="24"/>
          <w:szCs w:val="24"/>
          <w:u w:val="single"/>
        </w:rPr>
        <w:t>chairs ferme</w:t>
      </w:r>
      <w:r w:rsidR="007B67D6" w:rsidRPr="004A4AA8">
        <w:rPr>
          <w:rFonts w:ascii="Comic Sans MS" w:hAnsi="Comic Sans MS"/>
          <w:bCs/>
          <w:color w:val="000000" w:themeColor="text1"/>
          <w:sz w:val="24"/>
          <w:szCs w:val="24"/>
        </w:rPr>
        <w:t xml:space="preserve"> </w:t>
      </w:r>
      <w:r w:rsidR="0034626A" w:rsidRPr="004A4AA8">
        <w:rPr>
          <w:rFonts w:ascii="Comic Sans MS" w:hAnsi="Comic Sans MS"/>
          <w:bCs/>
          <w:color w:val="000000" w:themeColor="text1"/>
          <w:sz w:val="24"/>
          <w:szCs w:val="24"/>
        </w:rPr>
        <w:t xml:space="preserve">en Rhénanie </w:t>
      </w:r>
      <w:r w:rsidR="006719E8" w:rsidRPr="004A4AA8">
        <w:rPr>
          <w:rFonts w:ascii="Comic Sans MS" w:hAnsi="Comic Sans MS"/>
          <w:bCs/>
          <w:color w:val="000000" w:themeColor="text1"/>
          <w:sz w:val="24"/>
          <w:szCs w:val="24"/>
        </w:rPr>
        <w:t xml:space="preserve">variaient entre </w:t>
      </w:r>
      <w:r w:rsidR="00271513" w:rsidRPr="004A4AA8">
        <w:rPr>
          <w:rFonts w:ascii="Comic Sans MS" w:hAnsi="Comic Sans MS"/>
          <w:b/>
          <w:bCs/>
          <w:color w:val="000000" w:themeColor="text1"/>
          <w:sz w:val="24"/>
          <w:szCs w:val="24"/>
        </w:rPr>
        <w:t>13</w:t>
      </w:r>
      <w:r w:rsidR="006719E8" w:rsidRPr="004A4AA8">
        <w:rPr>
          <w:rFonts w:ascii="Comic Sans MS" w:hAnsi="Comic Sans MS"/>
          <w:bCs/>
          <w:color w:val="000000" w:themeColor="text1"/>
          <w:sz w:val="24"/>
          <w:szCs w:val="24"/>
        </w:rPr>
        <w:t xml:space="preserve"> et </w:t>
      </w:r>
      <w:r w:rsidR="00820F73" w:rsidRPr="004A4AA8">
        <w:rPr>
          <w:rFonts w:ascii="Comic Sans MS" w:hAnsi="Comic Sans MS"/>
          <w:b/>
          <w:bCs/>
          <w:color w:val="000000" w:themeColor="text1"/>
          <w:sz w:val="24"/>
          <w:szCs w:val="24"/>
        </w:rPr>
        <w:t>1</w:t>
      </w:r>
      <w:r w:rsidR="00271513" w:rsidRPr="004A4AA8">
        <w:rPr>
          <w:rFonts w:ascii="Comic Sans MS" w:hAnsi="Comic Sans MS"/>
          <w:b/>
          <w:bCs/>
          <w:color w:val="000000" w:themeColor="text1"/>
          <w:sz w:val="24"/>
          <w:szCs w:val="24"/>
        </w:rPr>
        <w:t>4</w:t>
      </w:r>
      <w:r w:rsidR="0034626A" w:rsidRPr="004A4AA8">
        <w:rPr>
          <w:rFonts w:ascii="Comic Sans MS" w:hAnsi="Comic Sans MS"/>
          <w:b/>
          <w:bCs/>
          <w:color w:val="000000" w:themeColor="text1"/>
          <w:sz w:val="24"/>
          <w:szCs w:val="24"/>
        </w:rPr>
        <w:t>,00</w:t>
      </w:r>
      <w:r w:rsidR="00A26001" w:rsidRPr="004A4AA8">
        <w:rPr>
          <w:rFonts w:ascii="Comic Sans MS" w:hAnsi="Comic Sans MS"/>
          <w:b/>
          <w:bCs/>
          <w:color w:val="000000" w:themeColor="text1"/>
          <w:sz w:val="24"/>
          <w:szCs w:val="24"/>
        </w:rPr>
        <w:t xml:space="preserve"> €/q</w:t>
      </w:r>
      <w:r w:rsidR="00271513" w:rsidRPr="004A4AA8">
        <w:rPr>
          <w:rFonts w:ascii="Comic Sans MS" w:hAnsi="Comic Sans MS"/>
          <w:b/>
          <w:bCs/>
          <w:color w:val="000000" w:themeColor="text1"/>
          <w:sz w:val="24"/>
          <w:szCs w:val="24"/>
        </w:rPr>
        <w:t xml:space="preserve"> </w:t>
      </w:r>
      <w:r w:rsidR="00271513" w:rsidRPr="004A4AA8">
        <w:rPr>
          <w:rFonts w:ascii="Comic Sans MS" w:hAnsi="Comic Sans MS"/>
          <w:bCs/>
          <w:color w:val="000000" w:themeColor="text1"/>
          <w:sz w:val="24"/>
          <w:szCs w:val="24"/>
        </w:rPr>
        <w:t>(- 1 €)</w:t>
      </w:r>
      <w:r w:rsidR="00A26001" w:rsidRPr="004A4AA8">
        <w:rPr>
          <w:rFonts w:ascii="Comic Sans MS" w:hAnsi="Comic Sans MS"/>
          <w:bCs/>
          <w:color w:val="000000" w:themeColor="text1"/>
          <w:sz w:val="24"/>
          <w:szCs w:val="24"/>
        </w:rPr>
        <w:t xml:space="preserve">. En </w:t>
      </w:r>
      <w:r w:rsidR="00A26001" w:rsidRPr="004A4AA8">
        <w:rPr>
          <w:rFonts w:ascii="Comic Sans MS" w:hAnsi="Comic Sans MS"/>
          <w:b/>
          <w:bCs/>
          <w:color w:val="000000" w:themeColor="text1"/>
          <w:sz w:val="24"/>
          <w:szCs w:val="24"/>
        </w:rPr>
        <w:t>pommes de terre pour l’industrie (frites),</w:t>
      </w:r>
      <w:r w:rsidR="00A26001" w:rsidRPr="004A4AA8">
        <w:rPr>
          <w:rFonts w:ascii="Comic Sans MS" w:hAnsi="Comic Sans MS"/>
          <w:bCs/>
          <w:color w:val="000000" w:themeColor="text1"/>
          <w:sz w:val="24"/>
          <w:szCs w:val="24"/>
        </w:rPr>
        <w:t xml:space="preserve"> </w:t>
      </w:r>
      <w:r w:rsidR="00271513" w:rsidRPr="004A4AA8">
        <w:rPr>
          <w:rFonts w:ascii="Comic Sans MS" w:hAnsi="Comic Sans MS"/>
          <w:bCs/>
          <w:color w:val="000000" w:themeColor="text1"/>
          <w:sz w:val="24"/>
          <w:szCs w:val="24"/>
        </w:rPr>
        <w:t>cotation stable</w:t>
      </w:r>
      <w:r w:rsidR="006702F6" w:rsidRPr="004A4AA8">
        <w:rPr>
          <w:rFonts w:ascii="Comic Sans MS" w:hAnsi="Comic Sans MS"/>
          <w:bCs/>
          <w:color w:val="000000" w:themeColor="text1"/>
          <w:sz w:val="24"/>
          <w:szCs w:val="24"/>
        </w:rPr>
        <w:t xml:space="preserve"> à</w:t>
      </w:r>
      <w:r w:rsidR="0034626A" w:rsidRPr="004A4AA8">
        <w:rPr>
          <w:rFonts w:ascii="Comic Sans MS" w:hAnsi="Comic Sans MS"/>
          <w:bCs/>
          <w:color w:val="000000" w:themeColor="text1"/>
          <w:sz w:val="24"/>
          <w:szCs w:val="24"/>
        </w:rPr>
        <w:t xml:space="preserve"> </w:t>
      </w:r>
      <w:r w:rsidR="006719E8" w:rsidRPr="004A4AA8">
        <w:rPr>
          <w:rFonts w:ascii="Comic Sans MS" w:hAnsi="Comic Sans MS"/>
          <w:b/>
          <w:bCs/>
          <w:color w:val="000000" w:themeColor="text1"/>
          <w:sz w:val="24"/>
          <w:szCs w:val="24"/>
        </w:rPr>
        <w:t>4,0</w:t>
      </w:r>
      <w:r w:rsidR="0034626A" w:rsidRPr="004A4AA8">
        <w:rPr>
          <w:rFonts w:ascii="Comic Sans MS" w:hAnsi="Comic Sans MS"/>
          <w:b/>
          <w:bCs/>
          <w:color w:val="000000" w:themeColor="text1"/>
          <w:sz w:val="24"/>
          <w:szCs w:val="24"/>
        </w:rPr>
        <w:t xml:space="preserve">0 </w:t>
      </w:r>
      <w:r w:rsidR="007B67D6" w:rsidRPr="004A4AA8">
        <w:rPr>
          <w:rFonts w:ascii="Comic Sans MS" w:hAnsi="Comic Sans MS"/>
          <w:b/>
          <w:bCs/>
          <w:color w:val="000000" w:themeColor="text1"/>
          <w:sz w:val="24"/>
          <w:szCs w:val="24"/>
        </w:rPr>
        <w:t>€/q.</w:t>
      </w:r>
      <w:r w:rsidR="00A26001" w:rsidRPr="004A4AA8">
        <w:rPr>
          <w:rFonts w:ascii="Comic Sans MS" w:hAnsi="Comic Sans MS"/>
          <w:bCs/>
          <w:color w:val="000000" w:themeColor="text1"/>
          <w:sz w:val="24"/>
          <w:szCs w:val="24"/>
        </w:rPr>
        <w:t xml:space="preserve"> </w:t>
      </w:r>
      <w:r w:rsidR="001E24B6" w:rsidRPr="004A4AA8">
        <w:rPr>
          <w:rFonts w:ascii="Comic Sans MS" w:hAnsi="Comic Sans MS"/>
          <w:bCs/>
          <w:color w:val="000000" w:themeColor="text1"/>
          <w:sz w:val="24"/>
          <w:szCs w:val="24"/>
        </w:rPr>
        <w:t>Les éplucheurs et transformateurs disposent encore de vieilles à bons prix, alors que les premières hâtives bonnes pour l’industrie seront disponibles fin de semaine et début de semaine prochaine.</w:t>
      </w:r>
    </w:p>
    <w:p w14:paraId="50EF361E" w14:textId="6E05C4D1" w:rsidR="00A26001" w:rsidRPr="004A4AA8" w:rsidRDefault="00A26001" w:rsidP="00A26001">
      <w:pPr>
        <w:spacing w:after="0"/>
        <w:jc w:val="both"/>
        <w:rPr>
          <w:rFonts w:ascii="Comic Sans MS" w:hAnsi="Comic Sans MS"/>
          <w:bCs/>
          <w:color w:val="000000" w:themeColor="text1"/>
          <w:sz w:val="24"/>
          <w:szCs w:val="24"/>
        </w:rPr>
      </w:pPr>
      <w:r w:rsidRPr="004A4AA8">
        <w:rPr>
          <w:rFonts w:ascii="Comic Sans MS" w:hAnsi="Comic Sans MS"/>
          <w:b/>
          <w:bCs/>
          <w:color w:val="000000" w:themeColor="text1"/>
          <w:sz w:val="24"/>
          <w:szCs w:val="24"/>
        </w:rPr>
        <w:t xml:space="preserve">Hâtives indigènes : </w:t>
      </w:r>
      <w:r w:rsidR="0034626A" w:rsidRPr="004A4AA8">
        <w:rPr>
          <w:rFonts w:ascii="Comic Sans MS" w:hAnsi="Comic Sans MS"/>
          <w:bCs/>
          <w:color w:val="000000" w:themeColor="text1"/>
          <w:sz w:val="24"/>
          <w:szCs w:val="24"/>
        </w:rPr>
        <w:t xml:space="preserve">hâtives </w:t>
      </w:r>
      <w:r w:rsidR="006702F6" w:rsidRPr="004A4AA8">
        <w:rPr>
          <w:rFonts w:ascii="Comic Sans MS" w:hAnsi="Comic Sans MS"/>
          <w:bCs/>
          <w:color w:val="000000" w:themeColor="text1"/>
          <w:sz w:val="24"/>
          <w:szCs w:val="24"/>
        </w:rPr>
        <w:t>à</w:t>
      </w:r>
      <w:r w:rsidR="009B170B" w:rsidRPr="004A4AA8">
        <w:rPr>
          <w:rFonts w:ascii="Comic Sans MS" w:hAnsi="Comic Sans MS"/>
          <w:bCs/>
          <w:color w:val="000000" w:themeColor="text1"/>
          <w:sz w:val="24"/>
          <w:szCs w:val="24"/>
        </w:rPr>
        <w:t xml:space="preserve"> </w:t>
      </w:r>
      <w:r w:rsidR="00271513" w:rsidRPr="004A4AA8">
        <w:rPr>
          <w:rFonts w:ascii="Comic Sans MS" w:hAnsi="Comic Sans MS"/>
          <w:b/>
          <w:bCs/>
          <w:color w:val="000000" w:themeColor="text1"/>
          <w:sz w:val="24"/>
          <w:szCs w:val="24"/>
        </w:rPr>
        <w:t>44,91</w:t>
      </w:r>
      <w:r w:rsidR="009B170B" w:rsidRPr="004A4AA8">
        <w:rPr>
          <w:rFonts w:ascii="Comic Sans MS" w:hAnsi="Comic Sans MS"/>
          <w:b/>
          <w:bCs/>
          <w:color w:val="000000" w:themeColor="text1"/>
          <w:sz w:val="24"/>
          <w:szCs w:val="24"/>
        </w:rPr>
        <w:t xml:space="preserve"> €/q</w:t>
      </w:r>
      <w:r w:rsidR="009B170B" w:rsidRPr="004A4AA8">
        <w:rPr>
          <w:rFonts w:ascii="Comic Sans MS" w:hAnsi="Comic Sans MS"/>
          <w:bCs/>
          <w:color w:val="000000" w:themeColor="text1"/>
          <w:sz w:val="24"/>
          <w:szCs w:val="24"/>
        </w:rPr>
        <w:t xml:space="preserve"> </w:t>
      </w:r>
      <w:r w:rsidR="00271513" w:rsidRPr="004A4AA8">
        <w:rPr>
          <w:rFonts w:ascii="Comic Sans MS" w:hAnsi="Comic Sans MS"/>
          <w:bCs/>
          <w:color w:val="000000" w:themeColor="text1"/>
          <w:sz w:val="24"/>
          <w:szCs w:val="24"/>
        </w:rPr>
        <w:t>(27,95</w:t>
      </w:r>
      <w:r w:rsidR="0034626A" w:rsidRPr="004A4AA8">
        <w:rPr>
          <w:rFonts w:ascii="Comic Sans MS" w:hAnsi="Comic Sans MS"/>
          <w:bCs/>
          <w:color w:val="000000" w:themeColor="text1"/>
          <w:sz w:val="24"/>
          <w:szCs w:val="24"/>
        </w:rPr>
        <w:t xml:space="preserve"> €/q l’an passé à la même date)</w:t>
      </w:r>
      <w:r w:rsidR="00271513" w:rsidRPr="004A4AA8">
        <w:rPr>
          <w:rFonts w:ascii="Comic Sans MS" w:hAnsi="Comic Sans MS"/>
          <w:bCs/>
          <w:color w:val="000000" w:themeColor="text1"/>
          <w:sz w:val="24"/>
          <w:szCs w:val="24"/>
        </w:rPr>
        <w:t>.</w:t>
      </w:r>
    </w:p>
    <w:p w14:paraId="6E5C6754" w14:textId="7432B217" w:rsidR="00271513" w:rsidRPr="004A4AA8" w:rsidRDefault="00271513" w:rsidP="00A26001">
      <w:pPr>
        <w:spacing w:after="0"/>
        <w:jc w:val="both"/>
        <w:rPr>
          <w:rFonts w:ascii="Comic Sans MS" w:hAnsi="Comic Sans MS"/>
          <w:bCs/>
          <w:color w:val="000000" w:themeColor="text1"/>
          <w:sz w:val="24"/>
          <w:szCs w:val="24"/>
        </w:rPr>
      </w:pPr>
      <w:r w:rsidRPr="004A4AA8">
        <w:rPr>
          <w:rFonts w:ascii="Comic Sans MS" w:hAnsi="Comic Sans MS"/>
          <w:bCs/>
          <w:color w:val="000000" w:themeColor="text1"/>
          <w:sz w:val="24"/>
          <w:szCs w:val="24"/>
        </w:rPr>
        <w:t xml:space="preserve">Bien qu’il y ait encore des israéliennes ainsi que des espagnoles présentes sur le marché, et bien que l’offre indigène soit en hausse, la bonne demande de la grande distribution – qui veut des indigènes à peaux faites – permet aux prix </w:t>
      </w:r>
      <w:r w:rsidR="001E24B6" w:rsidRPr="004A4AA8">
        <w:rPr>
          <w:rFonts w:ascii="Comic Sans MS" w:hAnsi="Comic Sans MS"/>
          <w:bCs/>
          <w:color w:val="000000" w:themeColor="text1"/>
          <w:sz w:val="24"/>
          <w:szCs w:val="24"/>
        </w:rPr>
        <w:t xml:space="preserve">producteurs </w:t>
      </w:r>
      <w:r w:rsidRPr="004A4AA8">
        <w:rPr>
          <w:rFonts w:ascii="Comic Sans MS" w:hAnsi="Comic Sans MS"/>
          <w:bCs/>
          <w:color w:val="000000" w:themeColor="text1"/>
          <w:sz w:val="24"/>
          <w:szCs w:val="24"/>
        </w:rPr>
        <w:t>de se maintenir à des prix élevés, contrairement à ce qui s’est passé l’an passé à la même période… Dans les zones « d’avancées » en Basse Saxe, il y a déjà souvent eu 9 pass</w:t>
      </w:r>
      <w:r w:rsidR="001E24B6" w:rsidRPr="004A4AA8">
        <w:rPr>
          <w:rFonts w:ascii="Comic Sans MS" w:hAnsi="Comic Sans MS"/>
          <w:bCs/>
          <w:color w:val="000000" w:themeColor="text1"/>
          <w:sz w:val="24"/>
          <w:szCs w:val="24"/>
        </w:rPr>
        <w:t>ages d</w:t>
      </w:r>
      <w:r w:rsidRPr="004A4AA8">
        <w:rPr>
          <w:rFonts w:ascii="Comic Sans MS" w:hAnsi="Comic Sans MS"/>
          <w:bCs/>
          <w:color w:val="000000" w:themeColor="text1"/>
          <w:sz w:val="24"/>
          <w:szCs w:val="24"/>
        </w:rPr>
        <w:t>’enrouleur</w:t>
      </w:r>
      <w:r w:rsidR="001E24B6" w:rsidRPr="004A4AA8">
        <w:rPr>
          <w:rFonts w:ascii="Comic Sans MS" w:hAnsi="Comic Sans MS"/>
          <w:bCs/>
          <w:color w:val="000000" w:themeColor="text1"/>
          <w:sz w:val="24"/>
          <w:szCs w:val="24"/>
        </w:rPr>
        <w:t>… La sécheresse persiste, et certains commencent à s’inquiéter pour les mi-hâtives et les tardives.</w:t>
      </w:r>
    </w:p>
    <w:p w14:paraId="57E71C8F" w14:textId="49B209B7" w:rsidR="005F5D70" w:rsidRPr="004A4AA8" w:rsidRDefault="005F5D70" w:rsidP="00A26001">
      <w:pPr>
        <w:spacing w:after="0"/>
        <w:jc w:val="both"/>
        <w:rPr>
          <w:rFonts w:ascii="Comic Sans MS" w:hAnsi="Comic Sans MS"/>
          <w:b/>
          <w:bCs/>
          <w:color w:val="000000" w:themeColor="text1"/>
          <w:sz w:val="24"/>
          <w:szCs w:val="24"/>
        </w:rPr>
      </w:pPr>
      <w:r w:rsidRPr="004A4AA8">
        <w:rPr>
          <w:rFonts w:ascii="Comic Sans MS" w:hAnsi="Comic Sans MS"/>
          <w:b/>
          <w:bCs/>
          <w:color w:val="000000" w:themeColor="text1"/>
          <w:sz w:val="24"/>
          <w:szCs w:val="24"/>
        </w:rPr>
        <w:t>Hâtives indigènes bio</w:t>
      </w:r>
      <w:r w:rsidRPr="004A4AA8">
        <w:rPr>
          <w:rFonts w:ascii="Comic Sans MS" w:hAnsi="Comic Sans MS"/>
          <w:bCs/>
          <w:color w:val="000000" w:themeColor="text1"/>
          <w:sz w:val="24"/>
          <w:szCs w:val="24"/>
        </w:rPr>
        <w:t xml:space="preserve"> : </w:t>
      </w:r>
      <w:r w:rsidR="00555E9F" w:rsidRPr="004A4AA8">
        <w:rPr>
          <w:rFonts w:ascii="Comic Sans MS" w:hAnsi="Comic Sans MS"/>
          <w:bCs/>
          <w:color w:val="000000" w:themeColor="text1"/>
          <w:sz w:val="24"/>
          <w:szCs w:val="24"/>
        </w:rPr>
        <w:t xml:space="preserve">après les ventes à la ferme et dans les magasins bio, les premières bio indigènes (du Palatinat) sont arrivées en grandes surfaces. Prix rendues négoce entre </w:t>
      </w:r>
      <w:r w:rsidR="00555E9F" w:rsidRPr="004A4AA8">
        <w:rPr>
          <w:rFonts w:ascii="Comic Sans MS" w:hAnsi="Comic Sans MS"/>
          <w:b/>
          <w:bCs/>
          <w:color w:val="000000" w:themeColor="text1"/>
          <w:sz w:val="24"/>
          <w:szCs w:val="24"/>
        </w:rPr>
        <w:t xml:space="preserve">77 et 83,00 €/q. </w:t>
      </w:r>
      <w:r w:rsidR="00555E9F" w:rsidRPr="004A4AA8">
        <w:rPr>
          <w:rFonts w:ascii="Comic Sans MS" w:hAnsi="Comic Sans MS"/>
          <w:bCs/>
          <w:color w:val="000000" w:themeColor="text1"/>
          <w:sz w:val="24"/>
          <w:szCs w:val="24"/>
        </w:rPr>
        <w:t>Première cotation d’une association de producteurs de hâtives bio dans le Palatinat à</w:t>
      </w:r>
      <w:r w:rsidR="00555E9F" w:rsidRPr="004A4AA8">
        <w:rPr>
          <w:rFonts w:ascii="Comic Sans MS" w:hAnsi="Comic Sans MS"/>
          <w:b/>
          <w:bCs/>
          <w:color w:val="000000" w:themeColor="text1"/>
          <w:sz w:val="24"/>
          <w:szCs w:val="24"/>
        </w:rPr>
        <w:t xml:space="preserve"> 72,00 €/q</w:t>
      </w:r>
      <w:r w:rsidR="005C0E2D" w:rsidRPr="004A4AA8">
        <w:rPr>
          <w:rFonts w:ascii="Comic Sans MS" w:hAnsi="Comic Sans MS"/>
          <w:b/>
          <w:bCs/>
          <w:color w:val="000000" w:themeColor="text1"/>
          <w:sz w:val="24"/>
          <w:szCs w:val="24"/>
        </w:rPr>
        <w:t>.</w:t>
      </w:r>
    </w:p>
    <w:p w14:paraId="4A94F9F3" w14:textId="3A7A051E" w:rsidR="005C0E2D" w:rsidRPr="005C0E2D" w:rsidRDefault="005C0E2D" w:rsidP="00A26001">
      <w:pPr>
        <w:spacing w:after="0"/>
        <w:jc w:val="both"/>
        <w:rPr>
          <w:rFonts w:ascii="Comic Sans MS" w:hAnsi="Comic Sans MS"/>
          <w:bCs/>
          <w:color w:val="000000" w:themeColor="text1"/>
          <w:sz w:val="24"/>
          <w:szCs w:val="24"/>
        </w:rPr>
      </w:pPr>
      <w:r w:rsidRPr="004A4AA8">
        <w:rPr>
          <w:rFonts w:ascii="Comic Sans MS" w:hAnsi="Comic Sans MS"/>
          <w:bCs/>
          <w:color w:val="000000" w:themeColor="text1"/>
          <w:sz w:val="24"/>
          <w:szCs w:val="24"/>
        </w:rPr>
        <w:t>En mai, les consommateurs ont acheté 15% de pommes de terre bio en plus qu’au mois de mai l’an passé. Pour les 5 premiers mois de l’année, la hausse des achats de patates bio est de 7,5% (AMI Gmbh, d’après enquête GfK)</w:t>
      </w:r>
      <w:r w:rsidR="004A4AA8">
        <w:rPr>
          <w:rFonts w:ascii="Comic Sans MS" w:hAnsi="Comic Sans MS"/>
          <w:bCs/>
          <w:color w:val="000000" w:themeColor="text1"/>
          <w:sz w:val="24"/>
          <w:szCs w:val="24"/>
        </w:rPr>
        <w:t>.</w:t>
      </w: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066C9C" w:rsidRPr="004A4AA8" w14:paraId="41711779" w14:textId="77777777" w:rsidTr="009E4437">
        <w:trPr>
          <w:gridAfter w:val="1"/>
          <w:wAfter w:w="17" w:type="dxa"/>
        </w:trPr>
        <w:tc>
          <w:tcPr>
            <w:tcW w:w="5387" w:type="dxa"/>
            <w:gridSpan w:val="2"/>
            <w:shd w:val="clear" w:color="auto" w:fill="auto"/>
            <w:vAlign w:val="center"/>
          </w:tcPr>
          <w:p w14:paraId="62DFA2D3" w14:textId="77777777" w:rsidR="00066C9C" w:rsidRPr="00A25B28" w:rsidRDefault="00066C9C" w:rsidP="00066C9C">
            <w:pPr>
              <w:pStyle w:val="Koptekst"/>
              <w:tabs>
                <w:tab w:val="left" w:pos="708"/>
              </w:tabs>
              <w:rPr>
                <w:rFonts w:ascii="Comic Sans MS" w:hAnsi="Comic Sans MS"/>
                <w:sz w:val="20"/>
                <w:szCs w:val="20"/>
                <w:u w:val="single"/>
              </w:rPr>
            </w:pPr>
            <w:r w:rsidRPr="00A25B28">
              <w:rPr>
                <w:rFonts w:ascii="Comic Sans MS" w:hAnsi="Comic Sans MS"/>
                <w:b/>
                <w:bCs/>
                <w:color w:val="000000" w:themeColor="text1"/>
                <w:sz w:val="20"/>
                <w:szCs w:val="20"/>
              </w:rPr>
              <w:t xml:space="preserve"> </w:t>
            </w:r>
          </w:p>
        </w:tc>
        <w:tc>
          <w:tcPr>
            <w:tcW w:w="1560" w:type="dxa"/>
            <w:shd w:val="clear" w:color="auto" w:fill="auto"/>
          </w:tcPr>
          <w:p w14:paraId="38765830" w14:textId="33BF87B0" w:rsidR="00066C9C" w:rsidRPr="004A4AA8" w:rsidRDefault="00066C9C" w:rsidP="00066C9C">
            <w:pPr>
              <w:pStyle w:val="Titel"/>
              <w:ind w:left="0" w:firstLine="0"/>
              <w:rPr>
                <w:rFonts w:ascii="Comic Sans MS" w:hAnsi="Comic Sans MS"/>
                <w:b w:val="0"/>
                <w:bCs w:val="0"/>
                <w:sz w:val="20"/>
                <w:szCs w:val="20"/>
                <w:u w:val="none"/>
                <w:lang w:val="fr-BE"/>
              </w:rPr>
            </w:pPr>
            <w:r w:rsidRPr="004A4AA8">
              <w:rPr>
                <w:rFonts w:ascii="Comic Sans MS" w:hAnsi="Comic Sans MS"/>
                <w:bCs w:val="0"/>
                <w:sz w:val="20"/>
                <w:szCs w:val="20"/>
                <w:u w:val="none"/>
                <w:lang w:val="fr-BE"/>
              </w:rPr>
              <w:t>12/06 (S24)</w:t>
            </w:r>
          </w:p>
        </w:tc>
        <w:tc>
          <w:tcPr>
            <w:tcW w:w="1701" w:type="dxa"/>
            <w:shd w:val="clear" w:color="auto" w:fill="auto"/>
          </w:tcPr>
          <w:p w14:paraId="2F21F39E" w14:textId="0C50F371" w:rsidR="00066C9C" w:rsidRPr="004A4AA8" w:rsidRDefault="00066C9C" w:rsidP="00066C9C">
            <w:pPr>
              <w:pStyle w:val="Titel"/>
              <w:ind w:left="0" w:firstLine="0"/>
              <w:rPr>
                <w:rFonts w:ascii="Comic Sans MS" w:hAnsi="Comic Sans MS"/>
                <w:b w:val="0"/>
                <w:bCs w:val="0"/>
                <w:sz w:val="20"/>
                <w:szCs w:val="20"/>
                <w:u w:val="none"/>
                <w:lang w:val="fr-BE"/>
              </w:rPr>
            </w:pPr>
            <w:r w:rsidRPr="004A4AA8">
              <w:rPr>
                <w:rFonts w:ascii="Comic Sans MS" w:hAnsi="Comic Sans MS"/>
                <w:bCs w:val="0"/>
                <w:sz w:val="20"/>
                <w:szCs w:val="20"/>
                <w:u w:val="none"/>
                <w:lang w:val="fr-BE"/>
              </w:rPr>
              <w:t>19/06 (S25)</w:t>
            </w:r>
          </w:p>
        </w:tc>
        <w:tc>
          <w:tcPr>
            <w:tcW w:w="1695" w:type="dxa"/>
            <w:shd w:val="clear" w:color="auto" w:fill="auto"/>
          </w:tcPr>
          <w:p w14:paraId="448BC77E" w14:textId="0CCBFF7F" w:rsidR="00066C9C" w:rsidRPr="004A4AA8" w:rsidRDefault="00066C9C" w:rsidP="00066C9C">
            <w:pPr>
              <w:pStyle w:val="Titel"/>
              <w:ind w:left="0" w:firstLine="0"/>
              <w:rPr>
                <w:rFonts w:ascii="Comic Sans MS" w:hAnsi="Comic Sans MS"/>
                <w:bCs w:val="0"/>
                <w:sz w:val="20"/>
                <w:szCs w:val="20"/>
                <w:u w:val="none"/>
                <w:lang w:val="fr-BE"/>
              </w:rPr>
            </w:pPr>
            <w:r w:rsidRPr="004A4AA8">
              <w:rPr>
                <w:rFonts w:ascii="Comic Sans MS" w:hAnsi="Comic Sans MS"/>
                <w:bCs w:val="0"/>
                <w:sz w:val="20"/>
                <w:szCs w:val="20"/>
                <w:u w:val="none"/>
                <w:lang w:val="fr-BE"/>
              </w:rPr>
              <w:t>26/06 (S26)</w:t>
            </w:r>
          </w:p>
        </w:tc>
      </w:tr>
      <w:tr w:rsidR="00066C9C" w:rsidRPr="004A4AA8" w14:paraId="2006824B" w14:textId="77777777" w:rsidTr="009E4437">
        <w:trPr>
          <w:trHeight w:val="273"/>
        </w:trPr>
        <w:tc>
          <w:tcPr>
            <w:tcW w:w="1695" w:type="dxa"/>
          </w:tcPr>
          <w:p w14:paraId="2A9E499C" w14:textId="77777777" w:rsidR="00066C9C" w:rsidRPr="004A4AA8" w:rsidRDefault="00066C9C" w:rsidP="00066C9C">
            <w:pPr>
              <w:pStyle w:val="Koptekst"/>
              <w:tabs>
                <w:tab w:val="left" w:pos="708"/>
              </w:tabs>
              <w:rPr>
                <w:rFonts w:ascii="Comic Sans MS" w:hAnsi="Comic Sans MS"/>
                <w:bCs/>
                <w:sz w:val="20"/>
                <w:szCs w:val="20"/>
                <w:u w:val="single"/>
              </w:rPr>
            </w:pPr>
          </w:p>
        </w:tc>
        <w:tc>
          <w:tcPr>
            <w:tcW w:w="8665" w:type="dxa"/>
            <w:gridSpan w:val="5"/>
            <w:shd w:val="clear" w:color="auto" w:fill="auto"/>
          </w:tcPr>
          <w:p w14:paraId="157AB88C" w14:textId="18370296" w:rsidR="00066C9C" w:rsidRPr="004A4AA8" w:rsidRDefault="00066C9C" w:rsidP="00066C9C">
            <w:pPr>
              <w:pStyle w:val="Koptekst"/>
              <w:tabs>
                <w:tab w:val="left" w:pos="708"/>
              </w:tabs>
              <w:rPr>
                <w:rFonts w:ascii="Comic Sans MS" w:hAnsi="Comic Sans MS"/>
                <w:b/>
                <w:sz w:val="20"/>
                <w:szCs w:val="20"/>
              </w:rPr>
            </w:pPr>
            <w:r w:rsidRPr="004A4AA8">
              <w:rPr>
                <w:rFonts w:ascii="Comic Sans MS" w:hAnsi="Comic Sans MS"/>
                <w:b/>
                <w:bCs/>
                <w:sz w:val="20"/>
                <w:szCs w:val="20"/>
                <w:u w:val="single"/>
              </w:rPr>
              <w:t>Prix REKA Rhénanie : prix producteurs*, hTVA</w:t>
            </w:r>
          </w:p>
        </w:tc>
      </w:tr>
      <w:tr w:rsidR="00066C9C" w:rsidRPr="004A4AA8" w14:paraId="0E7CAD6D" w14:textId="77777777" w:rsidTr="009E4437">
        <w:trPr>
          <w:gridAfter w:val="1"/>
          <w:wAfter w:w="17" w:type="dxa"/>
          <w:trHeight w:val="273"/>
        </w:trPr>
        <w:tc>
          <w:tcPr>
            <w:tcW w:w="5387" w:type="dxa"/>
            <w:gridSpan w:val="2"/>
            <w:shd w:val="clear" w:color="auto" w:fill="auto"/>
          </w:tcPr>
          <w:p w14:paraId="05872723" w14:textId="03CC553D" w:rsidR="00066C9C" w:rsidRPr="004A4AA8" w:rsidRDefault="00066C9C" w:rsidP="00066C9C">
            <w:pPr>
              <w:pStyle w:val="Koptekst"/>
              <w:tabs>
                <w:tab w:val="left" w:pos="708"/>
              </w:tabs>
              <w:jc w:val="right"/>
              <w:rPr>
                <w:rFonts w:ascii="Comic Sans MS" w:hAnsi="Comic Sans MS"/>
                <w:sz w:val="20"/>
                <w:szCs w:val="20"/>
              </w:rPr>
            </w:pPr>
            <w:r w:rsidRPr="004A4AA8">
              <w:rPr>
                <w:rFonts w:ascii="Comic Sans MS" w:hAnsi="Comic Sans MS"/>
                <w:b/>
                <w:sz w:val="20"/>
                <w:szCs w:val="20"/>
              </w:rPr>
              <w:t>Industrie, 40 mm+ :</w:t>
            </w:r>
            <w:r w:rsidRPr="004A4AA8">
              <w:rPr>
                <w:rFonts w:ascii="Comic Sans MS" w:hAnsi="Comic Sans MS"/>
                <w:sz w:val="20"/>
                <w:szCs w:val="20"/>
              </w:rPr>
              <w:t xml:space="preserve"> Fontane </w:t>
            </w:r>
          </w:p>
        </w:tc>
        <w:tc>
          <w:tcPr>
            <w:tcW w:w="1560" w:type="dxa"/>
            <w:shd w:val="clear" w:color="auto" w:fill="auto"/>
          </w:tcPr>
          <w:p w14:paraId="1B0D062B" w14:textId="4FBBEAF6"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 xml:space="preserve">4,50 - 5,00 </w:t>
            </w:r>
          </w:p>
        </w:tc>
        <w:tc>
          <w:tcPr>
            <w:tcW w:w="1701" w:type="dxa"/>
            <w:shd w:val="clear" w:color="auto" w:fill="auto"/>
          </w:tcPr>
          <w:p w14:paraId="00BCB833" w14:textId="48FCDF0A"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 xml:space="preserve">4,00 </w:t>
            </w:r>
          </w:p>
        </w:tc>
        <w:tc>
          <w:tcPr>
            <w:tcW w:w="1695" w:type="dxa"/>
            <w:shd w:val="clear" w:color="auto" w:fill="auto"/>
          </w:tcPr>
          <w:p w14:paraId="48A21E99" w14:textId="4B175DCD" w:rsidR="00066C9C" w:rsidRPr="004A4AA8" w:rsidRDefault="00066C9C" w:rsidP="00066C9C">
            <w:pPr>
              <w:pStyle w:val="Koptekst"/>
              <w:tabs>
                <w:tab w:val="left" w:pos="708"/>
              </w:tabs>
              <w:jc w:val="center"/>
              <w:rPr>
                <w:rFonts w:ascii="Comic Sans MS" w:hAnsi="Comic Sans MS"/>
                <w:b/>
                <w:sz w:val="20"/>
                <w:szCs w:val="20"/>
              </w:rPr>
            </w:pPr>
            <w:r w:rsidRPr="004A4AA8">
              <w:rPr>
                <w:rFonts w:ascii="Comic Sans MS" w:hAnsi="Comic Sans MS"/>
                <w:b/>
                <w:sz w:val="20"/>
                <w:szCs w:val="20"/>
              </w:rPr>
              <w:t xml:space="preserve">4,00 </w:t>
            </w:r>
          </w:p>
        </w:tc>
      </w:tr>
      <w:tr w:rsidR="00066C9C" w:rsidRPr="004A4AA8" w14:paraId="43BFECBC" w14:textId="77777777" w:rsidTr="009E4437">
        <w:trPr>
          <w:gridAfter w:val="1"/>
          <w:wAfter w:w="17" w:type="dxa"/>
          <w:trHeight w:val="273"/>
        </w:trPr>
        <w:tc>
          <w:tcPr>
            <w:tcW w:w="5387" w:type="dxa"/>
            <w:gridSpan w:val="2"/>
            <w:shd w:val="clear" w:color="auto" w:fill="auto"/>
          </w:tcPr>
          <w:p w14:paraId="5283F022" w14:textId="77777777" w:rsidR="00066C9C" w:rsidRPr="004A4AA8" w:rsidRDefault="00066C9C" w:rsidP="00066C9C">
            <w:pPr>
              <w:pStyle w:val="Koptekst"/>
              <w:tabs>
                <w:tab w:val="left" w:pos="708"/>
              </w:tabs>
              <w:ind w:right="70"/>
              <w:rPr>
                <w:rFonts w:ascii="Comic Sans MS" w:hAnsi="Comic Sans MS"/>
                <w:b/>
                <w:sz w:val="20"/>
                <w:szCs w:val="20"/>
              </w:rPr>
            </w:pPr>
            <w:r w:rsidRPr="004A4AA8">
              <w:rPr>
                <w:rFonts w:ascii="Comic Sans MS" w:hAnsi="Comic Sans MS"/>
                <w:b/>
                <w:sz w:val="20"/>
                <w:szCs w:val="20"/>
              </w:rPr>
              <w:t xml:space="preserve">Vente détail à la ferme (sacs de 25 kg) :   </w:t>
            </w:r>
          </w:p>
          <w:p w14:paraId="5D29D983" w14:textId="60D87649" w:rsidR="00066C9C" w:rsidRPr="004A4AA8" w:rsidRDefault="00066C9C" w:rsidP="00066C9C">
            <w:pPr>
              <w:pStyle w:val="Koptekst"/>
              <w:tabs>
                <w:tab w:val="left" w:pos="708"/>
              </w:tabs>
              <w:ind w:right="70"/>
              <w:jc w:val="right"/>
              <w:rPr>
                <w:rFonts w:ascii="Comic Sans MS" w:hAnsi="Comic Sans MS"/>
                <w:b/>
                <w:sz w:val="20"/>
                <w:szCs w:val="20"/>
              </w:rPr>
            </w:pPr>
            <w:r w:rsidRPr="004A4AA8">
              <w:rPr>
                <w:rFonts w:ascii="Comic Sans MS" w:hAnsi="Comic Sans MS"/>
                <w:sz w:val="20"/>
                <w:szCs w:val="20"/>
                <w:bdr w:val="single" w:sz="4" w:space="0" w:color="auto"/>
              </w:rPr>
              <w:t>Hâtives à chair ferme</w:t>
            </w:r>
          </w:p>
        </w:tc>
        <w:tc>
          <w:tcPr>
            <w:tcW w:w="1560" w:type="dxa"/>
            <w:shd w:val="clear" w:color="auto" w:fill="auto"/>
          </w:tcPr>
          <w:p w14:paraId="7023E65A" w14:textId="77777777" w:rsidR="00066C9C" w:rsidRPr="004A4AA8" w:rsidRDefault="00066C9C" w:rsidP="00066C9C">
            <w:pPr>
              <w:pStyle w:val="Koptekst"/>
              <w:tabs>
                <w:tab w:val="left" w:pos="708"/>
              </w:tabs>
              <w:jc w:val="center"/>
              <w:rPr>
                <w:rFonts w:ascii="Comic Sans MS" w:hAnsi="Comic Sans MS"/>
                <w:sz w:val="20"/>
                <w:szCs w:val="20"/>
              </w:rPr>
            </w:pPr>
          </w:p>
          <w:p w14:paraId="4FD2B71D" w14:textId="3FE09D2B"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16,00</w:t>
            </w:r>
          </w:p>
        </w:tc>
        <w:tc>
          <w:tcPr>
            <w:tcW w:w="1701" w:type="dxa"/>
            <w:shd w:val="clear" w:color="auto" w:fill="auto"/>
          </w:tcPr>
          <w:p w14:paraId="696DA83B" w14:textId="77777777" w:rsidR="00066C9C" w:rsidRPr="004A4AA8" w:rsidRDefault="00066C9C" w:rsidP="00066C9C">
            <w:pPr>
              <w:pStyle w:val="Koptekst"/>
              <w:tabs>
                <w:tab w:val="left" w:pos="708"/>
              </w:tabs>
              <w:jc w:val="center"/>
              <w:rPr>
                <w:rFonts w:ascii="Comic Sans MS" w:hAnsi="Comic Sans MS"/>
                <w:sz w:val="20"/>
                <w:szCs w:val="20"/>
              </w:rPr>
            </w:pPr>
          </w:p>
          <w:p w14:paraId="48D71D81" w14:textId="5F068B30"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14,00 – 15,00</w:t>
            </w:r>
          </w:p>
        </w:tc>
        <w:tc>
          <w:tcPr>
            <w:tcW w:w="1695" w:type="dxa"/>
            <w:shd w:val="clear" w:color="auto" w:fill="auto"/>
          </w:tcPr>
          <w:p w14:paraId="7F93BBAC" w14:textId="77777777" w:rsidR="00066C9C" w:rsidRPr="004A4AA8" w:rsidRDefault="00066C9C" w:rsidP="00066C9C">
            <w:pPr>
              <w:pStyle w:val="Koptekst"/>
              <w:tabs>
                <w:tab w:val="left" w:pos="708"/>
              </w:tabs>
              <w:jc w:val="center"/>
              <w:rPr>
                <w:rFonts w:ascii="Comic Sans MS" w:hAnsi="Comic Sans MS"/>
                <w:b/>
                <w:sz w:val="20"/>
                <w:szCs w:val="20"/>
              </w:rPr>
            </w:pPr>
          </w:p>
          <w:p w14:paraId="774F997B" w14:textId="31B378E1" w:rsidR="00066C9C" w:rsidRPr="004A4AA8" w:rsidRDefault="005F5D70" w:rsidP="00066C9C">
            <w:pPr>
              <w:pStyle w:val="Koptekst"/>
              <w:tabs>
                <w:tab w:val="left" w:pos="708"/>
              </w:tabs>
              <w:jc w:val="center"/>
              <w:rPr>
                <w:rFonts w:ascii="Comic Sans MS" w:hAnsi="Comic Sans MS"/>
                <w:b/>
                <w:sz w:val="20"/>
                <w:szCs w:val="20"/>
              </w:rPr>
            </w:pPr>
            <w:r w:rsidRPr="004A4AA8">
              <w:rPr>
                <w:rFonts w:ascii="Comic Sans MS" w:hAnsi="Comic Sans MS"/>
                <w:b/>
                <w:sz w:val="20"/>
                <w:szCs w:val="20"/>
              </w:rPr>
              <w:t>13,00 – 14</w:t>
            </w:r>
            <w:r w:rsidR="00066C9C" w:rsidRPr="004A4AA8">
              <w:rPr>
                <w:rFonts w:ascii="Comic Sans MS" w:hAnsi="Comic Sans MS"/>
                <w:b/>
                <w:sz w:val="20"/>
                <w:szCs w:val="20"/>
              </w:rPr>
              <w:t>,00</w:t>
            </w:r>
          </w:p>
        </w:tc>
      </w:tr>
      <w:tr w:rsidR="00066C9C" w:rsidRPr="004A4AA8" w14:paraId="657FAC29" w14:textId="77777777" w:rsidTr="009E4437">
        <w:trPr>
          <w:trHeight w:val="273"/>
        </w:trPr>
        <w:tc>
          <w:tcPr>
            <w:tcW w:w="1695" w:type="dxa"/>
          </w:tcPr>
          <w:p w14:paraId="34E9B540" w14:textId="72F3FD97" w:rsidR="00066C9C" w:rsidRPr="004A4AA8" w:rsidRDefault="00066C9C" w:rsidP="00066C9C">
            <w:pPr>
              <w:pStyle w:val="Koptekst"/>
              <w:tabs>
                <w:tab w:val="left" w:pos="708"/>
              </w:tabs>
              <w:rPr>
                <w:rFonts w:ascii="Comic Sans MS" w:hAnsi="Comic Sans MS"/>
                <w:b/>
                <w:sz w:val="20"/>
                <w:szCs w:val="20"/>
                <w:u w:val="single"/>
              </w:rPr>
            </w:pPr>
            <w:r w:rsidRPr="004A4AA8">
              <w:br w:type="page"/>
            </w:r>
          </w:p>
        </w:tc>
        <w:tc>
          <w:tcPr>
            <w:tcW w:w="8665" w:type="dxa"/>
            <w:gridSpan w:val="5"/>
            <w:shd w:val="clear" w:color="auto" w:fill="auto"/>
          </w:tcPr>
          <w:p w14:paraId="04DB20A2" w14:textId="15D3FD24" w:rsidR="00066C9C" w:rsidRPr="004A4AA8" w:rsidRDefault="00066C9C" w:rsidP="00066C9C">
            <w:pPr>
              <w:pStyle w:val="Koptekst"/>
              <w:tabs>
                <w:tab w:val="left" w:pos="708"/>
              </w:tabs>
              <w:rPr>
                <w:rFonts w:ascii="Comic Sans MS" w:hAnsi="Comic Sans MS"/>
                <w:b/>
                <w:sz w:val="20"/>
                <w:szCs w:val="20"/>
                <w:u w:val="single"/>
              </w:rPr>
            </w:pPr>
            <w:r w:rsidRPr="004A4AA8">
              <w:rPr>
                <w:rFonts w:ascii="Comic Sans MS" w:hAnsi="Comic Sans MS"/>
                <w:b/>
                <w:sz w:val="20"/>
                <w:szCs w:val="20"/>
                <w:u w:val="single"/>
              </w:rPr>
              <w:t>Prix AMI GmbH : prix producteurs rendu négoce</w:t>
            </w:r>
          </w:p>
        </w:tc>
      </w:tr>
      <w:tr w:rsidR="00066C9C" w:rsidRPr="004A4AA8" w14:paraId="693F5050" w14:textId="77777777" w:rsidTr="009E4437">
        <w:trPr>
          <w:gridAfter w:val="1"/>
          <w:wAfter w:w="17" w:type="dxa"/>
          <w:trHeight w:val="273"/>
        </w:trPr>
        <w:tc>
          <w:tcPr>
            <w:tcW w:w="5387" w:type="dxa"/>
            <w:gridSpan w:val="2"/>
            <w:shd w:val="clear" w:color="auto" w:fill="auto"/>
          </w:tcPr>
          <w:p w14:paraId="6DFC7B68" w14:textId="77777777" w:rsidR="00066C9C" w:rsidRPr="004A4AA8" w:rsidRDefault="00066C9C" w:rsidP="00066C9C">
            <w:pPr>
              <w:pStyle w:val="Koptekst"/>
              <w:tabs>
                <w:tab w:val="left" w:pos="708"/>
              </w:tabs>
              <w:rPr>
                <w:rFonts w:ascii="Comic Sans MS" w:hAnsi="Comic Sans MS"/>
                <w:sz w:val="20"/>
                <w:szCs w:val="20"/>
              </w:rPr>
            </w:pPr>
            <w:r w:rsidRPr="004A4AA8">
              <w:rPr>
                <w:rFonts w:ascii="Comic Sans MS" w:hAnsi="Comic Sans MS"/>
                <w:b/>
                <w:sz w:val="20"/>
                <w:szCs w:val="20"/>
              </w:rPr>
              <w:t xml:space="preserve">Basse Saxe               </w:t>
            </w:r>
            <w:r w:rsidRPr="004A4AA8">
              <w:rPr>
                <w:rFonts w:ascii="Comic Sans MS" w:hAnsi="Comic Sans MS"/>
                <w:sz w:val="20"/>
                <w:szCs w:val="20"/>
              </w:rPr>
              <w:t>Variétés à Frites 40mm+</w:t>
            </w:r>
          </w:p>
          <w:p w14:paraId="0A172ECF" w14:textId="77777777" w:rsidR="00066C9C" w:rsidRPr="004A4AA8" w:rsidRDefault="00066C9C" w:rsidP="00066C9C">
            <w:pPr>
              <w:pStyle w:val="Koptekst"/>
              <w:tabs>
                <w:tab w:val="left" w:pos="708"/>
              </w:tabs>
              <w:ind w:right="73"/>
              <w:jc w:val="right"/>
              <w:rPr>
                <w:rFonts w:ascii="Comic Sans MS" w:hAnsi="Comic Sans MS"/>
                <w:b/>
                <w:sz w:val="20"/>
                <w:szCs w:val="20"/>
              </w:rPr>
            </w:pPr>
            <w:r w:rsidRPr="004A4AA8">
              <w:rPr>
                <w:rFonts w:ascii="Comic Sans MS" w:hAnsi="Comic Sans MS"/>
                <w:sz w:val="20"/>
                <w:szCs w:val="20"/>
              </w:rPr>
              <w:t xml:space="preserve"> Chips/croustilles 35mm+</w:t>
            </w:r>
          </w:p>
        </w:tc>
        <w:tc>
          <w:tcPr>
            <w:tcW w:w="1560" w:type="dxa"/>
            <w:shd w:val="clear" w:color="auto" w:fill="auto"/>
          </w:tcPr>
          <w:p w14:paraId="0B9BB270" w14:textId="77777777"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4,00 – 6,00</w:t>
            </w:r>
          </w:p>
          <w:p w14:paraId="52A432F7" w14:textId="6F192F14"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7,00 – 14,00</w:t>
            </w:r>
          </w:p>
        </w:tc>
        <w:tc>
          <w:tcPr>
            <w:tcW w:w="1701" w:type="dxa"/>
            <w:shd w:val="clear" w:color="auto" w:fill="auto"/>
          </w:tcPr>
          <w:p w14:paraId="318AFB1A" w14:textId="77777777"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4,50 – 5,50</w:t>
            </w:r>
          </w:p>
          <w:p w14:paraId="50E84F69" w14:textId="3BCFE093"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12,00 – 14,00</w:t>
            </w:r>
          </w:p>
        </w:tc>
        <w:tc>
          <w:tcPr>
            <w:tcW w:w="1695" w:type="dxa"/>
            <w:shd w:val="clear" w:color="auto" w:fill="auto"/>
          </w:tcPr>
          <w:p w14:paraId="7B3B5D5D" w14:textId="14564F84" w:rsidR="00066C9C" w:rsidRPr="004A4AA8" w:rsidRDefault="00066C9C" w:rsidP="00066C9C">
            <w:pPr>
              <w:pStyle w:val="Koptekst"/>
              <w:tabs>
                <w:tab w:val="left" w:pos="708"/>
              </w:tabs>
              <w:jc w:val="center"/>
              <w:rPr>
                <w:rFonts w:ascii="Comic Sans MS" w:hAnsi="Comic Sans MS"/>
                <w:b/>
                <w:sz w:val="20"/>
                <w:szCs w:val="20"/>
              </w:rPr>
            </w:pPr>
            <w:r w:rsidRPr="004A4AA8">
              <w:rPr>
                <w:rFonts w:ascii="Comic Sans MS" w:hAnsi="Comic Sans MS"/>
                <w:b/>
                <w:sz w:val="20"/>
                <w:szCs w:val="20"/>
              </w:rPr>
              <w:t>4,50 – 5,50</w:t>
            </w:r>
          </w:p>
          <w:p w14:paraId="2F79A86E" w14:textId="4C9B8281" w:rsidR="00066C9C" w:rsidRPr="004A4AA8" w:rsidRDefault="00066C9C" w:rsidP="00066C9C">
            <w:pPr>
              <w:pStyle w:val="Koptekst"/>
              <w:tabs>
                <w:tab w:val="left" w:pos="708"/>
              </w:tabs>
              <w:jc w:val="center"/>
              <w:rPr>
                <w:rFonts w:ascii="Comic Sans MS" w:hAnsi="Comic Sans MS"/>
                <w:b/>
                <w:sz w:val="20"/>
                <w:szCs w:val="20"/>
              </w:rPr>
            </w:pPr>
            <w:r w:rsidRPr="004A4AA8">
              <w:rPr>
                <w:rFonts w:ascii="Comic Sans MS" w:hAnsi="Comic Sans MS"/>
                <w:b/>
                <w:sz w:val="20"/>
                <w:szCs w:val="20"/>
              </w:rPr>
              <w:t>12,00 – 14,00</w:t>
            </w:r>
          </w:p>
        </w:tc>
      </w:tr>
      <w:tr w:rsidR="00066C9C" w:rsidRPr="004A4AA8" w14:paraId="3C574CA2" w14:textId="77777777" w:rsidTr="009E4437">
        <w:trPr>
          <w:gridAfter w:val="1"/>
          <w:wAfter w:w="17" w:type="dxa"/>
          <w:trHeight w:val="273"/>
        </w:trPr>
        <w:tc>
          <w:tcPr>
            <w:tcW w:w="5387" w:type="dxa"/>
            <w:gridSpan w:val="2"/>
            <w:shd w:val="clear" w:color="auto" w:fill="auto"/>
          </w:tcPr>
          <w:p w14:paraId="3CF8EA6C" w14:textId="77777777" w:rsidR="00066C9C" w:rsidRPr="004A4AA8" w:rsidRDefault="00066C9C" w:rsidP="00066C9C">
            <w:pPr>
              <w:pStyle w:val="Koptekst"/>
              <w:tabs>
                <w:tab w:val="left" w:pos="708"/>
              </w:tabs>
              <w:rPr>
                <w:rFonts w:ascii="Comic Sans MS" w:hAnsi="Comic Sans MS"/>
                <w:b/>
                <w:sz w:val="20"/>
                <w:szCs w:val="20"/>
              </w:rPr>
            </w:pPr>
            <w:r w:rsidRPr="004A4AA8">
              <w:rPr>
                <w:rFonts w:ascii="Comic Sans MS" w:hAnsi="Comic Sans MS"/>
                <w:b/>
                <w:sz w:val="20"/>
                <w:szCs w:val="20"/>
              </w:rPr>
              <w:t>Indice AMI, moyennes prix 40mm+ pour frites</w:t>
            </w:r>
          </w:p>
        </w:tc>
        <w:tc>
          <w:tcPr>
            <w:tcW w:w="1560" w:type="dxa"/>
            <w:shd w:val="clear" w:color="auto" w:fill="auto"/>
          </w:tcPr>
          <w:p w14:paraId="34461783" w14:textId="3023D733"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12/06 (S24)</w:t>
            </w:r>
          </w:p>
        </w:tc>
        <w:tc>
          <w:tcPr>
            <w:tcW w:w="1701" w:type="dxa"/>
            <w:shd w:val="clear" w:color="auto" w:fill="auto"/>
          </w:tcPr>
          <w:p w14:paraId="0000D41C" w14:textId="269B42C5" w:rsidR="00066C9C" w:rsidRPr="004A4AA8" w:rsidRDefault="00066C9C" w:rsidP="00066C9C">
            <w:pPr>
              <w:pStyle w:val="Koptekst"/>
              <w:tabs>
                <w:tab w:val="left" w:pos="708"/>
              </w:tabs>
              <w:jc w:val="center"/>
              <w:rPr>
                <w:rFonts w:ascii="Comic Sans MS" w:hAnsi="Comic Sans MS"/>
                <w:sz w:val="20"/>
                <w:szCs w:val="20"/>
              </w:rPr>
            </w:pPr>
            <w:r w:rsidRPr="004A4AA8">
              <w:rPr>
                <w:rFonts w:ascii="Comic Sans MS" w:hAnsi="Comic Sans MS"/>
                <w:sz w:val="20"/>
                <w:szCs w:val="20"/>
              </w:rPr>
              <w:t>19/06 (S25)</w:t>
            </w:r>
          </w:p>
        </w:tc>
        <w:tc>
          <w:tcPr>
            <w:tcW w:w="1695" w:type="dxa"/>
            <w:shd w:val="clear" w:color="auto" w:fill="auto"/>
          </w:tcPr>
          <w:p w14:paraId="3AD5EFA4" w14:textId="28357B26" w:rsidR="00066C9C" w:rsidRPr="004A4AA8" w:rsidRDefault="00066C9C" w:rsidP="00066C9C">
            <w:pPr>
              <w:pStyle w:val="Koptekst"/>
              <w:tabs>
                <w:tab w:val="left" w:pos="708"/>
              </w:tabs>
              <w:jc w:val="center"/>
              <w:rPr>
                <w:rFonts w:ascii="Comic Sans MS" w:hAnsi="Comic Sans MS"/>
                <w:b/>
                <w:sz w:val="20"/>
                <w:szCs w:val="20"/>
              </w:rPr>
            </w:pPr>
            <w:r w:rsidRPr="004A4AA8">
              <w:rPr>
                <w:rFonts w:ascii="Comic Sans MS" w:hAnsi="Comic Sans MS"/>
                <w:b/>
                <w:sz w:val="20"/>
                <w:szCs w:val="20"/>
              </w:rPr>
              <w:t>n.c.</w:t>
            </w:r>
          </w:p>
        </w:tc>
      </w:tr>
      <w:tr w:rsidR="005F5D70" w:rsidRPr="00A25B28" w14:paraId="10A20371" w14:textId="77777777" w:rsidTr="009E4437">
        <w:trPr>
          <w:gridAfter w:val="1"/>
          <w:wAfter w:w="17" w:type="dxa"/>
          <w:trHeight w:val="1997"/>
        </w:trPr>
        <w:tc>
          <w:tcPr>
            <w:tcW w:w="5387" w:type="dxa"/>
            <w:gridSpan w:val="2"/>
            <w:shd w:val="clear" w:color="auto" w:fill="auto"/>
          </w:tcPr>
          <w:p w14:paraId="536E34C3" w14:textId="77777777" w:rsidR="005F5D70" w:rsidRPr="004A4AA8" w:rsidRDefault="005F5D70" w:rsidP="005F5D70">
            <w:pPr>
              <w:pStyle w:val="Koptekst"/>
              <w:tabs>
                <w:tab w:val="left" w:pos="708"/>
              </w:tabs>
              <w:ind w:right="255"/>
              <w:rPr>
                <w:rFonts w:ascii="Comic Sans MS" w:hAnsi="Comic Sans MS"/>
                <w:b/>
                <w:sz w:val="20"/>
                <w:szCs w:val="20"/>
              </w:rPr>
            </w:pPr>
            <w:r w:rsidRPr="004A4AA8">
              <w:rPr>
                <w:rFonts w:ascii="Comic Sans MS" w:hAnsi="Comic Sans MS"/>
                <w:b/>
                <w:sz w:val="20"/>
                <w:szCs w:val="20"/>
              </w:rPr>
              <w:t>Pdt bio</w:t>
            </w:r>
            <w:r w:rsidRPr="004A4AA8">
              <w:rPr>
                <w:rFonts w:ascii="Comic Sans MS" w:hAnsi="Comic Sans MS"/>
                <w:sz w:val="20"/>
                <w:szCs w:val="20"/>
              </w:rPr>
              <w:t xml:space="preserve">: </w:t>
            </w:r>
            <w:r w:rsidRPr="004A4AA8">
              <w:rPr>
                <w:rFonts w:ascii="Comic Sans MS" w:hAnsi="Comic Sans MS"/>
                <w:b/>
                <w:sz w:val="20"/>
                <w:szCs w:val="20"/>
              </w:rPr>
              <w:t>dernières cotations disponibles :</w:t>
            </w:r>
          </w:p>
          <w:p w14:paraId="45EB10C1" w14:textId="77777777"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toutes var., comm. détail, €/kg (caisse 12,50 kg)</w:t>
            </w:r>
          </w:p>
          <w:p w14:paraId="65EE95E0" w14:textId="77777777"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 xml:space="preserve">chair ferme, comm. détail, €/kg (caisse 12,50 kg) </w:t>
            </w:r>
          </w:p>
          <w:p w14:paraId="0CF8A372" w14:textId="533F1ECC"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chair tendre., comm. gros, €/kg (caisse 12,50 kg)</w:t>
            </w:r>
          </w:p>
          <w:p w14:paraId="39A30390" w14:textId="7C4E347E"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toutes var., comm. gros, €/kg (caisse 12,50 kg)</w:t>
            </w:r>
          </w:p>
          <w:p w14:paraId="3DCC792A" w14:textId="77777777"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toutes var Italie., comm. détail, €/kg (caisse 12,50 kg)</w:t>
            </w:r>
          </w:p>
          <w:p w14:paraId="68510F88" w14:textId="77777777" w:rsidR="005F5D70" w:rsidRPr="004A4AA8" w:rsidRDefault="005F5D70" w:rsidP="005F5D70">
            <w:pPr>
              <w:tabs>
                <w:tab w:val="left" w:pos="851"/>
                <w:tab w:val="center" w:pos="4536"/>
                <w:tab w:val="left" w:pos="4600"/>
                <w:tab w:val="right" w:pos="9072"/>
              </w:tabs>
              <w:spacing w:after="0" w:line="240" w:lineRule="auto"/>
              <w:ind w:right="78"/>
              <w:rPr>
                <w:rFonts w:ascii="Comic Sans MS" w:hAnsi="Comic Sans MS"/>
                <w:sz w:val="20"/>
                <w:szCs w:val="20"/>
              </w:rPr>
            </w:pPr>
            <w:r w:rsidRPr="004A4AA8">
              <w:rPr>
                <w:rFonts w:ascii="Comic Sans MS" w:hAnsi="Comic Sans MS"/>
                <w:sz w:val="20"/>
                <w:szCs w:val="20"/>
              </w:rPr>
              <w:t>chair ferme Italie, comm. détail, €/kg (caisse 12,50 kg)</w:t>
            </w:r>
          </w:p>
        </w:tc>
        <w:tc>
          <w:tcPr>
            <w:tcW w:w="1560" w:type="dxa"/>
            <w:shd w:val="clear" w:color="auto" w:fill="auto"/>
          </w:tcPr>
          <w:p w14:paraId="2585AA2C" w14:textId="5C626F3C" w:rsidR="005F5D70" w:rsidRPr="004A4AA8" w:rsidRDefault="005F5D70" w:rsidP="005F5D70">
            <w:pPr>
              <w:pStyle w:val="Koptekst"/>
              <w:tabs>
                <w:tab w:val="left" w:pos="708"/>
              </w:tabs>
              <w:jc w:val="center"/>
              <w:rPr>
                <w:rFonts w:ascii="Comic Sans MS" w:hAnsi="Comic Sans MS"/>
                <w:sz w:val="20"/>
                <w:szCs w:val="20"/>
              </w:rPr>
            </w:pPr>
          </w:p>
        </w:tc>
        <w:tc>
          <w:tcPr>
            <w:tcW w:w="1701" w:type="dxa"/>
            <w:shd w:val="clear" w:color="auto" w:fill="auto"/>
          </w:tcPr>
          <w:p w14:paraId="46218EBB"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Semaine 24</w:t>
            </w:r>
          </w:p>
          <w:p w14:paraId="106D7986"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1,26</w:t>
            </w:r>
          </w:p>
          <w:p w14:paraId="52DBB822"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1,30</w:t>
            </w:r>
          </w:p>
          <w:p w14:paraId="5233E1DE"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1,13</w:t>
            </w:r>
          </w:p>
          <w:p w14:paraId="2B6CE29B"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1,27</w:t>
            </w:r>
          </w:p>
          <w:p w14:paraId="0B3E2FCD" w14:textId="77777777"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1,27</w:t>
            </w:r>
          </w:p>
          <w:p w14:paraId="2C3B5BFD" w14:textId="6BBC76A1" w:rsidR="005F5D70" w:rsidRPr="004A4AA8" w:rsidRDefault="005F5D70" w:rsidP="005F5D70">
            <w:pPr>
              <w:pStyle w:val="Koptekst"/>
              <w:tabs>
                <w:tab w:val="left" w:pos="708"/>
              </w:tabs>
              <w:jc w:val="center"/>
              <w:rPr>
                <w:rFonts w:ascii="Comic Sans MS" w:hAnsi="Comic Sans MS"/>
                <w:sz w:val="20"/>
                <w:szCs w:val="20"/>
              </w:rPr>
            </w:pPr>
            <w:r w:rsidRPr="004A4AA8">
              <w:rPr>
                <w:rFonts w:ascii="Comic Sans MS" w:hAnsi="Comic Sans MS"/>
                <w:sz w:val="20"/>
                <w:szCs w:val="20"/>
              </w:rPr>
              <w:t>1,27</w:t>
            </w:r>
          </w:p>
        </w:tc>
        <w:tc>
          <w:tcPr>
            <w:tcW w:w="1695" w:type="dxa"/>
            <w:shd w:val="clear" w:color="auto" w:fill="auto"/>
          </w:tcPr>
          <w:p w14:paraId="7C44B4A0" w14:textId="3B046E49"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Semaine 26</w:t>
            </w:r>
          </w:p>
          <w:p w14:paraId="72D25568" w14:textId="0F7BB5D1"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1,39</w:t>
            </w:r>
          </w:p>
          <w:p w14:paraId="0A237D95" w14:textId="0FFA0566"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1,40</w:t>
            </w:r>
          </w:p>
          <w:p w14:paraId="0E9567EB" w14:textId="28B79417"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1,36</w:t>
            </w:r>
          </w:p>
          <w:p w14:paraId="14C04AFC" w14:textId="1A81CD58"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1,35</w:t>
            </w:r>
          </w:p>
          <w:p w14:paraId="30096A42" w14:textId="158AC269" w:rsidR="005F5D70" w:rsidRPr="004A4AA8"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1,25</w:t>
            </w:r>
          </w:p>
          <w:p w14:paraId="743E2F1B" w14:textId="6438AE09" w:rsidR="005F5D70" w:rsidRPr="00EE37EF" w:rsidRDefault="005F5D70" w:rsidP="005F5D70">
            <w:pPr>
              <w:pStyle w:val="Koptekst"/>
              <w:tabs>
                <w:tab w:val="left" w:pos="708"/>
              </w:tabs>
              <w:jc w:val="center"/>
              <w:rPr>
                <w:rFonts w:ascii="Comic Sans MS" w:hAnsi="Comic Sans MS"/>
                <w:b/>
                <w:sz w:val="20"/>
                <w:szCs w:val="20"/>
              </w:rPr>
            </w:pPr>
            <w:r w:rsidRPr="004A4AA8">
              <w:rPr>
                <w:rFonts w:ascii="Comic Sans MS" w:hAnsi="Comic Sans MS"/>
                <w:b/>
                <w:sz w:val="20"/>
                <w:szCs w:val="20"/>
              </w:rPr>
              <w:t>1,28</w:t>
            </w:r>
          </w:p>
        </w:tc>
      </w:tr>
    </w:tbl>
    <w:p w14:paraId="326AB76E" w14:textId="7B7146A4" w:rsidR="00A26001" w:rsidRDefault="00A26001" w:rsidP="00A26001">
      <w:pPr>
        <w:tabs>
          <w:tab w:val="left" w:pos="851"/>
          <w:tab w:val="center" w:pos="4536"/>
          <w:tab w:val="right" w:pos="9072"/>
        </w:tabs>
        <w:spacing w:after="0" w:line="240" w:lineRule="auto"/>
        <w:ind w:right="255"/>
        <w:rPr>
          <w:rFonts w:ascii="Comic Sans MS" w:hAnsi="Comic Sans MS"/>
          <w:b/>
          <w:sz w:val="16"/>
          <w:szCs w:val="16"/>
        </w:rPr>
      </w:pPr>
      <w:r w:rsidRPr="007E3BB2">
        <w:rPr>
          <w:rFonts w:ascii="Comic Sans MS" w:hAnsi="Comic Sans MS"/>
          <w:b/>
          <w:sz w:val="16"/>
          <w:szCs w:val="16"/>
        </w:rPr>
        <w:t>*En période de départ champs, il faut retirer 1,00 €/q à ces prix pour frais de triage !!</w:t>
      </w:r>
    </w:p>
    <w:p w14:paraId="43AFF98A" w14:textId="77777777" w:rsidR="00432DC7" w:rsidRDefault="00432DC7" w:rsidP="00A26001">
      <w:pPr>
        <w:tabs>
          <w:tab w:val="left" w:pos="851"/>
          <w:tab w:val="center" w:pos="4536"/>
          <w:tab w:val="right" w:pos="9072"/>
        </w:tabs>
        <w:spacing w:after="0" w:line="240" w:lineRule="auto"/>
        <w:ind w:right="255"/>
        <w:rPr>
          <w:rFonts w:ascii="Comic Sans MS" w:hAnsi="Comic Sans MS"/>
          <w:b/>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134"/>
        <w:gridCol w:w="1134"/>
        <w:gridCol w:w="1134"/>
        <w:gridCol w:w="1134"/>
        <w:gridCol w:w="1701"/>
        <w:gridCol w:w="1843"/>
      </w:tblGrid>
      <w:tr w:rsidR="006E1E98" w:rsidRPr="003D6CAC" w14:paraId="67820F27" w14:textId="77777777" w:rsidTr="00432DC7">
        <w:tc>
          <w:tcPr>
            <w:tcW w:w="8500" w:type="dxa"/>
            <w:gridSpan w:val="7"/>
          </w:tcPr>
          <w:p w14:paraId="777BF5DB" w14:textId="77777777" w:rsidR="006E1E98" w:rsidRPr="003D6CAC" w:rsidRDefault="006E1E98"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AMI GmbH : Prix moyen (€/qt) obtenu pour toutes les hâtives vendues en date du</w:t>
            </w:r>
          </w:p>
        </w:tc>
        <w:tc>
          <w:tcPr>
            <w:tcW w:w="1843" w:type="dxa"/>
            <w:shd w:val="clear" w:color="auto" w:fill="auto"/>
          </w:tcPr>
          <w:p w14:paraId="6993D5E8" w14:textId="291D7633" w:rsidR="006E1E98" w:rsidRPr="003D6CAC" w:rsidRDefault="006E1E98" w:rsidP="00B054AC">
            <w:pPr>
              <w:spacing w:after="0" w:line="240" w:lineRule="auto"/>
              <w:ind w:right="255"/>
              <w:jc w:val="both"/>
              <w:rPr>
                <w:rFonts w:ascii="Comic Sans MS" w:eastAsia="Times New Roman" w:hAnsi="Comic Sans MS" w:cs="Times New Roman"/>
                <w:b/>
                <w:bCs/>
                <w:color w:val="000000"/>
                <w:lang w:val="fr-FR" w:eastAsia="fr-FR"/>
              </w:rPr>
            </w:pPr>
            <w:r w:rsidRPr="003D6CAC">
              <w:rPr>
                <w:rFonts w:ascii="Comic Sans MS" w:eastAsia="Times New Roman" w:hAnsi="Comic Sans MS" w:cs="Times New Roman"/>
                <w:b/>
                <w:bCs/>
                <w:color w:val="000000"/>
                <w:lang w:val="fr-FR" w:eastAsia="fr-FR"/>
              </w:rPr>
              <w:t>2017</w:t>
            </w:r>
          </w:p>
        </w:tc>
      </w:tr>
      <w:tr w:rsidR="006E1E98" w:rsidRPr="003D6CAC" w14:paraId="04AAA672" w14:textId="77777777" w:rsidTr="00432DC7">
        <w:trPr>
          <w:trHeight w:val="395"/>
        </w:trPr>
        <w:tc>
          <w:tcPr>
            <w:tcW w:w="1129" w:type="dxa"/>
            <w:shd w:val="clear" w:color="auto" w:fill="auto"/>
          </w:tcPr>
          <w:p w14:paraId="038C3E43" w14:textId="54BCFE95" w:rsidR="006E1E98" w:rsidRPr="003D6CAC" w:rsidRDefault="006E1E98" w:rsidP="00B054AC">
            <w:pPr>
              <w:spacing w:after="0" w:line="240" w:lineRule="auto"/>
              <w:ind w:right="255"/>
              <w:jc w:val="both"/>
              <w:rPr>
                <w:rFonts w:ascii="Comic Sans MS" w:eastAsia="Times New Roman" w:hAnsi="Comic Sans MS" w:cs="Times New Roman"/>
                <w:bCs/>
                <w:color w:val="000000"/>
                <w:sz w:val="20"/>
                <w:szCs w:val="20"/>
                <w:lang w:val="fr-FR" w:eastAsia="fr-FR"/>
              </w:rPr>
            </w:pPr>
          </w:p>
        </w:tc>
        <w:tc>
          <w:tcPr>
            <w:tcW w:w="1134" w:type="dxa"/>
            <w:shd w:val="clear" w:color="auto" w:fill="auto"/>
          </w:tcPr>
          <w:p w14:paraId="363D43D1" w14:textId="4045265B"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25</w:t>
            </w:r>
            <w:r w:rsidR="006E1E98" w:rsidRPr="003D6CAC">
              <w:rPr>
                <w:rFonts w:ascii="Comic Sans MS" w:eastAsia="Times New Roman" w:hAnsi="Comic Sans MS" w:cs="Times New Roman"/>
                <w:b/>
                <w:bCs/>
                <w:color w:val="000000"/>
                <w:sz w:val="20"/>
                <w:szCs w:val="20"/>
                <w:lang w:val="fr-FR" w:eastAsia="fr-FR"/>
              </w:rPr>
              <w:t>/06</w:t>
            </w:r>
          </w:p>
        </w:tc>
        <w:tc>
          <w:tcPr>
            <w:tcW w:w="1134" w:type="dxa"/>
            <w:shd w:val="clear" w:color="auto" w:fill="auto"/>
          </w:tcPr>
          <w:p w14:paraId="675F7A98" w14:textId="006F0246"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26</w:t>
            </w:r>
            <w:r w:rsidR="006E1E98" w:rsidRPr="003D6CAC">
              <w:rPr>
                <w:rFonts w:ascii="Comic Sans MS" w:eastAsia="Times New Roman" w:hAnsi="Comic Sans MS" w:cs="Times New Roman"/>
                <w:b/>
                <w:bCs/>
                <w:color w:val="000000"/>
                <w:sz w:val="20"/>
                <w:szCs w:val="20"/>
                <w:lang w:val="fr-FR" w:eastAsia="fr-FR"/>
              </w:rPr>
              <w:t>/06</w:t>
            </w:r>
          </w:p>
        </w:tc>
        <w:tc>
          <w:tcPr>
            <w:tcW w:w="1134" w:type="dxa"/>
            <w:shd w:val="clear" w:color="auto" w:fill="auto"/>
          </w:tcPr>
          <w:p w14:paraId="54EF18F8" w14:textId="7DC6BF9C"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27</w:t>
            </w:r>
            <w:r w:rsidR="006E1E98" w:rsidRPr="003D6CAC">
              <w:rPr>
                <w:rFonts w:ascii="Comic Sans MS" w:eastAsia="Times New Roman" w:hAnsi="Comic Sans MS" w:cs="Times New Roman"/>
                <w:b/>
                <w:bCs/>
                <w:color w:val="000000"/>
                <w:sz w:val="20"/>
                <w:szCs w:val="20"/>
                <w:lang w:val="fr-FR" w:eastAsia="fr-FR"/>
              </w:rPr>
              <w:t>/06</w:t>
            </w:r>
          </w:p>
        </w:tc>
        <w:tc>
          <w:tcPr>
            <w:tcW w:w="1134" w:type="dxa"/>
            <w:shd w:val="clear" w:color="auto" w:fill="auto"/>
          </w:tcPr>
          <w:p w14:paraId="739DD6AE" w14:textId="0976BF4E"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28</w:t>
            </w:r>
            <w:r w:rsidR="006E1E98" w:rsidRPr="003D6CAC">
              <w:rPr>
                <w:rFonts w:ascii="Comic Sans MS" w:eastAsia="Times New Roman" w:hAnsi="Comic Sans MS" w:cs="Times New Roman"/>
                <w:b/>
                <w:bCs/>
                <w:color w:val="000000"/>
                <w:sz w:val="20"/>
                <w:szCs w:val="20"/>
                <w:lang w:val="fr-FR" w:eastAsia="fr-FR"/>
              </w:rPr>
              <w:t>/06</w:t>
            </w:r>
          </w:p>
        </w:tc>
        <w:tc>
          <w:tcPr>
            <w:tcW w:w="1134" w:type="dxa"/>
            <w:shd w:val="clear" w:color="auto" w:fill="auto"/>
          </w:tcPr>
          <w:p w14:paraId="0941C355" w14:textId="32EC0B67"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29</w:t>
            </w:r>
            <w:r w:rsidR="006E1E98" w:rsidRPr="003D6CAC">
              <w:rPr>
                <w:rFonts w:ascii="Comic Sans MS" w:eastAsia="Times New Roman" w:hAnsi="Comic Sans MS" w:cs="Times New Roman"/>
                <w:b/>
                <w:bCs/>
                <w:color w:val="000000"/>
                <w:sz w:val="20"/>
                <w:szCs w:val="20"/>
                <w:lang w:val="fr-FR" w:eastAsia="fr-FR"/>
              </w:rPr>
              <w:t>/06</w:t>
            </w:r>
          </w:p>
        </w:tc>
        <w:tc>
          <w:tcPr>
            <w:tcW w:w="1701" w:type="dxa"/>
            <w:shd w:val="clear" w:color="auto" w:fill="auto"/>
          </w:tcPr>
          <w:p w14:paraId="3AEF3992" w14:textId="17B3868F" w:rsidR="006E1E98" w:rsidRPr="003D6CAC" w:rsidRDefault="00066C9C" w:rsidP="00B054AC">
            <w:pPr>
              <w:spacing w:after="0" w:line="240" w:lineRule="auto"/>
              <w:ind w:right="255"/>
              <w:jc w:val="both"/>
              <w:rPr>
                <w:rFonts w:ascii="Comic Sans MS" w:eastAsia="Times New Roman" w:hAnsi="Comic Sans MS" w:cs="Times New Roman"/>
                <w:b/>
                <w:bCs/>
                <w:color w:val="000000"/>
                <w:sz w:val="20"/>
                <w:szCs w:val="20"/>
                <w:lang w:val="fr-FR" w:eastAsia="fr-FR"/>
              </w:rPr>
            </w:pPr>
            <w:r w:rsidRPr="003D6CAC">
              <w:rPr>
                <w:rFonts w:ascii="Comic Sans MS" w:eastAsia="Times New Roman" w:hAnsi="Comic Sans MS" w:cs="Times New Roman"/>
                <w:b/>
                <w:bCs/>
                <w:color w:val="000000"/>
                <w:sz w:val="20"/>
                <w:szCs w:val="20"/>
                <w:lang w:val="fr-FR" w:eastAsia="fr-FR"/>
              </w:rPr>
              <w:t>02/07</w:t>
            </w:r>
            <w:r w:rsidR="00863F81" w:rsidRPr="003D6CAC">
              <w:rPr>
                <w:rFonts w:ascii="Comic Sans MS" w:eastAsia="Times New Roman" w:hAnsi="Comic Sans MS" w:cs="Times New Roman"/>
                <w:b/>
                <w:bCs/>
                <w:color w:val="000000"/>
                <w:sz w:val="20"/>
                <w:szCs w:val="20"/>
                <w:lang w:val="fr-FR" w:eastAsia="fr-FR"/>
              </w:rPr>
              <w:t>/2018</w:t>
            </w:r>
          </w:p>
        </w:tc>
        <w:tc>
          <w:tcPr>
            <w:tcW w:w="1843" w:type="dxa"/>
            <w:shd w:val="clear" w:color="auto" w:fill="auto"/>
          </w:tcPr>
          <w:p w14:paraId="06805788" w14:textId="57106FAA" w:rsidR="006E1E98" w:rsidRPr="003D6CAC" w:rsidRDefault="006719E8" w:rsidP="00B054AC">
            <w:pPr>
              <w:spacing w:after="0" w:line="240" w:lineRule="auto"/>
              <w:ind w:right="255"/>
              <w:jc w:val="both"/>
              <w:rPr>
                <w:rFonts w:ascii="Comic Sans MS" w:eastAsia="Times New Roman" w:hAnsi="Comic Sans MS" w:cs="Times New Roman"/>
                <w:bCs/>
                <w:color w:val="000000"/>
                <w:lang w:val="fr-FR" w:eastAsia="fr-FR"/>
              </w:rPr>
            </w:pPr>
            <w:r w:rsidRPr="003D6CAC">
              <w:rPr>
                <w:rFonts w:ascii="Comic Sans MS" w:eastAsia="Times New Roman" w:hAnsi="Comic Sans MS" w:cs="Times New Roman"/>
                <w:bCs/>
                <w:color w:val="000000"/>
                <w:lang w:val="fr-FR" w:eastAsia="fr-FR"/>
              </w:rPr>
              <w:t>25</w:t>
            </w:r>
            <w:r w:rsidR="00293223" w:rsidRPr="003D6CAC">
              <w:rPr>
                <w:rFonts w:ascii="Comic Sans MS" w:eastAsia="Times New Roman" w:hAnsi="Comic Sans MS" w:cs="Times New Roman"/>
                <w:bCs/>
                <w:color w:val="000000"/>
                <w:lang w:val="fr-FR" w:eastAsia="fr-FR"/>
              </w:rPr>
              <w:t>/06/2017</w:t>
            </w:r>
          </w:p>
        </w:tc>
      </w:tr>
      <w:tr w:rsidR="006E1E98" w:rsidRPr="00FB3C49" w14:paraId="71EBC21F" w14:textId="77777777" w:rsidTr="00432DC7">
        <w:tc>
          <w:tcPr>
            <w:tcW w:w="1129" w:type="dxa"/>
            <w:shd w:val="clear" w:color="auto" w:fill="auto"/>
          </w:tcPr>
          <w:p w14:paraId="21C01312" w14:textId="717F8892" w:rsidR="006E1E98" w:rsidRPr="003D6CAC" w:rsidRDefault="006E1E98" w:rsidP="00B054AC">
            <w:pPr>
              <w:spacing w:after="0" w:line="240" w:lineRule="auto"/>
              <w:ind w:right="255"/>
              <w:jc w:val="both"/>
              <w:rPr>
                <w:rFonts w:ascii="Comic Sans MS" w:eastAsia="Times New Roman" w:hAnsi="Comic Sans MS" w:cs="Times New Roman"/>
                <w:bCs/>
                <w:color w:val="000000"/>
                <w:lang w:val="fr-FR" w:eastAsia="fr-FR"/>
              </w:rPr>
            </w:pPr>
          </w:p>
        </w:tc>
        <w:tc>
          <w:tcPr>
            <w:tcW w:w="1134" w:type="dxa"/>
            <w:shd w:val="clear" w:color="auto" w:fill="auto"/>
          </w:tcPr>
          <w:p w14:paraId="60A86118" w14:textId="6B56F975" w:rsidR="006E1E98" w:rsidRPr="003D6CAC" w:rsidRDefault="00066C9C" w:rsidP="00B054AC">
            <w:pPr>
              <w:spacing w:after="0" w:line="240" w:lineRule="auto"/>
              <w:ind w:right="255"/>
              <w:jc w:val="both"/>
              <w:rPr>
                <w:rFonts w:ascii="Comic Sans MS" w:eastAsia="Times New Roman" w:hAnsi="Comic Sans MS" w:cs="Times New Roman"/>
                <w:bCs/>
                <w:lang w:val="fr-FR" w:eastAsia="fr-FR"/>
              </w:rPr>
            </w:pPr>
            <w:r w:rsidRPr="003D6CAC">
              <w:rPr>
                <w:rFonts w:ascii="Comic Sans MS" w:eastAsia="Times New Roman" w:hAnsi="Comic Sans MS" w:cs="Times New Roman"/>
                <w:bCs/>
                <w:lang w:val="fr-FR" w:eastAsia="fr-FR"/>
              </w:rPr>
              <w:t>45,40</w:t>
            </w:r>
          </w:p>
        </w:tc>
        <w:tc>
          <w:tcPr>
            <w:tcW w:w="1134" w:type="dxa"/>
            <w:shd w:val="clear" w:color="auto" w:fill="auto"/>
          </w:tcPr>
          <w:p w14:paraId="36A1C177" w14:textId="192C5787" w:rsidR="006E1E98" w:rsidRPr="003D6CAC" w:rsidRDefault="00727B6A" w:rsidP="00B054AC">
            <w:pPr>
              <w:spacing w:after="0" w:line="240" w:lineRule="auto"/>
              <w:ind w:right="255"/>
              <w:jc w:val="both"/>
              <w:rPr>
                <w:rFonts w:ascii="Comic Sans MS" w:eastAsia="Times New Roman" w:hAnsi="Comic Sans MS" w:cs="Times New Roman"/>
                <w:bCs/>
                <w:lang w:val="fr-FR" w:eastAsia="fr-FR"/>
              </w:rPr>
            </w:pPr>
            <w:r w:rsidRPr="003D6CAC">
              <w:rPr>
                <w:rFonts w:ascii="Comic Sans MS" w:eastAsia="Times New Roman" w:hAnsi="Comic Sans MS" w:cs="Times New Roman"/>
                <w:bCs/>
                <w:lang w:val="fr-FR" w:eastAsia="fr-FR"/>
              </w:rPr>
              <w:t>45,06</w:t>
            </w:r>
          </w:p>
        </w:tc>
        <w:tc>
          <w:tcPr>
            <w:tcW w:w="1134" w:type="dxa"/>
            <w:shd w:val="clear" w:color="auto" w:fill="auto"/>
          </w:tcPr>
          <w:p w14:paraId="7687D3B6" w14:textId="38CCB18D" w:rsidR="006E1E98" w:rsidRPr="003D6CAC" w:rsidRDefault="00727B6A" w:rsidP="00B054AC">
            <w:pPr>
              <w:spacing w:after="0" w:line="240" w:lineRule="auto"/>
              <w:ind w:right="255"/>
              <w:jc w:val="both"/>
              <w:rPr>
                <w:rFonts w:ascii="Comic Sans MS" w:eastAsia="Times New Roman" w:hAnsi="Comic Sans MS" w:cs="Times New Roman"/>
                <w:bCs/>
                <w:lang w:val="fr-FR" w:eastAsia="fr-FR"/>
              </w:rPr>
            </w:pPr>
            <w:r w:rsidRPr="003D6CAC">
              <w:rPr>
                <w:rFonts w:ascii="Comic Sans MS" w:eastAsia="Times New Roman" w:hAnsi="Comic Sans MS" w:cs="Times New Roman"/>
                <w:bCs/>
                <w:lang w:val="fr-FR" w:eastAsia="fr-FR"/>
              </w:rPr>
              <w:t>nc</w:t>
            </w:r>
          </w:p>
        </w:tc>
        <w:tc>
          <w:tcPr>
            <w:tcW w:w="1134" w:type="dxa"/>
            <w:shd w:val="clear" w:color="auto" w:fill="auto"/>
          </w:tcPr>
          <w:p w14:paraId="53D1D305" w14:textId="4AFC5E65" w:rsidR="006E1E98" w:rsidRPr="003D6CAC" w:rsidRDefault="00727B6A" w:rsidP="00B054AC">
            <w:pPr>
              <w:spacing w:after="0" w:line="240" w:lineRule="auto"/>
              <w:ind w:right="255"/>
              <w:jc w:val="both"/>
              <w:rPr>
                <w:rFonts w:ascii="Comic Sans MS" w:eastAsia="Times New Roman" w:hAnsi="Comic Sans MS" w:cs="Times New Roman"/>
                <w:bCs/>
                <w:lang w:val="fr-FR" w:eastAsia="fr-FR"/>
              </w:rPr>
            </w:pPr>
            <w:r w:rsidRPr="003D6CAC">
              <w:rPr>
                <w:rFonts w:ascii="Comic Sans MS" w:eastAsia="Times New Roman" w:hAnsi="Comic Sans MS" w:cs="Times New Roman"/>
                <w:bCs/>
                <w:lang w:val="fr-FR" w:eastAsia="fr-FR"/>
              </w:rPr>
              <w:t>44,95</w:t>
            </w:r>
          </w:p>
        </w:tc>
        <w:tc>
          <w:tcPr>
            <w:tcW w:w="1134" w:type="dxa"/>
            <w:shd w:val="clear" w:color="auto" w:fill="auto"/>
          </w:tcPr>
          <w:p w14:paraId="339941DB" w14:textId="6462CFB7" w:rsidR="006E1E98" w:rsidRPr="003D6CAC" w:rsidRDefault="00727B6A" w:rsidP="00B054AC">
            <w:pPr>
              <w:spacing w:after="0" w:line="240" w:lineRule="auto"/>
              <w:ind w:right="255"/>
              <w:jc w:val="both"/>
              <w:rPr>
                <w:rFonts w:ascii="Comic Sans MS" w:eastAsia="Times New Roman" w:hAnsi="Comic Sans MS" w:cs="Times New Roman"/>
                <w:bCs/>
                <w:color w:val="000000"/>
                <w:lang w:val="fr-FR" w:eastAsia="fr-FR"/>
              </w:rPr>
            </w:pPr>
            <w:r w:rsidRPr="003D6CAC">
              <w:rPr>
                <w:rFonts w:ascii="Comic Sans MS" w:eastAsia="Times New Roman" w:hAnsi="Comic Sans MS" w:cs="Times New Roman"/>
                <w:bCs/>
                <w:color w:val="000000"/>
                <w:lang w:val="fr-FR" w:eastAsia="fr-FR"/>
              </w:rPr>
              <w:t>nc</w:t>
            </w:r>
          </w:p>
        </w:tc>
        <w:tc>
          <w:tcPr>
            <w:tcW w:w="1701" w:type="dxa"/>
            <w:shd w:val="clear" w:color="auto" w:fill="auto"/>
          </w:tcPr>
          <w:p w14:paraId="19803CA3" w14:textId="586524E3" w:rsidR="006E1E98" w:rsidRPr="003D6CAC" w:rsidRDefault="00727B6A" w:rsidP="00B054AC">
            <w:pPr>
              <w:spacing w:after="0" w:line="240" w:lineRule="auto"/>
              <w:ind w:right="255"/>
              <w:jc w:val="both"/>
              <w:rPr>
                <w:rFonts w:ascii="Comic Sans MS" w:eastAsia="Times New Roman" w:hAnsi="Comic Sans MS" w:cs="Times New Roman"/>
                <w:b/>
                <w:bCs/>
                <w:color w:val="000000"/>
                <w:lang w:val="fr-FR" w:eastAsia="fr-FR"/>
              </w:rPr>
            </w:pPr>
            <w:r w:rsidRPr="003D6CAC">
              <w:rPr>
                <w:rFonts w:ascii="Comic Sans MS" w:eastAsia="Times New Roman" w:hAnsi="Comic Sans MS" w:cs="Times New Roman"/>
                <w:b/>
                <w:bCs/>
                <w:color w:val="000000"/>
                <w:lang w:val="fr-FR" w:eastAsia="fr-FR"/>
              </w:rPr>
              <w:t>44,91</w:t>
            </w:r>
          </w:p>
        </w:tc>
        <w:tc>
          <w:tcPr>
            <w:tcW w:w="1843" w:type="dxa"/>
            <w:shd w:val="clear" w:color="auto" w:fill="auto"/>
          </w:tcPr>
          <w:p w14:paraId="67A2F707" w14:textId="0A07FF68" w:rsidR="006E1E98" w:rsidRPr="003D6CAC" w:rsidRDefault="00727B6A" w:rsidP="00432DC7">
            <w:pPr>
              <w:spacing w:after="0" w:line="240" w:lineRule="auto"/>
              <w:ind w:right="30"/>
              <w:jc w:val="both"/>
              <w:rPr>
                <w:rFonts w:ascii="Comic Sans MS" w:eastAsia="Times New Roman" w:hAnsi="Comic Sans MS" w:cs="Times New Roman"/>
                <w:bCs/>
                <w:color w:val="000000"/>
                <w:lang w:val="fr-FR" w:eastAsia="fr-FR"/>
              </w:rPr>
            </w:pPr>
            <w:r w:rsidRPr="003D6CAC">
              <w:rPr>
                <w:rFonts w:ascii="Comic Sans MS" w:eastAsia="Times New Roman" w:hAnsi="Comic Sans MS" w:cs="Times New Roman"/>
                <w:bCs/>
                <w:color w:val="000000"/>
                <w:lang w:val="fr-FR" w:eastAsia="fr-FR"/>
              </w:rPr>
              <w:t>27,95</w:t>
            </w:r>
          </w:p>
        </w:tc>
      </w:tr>
    </w:tbl>
    <w:p w14:paraId="6E33E82E" w14:textId="070FC299" w:rsidR="00B218BC" w:rsidRDefault="00B218BC" w:rsidP="00A26001">
      <w:pPr>
        <w:spacing w:after="0"/>
        <w:jc w:val="both"/>
        <w:rPr>
          <w:rFonts w:ascii="Comic Sans MS" w:hAnsi="Comic Sans MS"/>
          <w:b/>
          <w:sz w:val="16"/>
          <w:szCs w:val="16"/>
        </w:rPr>
      </w:pPr>
    </w:p>
    <w:p w14:paraId="56AC9A5B" w14:textId="0D644DA4" w:rsidR="00B218BC" w:rsidRPr="008B4F8C" w:rsidRDefault="00B218BC" w:rsidP="00B218BC">
      <w:pPr>
        <w:spacing w:after="0"/>
        <w:jc w:val="both"/>
        <w:rPr>
          <w:rFonts w:ascii="Comic Sans MS" w:hAnsi="Comic Sans MS"/>
          <w:b/>
          <w:sz w:val="24"/>
          <w:szCs w:val="24"/>
        </w:rPr>
      </w:pPr>
      <w:bookmarkStart w:id="4" w:name="_Hlk515896581"/>
      <w:r w:rsidRPr="00374B9F">
        <w:rPr>
          <w:rFonts w:ascii="Comic Sans MS" w:hAnsi="Comic Sans MS"/>
          <w:b/>
          <w:bCs/>
          <w:color w:val="FFCC00"/>
          <w:sz w:val="23"/>
          <w:szCs w:val="23"/>
          <w:highlight w:val="darkGreen"/>
          <w:u w:val="single"/>
        </w:rPr>
        <w:t>Grande-Bretagne :</w:t>
      </w:r>
      <w:r w:rsidRPr="00374B9F">
        <w:rPr>
          <w:rFonts w:ascii="Comic Sans MS" w:hAnsi="Comic Sans MS"/>
          <w:bCs/>
          <w:color w:val="000000" w:themeColor="text1"/>
          <w:sz w:val="23"/>
          <w:szCs w:val="23"/>
        </w:rPr>
        <w:t xml:space="preserve"> </w:t>
      </w:r>
      <w:bookmarkEnd w:id="4"/>
      <w:r w:rsidRPr="008B4F8C">
        <w:rPr>
          <w:rFonts w:ascii="Comic Sans MS" w:hAnsi="Comic Sans MS"/>
          <w:sz w:val="24"/>
          <w:szCs w:val="24"/>
        </w:rPr>
        <w:t xml:space="preserve">Prix moyen producteur (tous marchés confondus) </w:t>
      </w:r>
      <w:r w:rsidR="00216731" w:rsidRPr="008B4F8C">
        <w:rPr>
          <w:rFonts w:ascii="Comic Sans MS" w:hAnsi="Comic Sans MS"/>
          <w:b/>
          <w:sz w:val="24"/>
          <w:szCs w:val="24"/>
        </w:rPr>
        <w:t>sem.25</w:t>
      </w:r>
      <w:r w:rsidRPr="008B4F8C">
        <w:rPr>
          <w:rFonts w:ascii="Comic Sans MS" w:hAnsi="Comic Sans MS"/>
          <w:b/>
          <w:sz w:val="24"/>
          <w:szCs w:val="24"/>
        </w:rPr>
        <w:t> :</w:t>
      </w:r>
      <w:r w:rsidR="00216731" w:rsidRPr="008B4F8C">
        <w:rPr>
          <w:rFonts w:ascii="Comic Sans MS" w:hAnsi="Comic Sans MS"/>
          <w:b/>
          <w:sz w:val="24"/>
          <w:szCs w:val="24"/>
        </w:rPr>
        <w:t xml:space="preserve"> 11,11 €/q.</w:t>
      </w:r>
    </w:p>
    <w:p w14:paraId="483239F2" w14:textId="6222FB38" w:rsidR="00B57CCB" w:rsidRPr="008B4F8C" w:rsidRDefault="00132735" w:rsidP="00B218BC">
      <w:pPr>
        <w:spacing w:after="0"/>
        <w:jc w:val="both"/>
        <w:rPr>
          <w:rFonts w:ascii="Comic Sans MS" w:hAnsi="Comic Sans MS"/>
          <w:sz w:val="24"/>
          <w:szCs w:val="24"/>
        </w:rPr>
      </w:pPr>
      <w:r w:rsidRPr="008B4F8C">
        <w:rPr>
          <w:rFonts w:ascii="Comic Sans MS" w:hAnsi="Comic Sans MS"/>
          <w:sz w:val="24"/>
          <w:szCs w:val="24"/>
        </w:rPr>
        <w:t>Sur les marchés du frais, l</w:t>
      </w:r>
      <w:r w:rsidR="00216731" w:rsidRPr="008B4F8C">
        <w:rPr>
          <w:rFonts w:ascii="Comic Sans MS" w:hAnsi="Comic Sans MS"/>
          <w:sz w:val="24"/>
          <w:szCs w:val="24"/>
        </w:rPr>
        <w:t xml:space="preserve">a disponibilité de vieille récolte reste importante et contribue à presser à la baisse les prix pour les qualités moyennes et basses. L’offre de nouvelle récolte augmente, face à une demande encore limitée. L’intérêt le plus marqué provient du secteur des </w:t>
      </w:r>
      <w:r w:rsidRPr="008B4F8C">
        <w:rPr>
          <w:rFonts w:ascii="Comic Sans MS" w:hAnsi="Comic Sans MS"/>
          <w:sz w:val="24"/>
          <w:szCs w:val="24"/>
        </w:rPr>
        <w:t>éplucheurs</w:t>
      </w:r>
      <w:r w:rsidR="009963C3" w:rsidRPr="008B4F8C">
        <w:rPr>
          <w:rFonts w:ascii="Comic Sans MS" w:hAnsi="Comic Sans MS"/>
          <w:sz w:val="24"/>
          <w:szCs w:val="24"/>
        </w:rPr>
        <w:t xml:space="preserve">. </w:t>
      </w:r>
      <w:r w:rsidRPr="008B4F8C">
        <w:rPr>
          <w:rFonts w:ascii="Comic Sans MS" w:hAnsi="Comic Sans MS"/>
          <w:sz w:val="24"/>
          <w:szCs w:val="24"/>
        </w:rPr>
        <w:t xml:space="preserve">L’industrie reste absente du marché, mais les prix tendent à se stabiliser néanmoins entre 6,80 et 10,00 €/q en Maris Piper, Challenger ou Markies fritable, et entre 3,40 et 4,50 €/q en variétés moins spécifiques. </w:t>
      </w:r>
      <w:r w:rsidR="00216731" w:rsidRPr="008B4F8C">
        <w:rPr>
          <w:rFonts w:ascii="Comic Sans MS" w:hAnsi="Comic Sans MS"/>
          <w:b/>
          <w:sz w:val="24"/>
          <w:szCs w:val="24"/>
        </w:rPr>
        <w:t>Au champ</w:t>
      </w:r>
      <w:r w:rsidR="00216731" w:rsidRPr="008B4F8C">
        <w:rPr>
          <w:rFonts w:ascii="Comic Sans MS" w:hAnsi="Comic Sans MS"/>
          <w:sz w:val="24"/>
          <w:szCs w:val="24"/>
        </w:rPr>
        <w:t xml:space="preserve">, la sécheresse se marque de plus en plus et les cultures entrent en stress évident. Dans l’Est, l’irrigation tourne au maximum, et des premières observations montrent une bonne tubérisation pour les premières plantées, moindre pour les plus tard plantées, avec des attaques de gale commune. Dans l’ouest, les cultures prennent du retard, la croissance (grossissement) étant bloquée par la sécheresse. </w:t>
      </w:r>
    </w:p>
    <w:p w14:paraId="1093EDDD" w14:textId="0A5EF23A" w:rsidR="00DF2CA4" w:rsidRPr="00436559" w:rsidRDefault="00DF2CA4" w:rsidP="006A540F">
      <w:pPr>
        <w:spacing w:after="0"/>
        <w:ind w:right="-29"/>
        <w:rPr>
          <w:rFonts w:ascii="Comic Sans MS" w:hAnsi="Comic Sans MS"/>
          <w:bCs/>
          <w:color w:val="000000" w:themeColor="text1"/>
          <w:sz w:val="16"/>
          <w:szCs w:val="16"/>
        </w:rPr>
      </w:pPr>
    </w:p>
    <w:p w14:paraId="0D331134" w14:textId="26DFA87C" w:rsidR="0046290A" w:rsidRDefault="004711A4"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Pr>
          <w:rFonts w:ascii="Comic Sans MS" w:hAnsi="Comic Sans MS"/>
          <w:b/>
          <w:bCs/>
          <w:sz w:val="24"/>
          <w:szCs w:val="24"/>
        </w:rPr>
        <w:t xml:space="preserve">rochain message </w:t>
      </w:r>
      <w:r>
        <w:rPr>
          <w:rFonts w:ascii="Comic Sans MS" w:hAnsi="Comic Sans MS"/>
          <w:b/>
          <w:bCs/>
          <w:sz w:val="24"/>
          <w:szCs w:val="24"/>
          <w:u w:val="single"/>
        </w:rPr>
        <w:t xml:space="preserve">mardi </w:t>
      </w:r>
      <w:r w:rsidR="004D7AE4">
        <w:rPr>
          <w:rFonts w:ascii="Comic Sans MS" w:hAnsi="Comic Sans MS"/>
          <w:b/>
          <w:bCs/>
          <w:sz w:val="24"/>
          <w:szCs w:val="24"/>
          <w:u w:val="single"/>
        </w:rPr>
        <w:t>10</w:t>
      </w:r>
      <w:r w:rsidR="00C510DB">
        <w:rPr>
          <w:rFonts w:ascii="Comic Sans MS" w:hAnsi="Comic Sans MS"/>
          <w:b/>
          <w:bCs/>
          <w:sz w:val="24"/>
          <w:szCs w:val="24"/>
          <w:u w:val="single"/>
        </w:rPr>
        <w:t xml:space="preserve"> </w:t>
      </w:r>
      <w:r w:rsidR="00614914">
        <w:rPr>
          <w:rFonts w:ascii="Comic Sans MS" w:hAnsi="Comic Sans MS"/>
          <w:b/>
          <w:bCs/>
          <w:sz w:val="24"/>
          <w:szCs w:val="24"/>
          <w:u w:val="single"/>
        </w:rPr>
        <w:t>juillet</w:t>
      </w:r>
      <w:r w:rsidR="00CA62A0" w:rsidRPr="003D11C0">
        <w:rPr>
          <w:rFonts w:ascii="Comic Sans MS" w:hAnsi="Comic Sans MS"/>
          <w:b/>
          <w:bCs/>
          <w:sz w:val="24"/>
          <w:szCs w:val="24"/>
        </w:rPr>
        <w:t xml:space="preserve"> </w:t>
      </w:r>
      <w:r w:rsidR="00CA62A0">
        <w:rPr>
          <w:rFonts w:ascii="Comic Sans MS" w:hAnsi="Comic Sans MS"/>
          <w:b/>
          <w:bCs/>
          <w:sz w:val="24"/>
          <w:szCs w:val="24"/>
        </w:rPr>
        <w:t>2018</w:t>
      </w:r>
      <w:r w:rsidR="00CA62A0" w:rsidRPr="001010DA">
        <w:rPr>
          <w:rFonts w:ascii="Comic Sans MS" w:hAnsi="Comic Sans MS"/>
          <w:b/>
          <w:bCs/>
          <w:sz w:val="24"/>
          <w:szCs w:val="24"/>
        </w:rPr>
        <w:t>.</w:t>
      </w:r>
    </w:p>
    <w:p w14:paraId="1E9755F4" w14:textId="063D14ED" w:rsidR="003E2402" w:rsidRDefault="003E2402" w:rsidP="003E2402">
      <w:pPr>
        <w:pStyle w:val="Koptekst"/>
        <w:tabs>
          <w:tab w:val="left" w:pos="851"/>
        </w:tabs>
        <w:jc w:val="both"/>
        <w:rPr>
          <w:rFonts w:ascii="Times New Roman" w:hAnsi="Times New Roman" w:cs="Times New Roman"/>
          <w:b/>
          <w:i/>
          <w:sz w:val="17"/>
          <w:szCs w:val="17"/>
        </w:rPr>
      </w:pPr>
      <w:r w:rsidRPr="004E3657">
        <w:rPr>
          <w:rFonts w:ascii="Times New Roman" w:hAnsi="Times New Roman" w:cs="Times New Roman"/>
          <w:b/>
          <w:i/>
          <w:sz w:val="17"/>
          <w:szCs w:val="17"/>
          <w:u w:val="single"/>
        </w:rPr>
        <w:t>Auteurs</w:t>
      </w:r>
      <w:r>
        <w:rPr>
          <w:rFonts w:ascii="Times New Roman" w:hAnsi="Times New Roman" w:cs="Times New Roman"/>
          <w:b/>
          <w:i/>
          <w:sz w:val="17"/>
          <w:szCs w:val="17"/>
          <w:u w:val="single"/>
        </w:rPr>
        <w:t xml:space="preserve"> </w:t>
      </w:r>
      <w:r w:rsidRPr="004E3657">
        <w:rPr>
          <w:rFonts w:ascii="Times New Roman" w:hAnsi="Times New Roman" w:cs="Times New Roman"/>
          <w:b/>
          <w:i/>
          <w:sz w:val="17"/>
          <w:szCs w:val="17"/>
          <w:u w:val="single"/>
        </w:rPr>
        <w:t>:</w:t>
      </w:r>
      <w:r w:rsidRPr="00D23499">
        <w:rPr>
          <w:rFonts w:ascii="Times New Roman" w:hAnsi="Times New Roman" w:cs="Times New Roman"/>
          <w:sz w:val="17"/>
          <w:szCs w:val="17"/>
        </w:rPr>
        <w:t xml:space="preserve"> </w:t>
      </w:r>
      <w:r w:rsidRPr="004E3657">
        <w:rPr>
          <w:rFonts w:ascii="Times New Roman" w:hAnsi="Times New Roman" w:cs="Times New Roman"/>
          <w:b/>
          <w:i/>
          <w:sz w:val="17"/>
          <w:szCs w:val="17"/>
        </w:rPr>
        <w:t>Pierre Lebrun – Dani</w:t>
      </w:r>
      <w:r>
        <w:rPr>
          <w:rFonts w:ascii="Times New Roman" w:hAnsi="Times New Roman" w:cs="Times New Roman"/>
          <w:b/>
          <w:i/>
          <w:sz w:val="17"/>
          <w:szCs w:val="17"/>
        </w:rPr>
        <w:t>el Ryckmans. Pour toute question</w:t>
      </w:r>
      <w:r w:rsidR="00436559">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 </w:t>
      </w:r>
      <w:hyperlink r:id="rId17" w:history="1">
        <w:r w:rsidRPr="004E3657">
          <w:rPr>
            <w:rStyle w:val="Hyperlink"/>
            <w:rFonts w:ascii="Times New Roman" w:hAnsi="Times New Roman"/>
            <w:b/>
            <w:i/>
            <w:sz w:val="17"/>
            <w:szCs w:val="17"/>
          </w:rPr>
          <w:t>pierre.lebrun@fiwap.be</w:t>
        </w:r>
      </w:hyperlink>
      <w:r w:rsidRPr="004E3657">
        <w:rPr>
          <w:rFonts w:ascii="Times New Roman" w:hAnsi="Times New Roman" w:cs="Times New Roman"/>
          <w:b/>
          <w:i/>
          <w:sz w:val="17"/>
          <w:szCs w:val="17"/>
        </w:rPr>
        <w:t xml:space="preserve"> ou </w:t>
      </w:r>
      <w:hyperlink r:id="rId18" w:history="1">
        <w:r w:rsidRPr="004E3657">
          <w:rPr>
            <w:rStyle w:val="Hyperlink"/>
            <w:rFonts w:ascii="Times New Roman" w:hAnsi="Times New Roman"/>
            <w:b/>
            <w:i/>
            <w:sz w:val="17"/>
            <w:szCs w:val="17"/>
          </w:rPr>
          <w:t>daniel.ryckmans@fiwap.be</w:t>
        </w:r>
      </w:hyperlink>
      <w:r w:rsidRPr="004E365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w:t>
      </w:r>
      <w:r>
        <w:rPr>
          <w:rFonts w:ascii="Times New Roman" w:hAnsi="Times New Roman" w:cs="Times New Roman"/>
          <w:b/>
          <w:i/>
          <w:sz w:val="17"/>
          <w:szCs w:val="17"/>
        </w:rPr>
        <w:t xml:space="preserve"> </w:t>
      </w:r>
      <w:r w:rsidRPr="004E3657">
        <w:rPr>
          <w:rFonts w:ascii="Times New Roman" w:hAnsi="Times New Roman" w:cs="Times New Roman"/>
          <w:b/>
          <w:i/>
          <w:sz w:val="17"/>
          <w:szCs w:val="17"/>
        </w:rPr>
        <w:t>Message des marchés Fiwap/PCA</w:t>
      </w:r>
      <w:r>
        <w:rPr>
          <w:rFonts w:ascii="Times New Roman" w:hAnsi="Times New Roman" w:cs="Times New Roman"/>
          <w:b/>
          <w:i/>
          <w:sz w:val="17"/>
          <w:szCs w:val="17"/>
        </w:rPr>
        <w:t xml:space="preserve"> </w:t>
      </w:r>
      <w:r w:rsidRPr="004E3657">
        <w:rPr>
          <w:rFonts w:ascii="Times New Roman" w:hAnsi="Times New Roman" w:cs="Times New Roman"/>
          <w:b/>
          <w:i/>
          <w:sz w:val="17"/>
          <w:szCs w:val="17"/>
        </w:rPr>
        <w:t>» ou «</w:t>
      </w:r>
      <w:r>
        <w:rPr>
          <w:rFonts w:ascii="Times New Roman" w:hAnsi="Times New Roman" w:cs="Times New Roman"/>
          <w:b/>
          <w:i/>
          <w:sz w:val="17"/>
          <w:szCs w:val="17"/>
        </w:rPr>
        <w:t xml:space="preserve"> </w:t>
      </w:r>
      <w:r w:rsidRPr="004E3657">
        <w:rPr>
          <w:rFonts w:ascii="Times New Roman" w:hAnsi="Times New Roman" w:cs="Times New Roman"/>
          <w:b/>
          <w:i/>
          <w:sz w:val="17"/>
          <w:szCs w:val="17"/>
        </w:rPr>
        <w:t>Marktbericht PCA/Fiwap</w:t>
      </w:r>
      <w:r>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 </w:t>
      </w:r>
    </w:p>
    <w:p w14:paraId="46DC7AA9" w14:textId="4373F73C" w:rsidR="003E2402" w:rsidRPr="002137F2" w:rsidRDefault="003E2402" w:rsidP="002137F2">
      <w:pPr>
        <w:pStyle w:val="Koptekst"/>
        <w:tabs>
          <w:tab w:val="left" w:pos="851"/>
        </w:tabs>
        <w:jc w:val="both"/>
        <w:rPr>
          <w:rFonts w:ascii="Times New Roman" w:hAnsi="Times New Roman" w:cs="Times New Roman"/>
          <w:i/>
          <w:sz w:val="16"/>
          <w:szCs w:val="16"/>
        </w:rPr>
      </w:pPr>
      <w:r w:rsidRPr="004E3657">
        <w:rPr>
          <w:rFonts w:ascii="Times New Roman" w:hAnsi="Times New Roman" w:cs="Times New Roman"/>
          <w:i/>
          <w:sz w:val="16"/>
          <w:szCs w:val="16"/>
          <w:u w:val="double"/>
        </w:rPr>
        <w:t xml:space="preserve">Sources </w:t>
      </w:r>
      <w:r w:rsidRPr="004E3657">
        <w:rPr>
          <w:rFonts w:ascii="Times New Roman" w:hAnsi="Times New Roman" w:cs="Times New Roman"/>
          <w:i/>
          <w:sz w:val="16"/>
          <w:szCs w:val="16"/>
        </w:rPr>
        <w:t xml:space="preserve">: </w:t>
      </w:r>
      <w:r w:rsidRPr="004E3657">
        <w:rPr>
          <w:rFonts w:ascii="Times New Roman" w:hAnsi="Times New Roman" w:cs="Times New Roman"/>
          <w:b/>
          <w:i/>
          <w:sz w:val="16"/>
          <w:szCs w:val="16"/>
        </w:rPr>
        <w:t>Général</w:t>
      </w:r>
      <w:r>
        <w:rPr>
          <w:rFonts w:ascii="Times New Roman" w:hAnsi="Times New Roman" w:cs="Times New Roman"/>
          <w:b/>
          <w:i/>
          <w:sz w:val="16"/>
          <w:szCs w:val="16"/>
        </w:rPr>
        <w:t xml:space="preserve"> </w:t>
      </w:r>
      <w:r w:rsidRPr="004E3657">
        <w:rPr>
          <w:rFonts w:ascii="Times New Roman" w:hAnsi="Times New Roman" w:cs="Times New Roman"/>
          <w:i/>
          <w:sz w:val="16"/>
          <w:szCs w:val="16"/>
        </w:rPr>
        <w:t xml:space="preserve">: NEPG.  </w:t>
      </w:r>
      <w:r w:rsidRPr="004E3657">
        <w:rPr>
          <w:rFonts w:ascii="Times New Roman" w:hAnsi="Times New Roman" w:cs="Times New Roman"/>
          <w:b/>
          <w:i/>
          <w:sz w:val="16"/>
          <w:szCs w:val="16"/>
        </w:rPr>
        <w:t>Belgique</w:t>
      </w:r>
      <w:r w:rsidRPr="004E3657">
        <w:rPr>
          <w:rFonts w:ascii="Times New Roman" w:hAnsi="Times New Roman" w:cs="Times New Roman"/>
          <w:i/>
          <w:sz w:val="16"/>
          <w:szCs w:val="16"/>
        </w:rPr>
        <w:t xml:space="preserve"> : contacts téléphoniques pris auprès de professionnels du secteur (producteurs, négocia</w:t>
      </w:r>
      <w:r>
        <w:rPr>
          <w:rFonts w:ascii="Times New Roman" w:hAnsi="Times New Roman" w:cs="Times New Roman"/>
          <w:i/>
          <w:sz w:val="16"/>
          <w:szCs w:val="16"/>
        </w:rPr>
        <w:t>nts, courtiers, transformateurs</w:t>
      </w:r>
      <w:r w:rsidRPr="004E3657">
        <w:rPr>
          <w:rFonts w:ascii="Times New Roman" w:hAnsi="Times New Roman" w:cs="Times New Roman"/>
          <w:i/>
          <w:sz w:val="16"/>
          <w:szCs w:val="16"/>
        </w:rPr>
        <w:t xml:space="preserve">...) figurant parmi une liste de 80 correspondants. </w:t>
      </w:r>
      <w:r w:rsidRPr="004E3657">
        <w:rPr>
          <w:rFonts w:ascii="Times New Roman" w:hAnsi="Times New Roman" w:cs="Times New Roman"/>
          <w:b/>
          <w:i/>
          <w:sz w:val="16"/>
          <w:szCs w:val="16"/>
        </w:rPr>
        <w:t>France</w:t>
      </w:r>
      <w:r>
        <w:rPr>
          <w:rFonts w:ascii="Times New Roman" w:hAnsi="Times New Roman" w:cs="Times New Roman"/>
          <w:i/>
          <w:sz w:val="16"/>
          <w:szCs w:val="16"/>
        </w:rPr>
        <w:t xml:space="preserve"> = RNM (Réseau</w:t>
      </w:r>
      <w:r w:rsidRPr="004E3657">
        <w:rPr>
          <w:rFonts w:ascii="Times New Roman" w:hAnsi="Times New Roman" w:cs="Times New Roman"/>
          <w:i/>
          <w:sz w:val="16"/>
          <w:szCs w:val="16"/>
        </w:rPr>
        <w:t xml:space="preserve"> des Nouvelles des Marchés) à Lille. </w:t>
      </w:r>
      <w:r w:rsidRPr="00EE1A85">
        <w:rPr>
          <w:rFonts w:ascii="Times New Roman" w:hAnsi="Times New Roman" w:cs="Times New Roman"/>
          <w:b/>
          <w:i/>
          <w:sz w:val="16"/>
          <w:szCs w:val="16"/>
        </w:rPr>
        <w:t>Pays-Bas</w:t>
      </w:r>
      <w:r w:rsidRPr="00EE1A85">
        <w:rPr>
          <w:rFonts w:ascii="Times New Roman" w:hAnsi="Times New Roman" w:cs="Times New Roman"/>
          <w:i/>
          <w:sz w:val="16"/>
          <w:szCs w:val="16"/>
        </w:rPr>
        <w:t xml:space="preserve"> = </w:t>
      </w:r>
      <w:r>
        <w:rPr>
          <w:rFonts w:ascii="Times New Roman" w:hAnsi="Times New Roman" w:cs="Times New Roman"/>
          <w:i/>
          <w:sz w:val="16"/>
          <w:szCs w:val="16"/>
        </w:rPr>
        <w:t>PotatoNL</w:t>
      </w:r>
      <w:r w:rsidRPr="00EE1A85">
        <w:rPr>
          <w:rFonts w:ascii="Times New Roman" w:hAnsi="Times New Roman" w:cs="Times New Roman"/>
          <w:i/>
          <w:sz w:val="16"/>
          <w:szCs w:val="16"/>
        </w:rPr>
        <w:t xml:space="preserve"> + NAO (Nederlandse Aardappel Org</w:t>
      </w:r>
      <w:r>
        <w:rPr>
          <w:rFonts w:ascii="Times New Roman" w:hAnsi="Times New Roman" w:cs="Times New Roman"/>
          <w:i/>
          <w:sz w:val="16"/>
          <w:szCs w:val="16"/>
        </w:rPr>
        <w:t>anisatie),</w:t>
      </w:r>
      <w:r w:rsidRPr="00EE1A85">
        <w:rPr>
          <w:rFonts w:ascii="Times New Roman" w:hAnsi="Times New Roman" w:cs="Times New Roman"/>
          <w:i/>
          <w:sz w:val="16"/>
          <w:szCs w:val="16"/>
        </w:rPr>
        <w:t xml:space="preserve"> VTA (Veren</w:t>
      </w:r>
      <w:r>
        <w:rPr>
          <w:rFonts w:ascii="Times New Roman" w:hAnsi="Times New Roman" w:cs="Times New Roman"/>
          <w:i/>
          <w:sz w:val="16"/>
          <w:szCs w:val="16"/>
        </w:rPr>
        <w:t>igde Telers Akkerbouw)</w:t>
      </w:r>
      <w:r w:rsidRPr="00EE1A85">
        <w:rPr>
          <w:rFonts w:ascii="Times New Roman" w:hAnsi="Times New Roman" w:cs="Times New Roman"/>
          <w:i/>
          <w:sz w:val="16"/>
          <w:szCs w:val="16"/>
        </w:rPr>
        <w:t xml:space="preserve">; Boerderij ; Aardappelinfo / HPA. </w:t>
      </w:r>
      <w:r w:rsidRPr="004E3657">
        <w:rPr>
          <w:rFonts w:ascii="Times New Roman" w:hAnsi="Times New Roman" w:cs="Times New Roman"/>
          <w:b/>
          <w:i/>
          <w:sz w:val="16"/>
          <w:szCs w:val="16"/>
        </w:rPr>
        <w:t>Allemagne</w:t>
      </w:r>
      <w:r w:rsidRPr="004E3657">
        <w:rPr>
          <w:rFonts w:ascii="Times New Roman" w:hAnsi="Times New Roman" w:cs="Times New Roman"/>
          <w:i/>
          <w:sz w:val="16"/>
          <w:szCs w:val="16"/>
        </w:rPr>
        <w:t xml:space="preserve"> = REKA-Rhénanie</w:t>
      </w:r>
      <w:r>
        <w:rPr>
          <w:rFonts w:ascii="Times New Roman" w:hAnsi="Times New Roman" w:cs="Times New Roman"/>
          <w:i/>
          <w:sz w:val="16"/>
          <w:szCs w:val="16"/>
        </w:rPr>
        <w:t xml:space="preserve"> ; Eurex (Leipzig) ; AMI (Agrarmarkt Information </w:t>
      </w:r>
      <w:r w:rsidRPr="004E3657">
        <w:rPr>
          <w:rFonts w:ascii="Times New Roman" w:hAnsi="Times New Roman" w:cs="Times New Roman"/>
          <w:i/>
          <w:sz w:val="16"/>
          <w:szCs w:val="16"/>
        </w:rPr>
        <w:t>-</w:t>
      </w:r>
      <w:r>
        <w:rPr>
          <w:rFonts w:ascii="Times New Roman" w:hAnsi="Times New Roman" w:cs="Times New Roman"/>
          <w:i/>
          <w:sz w:val="16"/>
          <w:szCs w:val="16"/>
        </w:rPr>
        <w:t xml:space="preserve"> </w:t>
      </w:r>
      <w:r w:rsidRPr="004E3657">
        <w:rPr>
          <w:rFonts w:ascii="Times New Roman" w:hAnsi="Times New Roman" w:cs="Times New Roman"/>
          <w:i/>
          <w:sz w:val="16"/>
          <w:szCs w:val="16"/>
        </w:rPr>
        <w:t xml:space="preserve">GmbH).  </w:t>
      </w:r>
      <w:r w:rsidRPr="004E3657">
        <w:rPr>
          <w:rFonts w:ascii="Times New Roman" w:hAnsi="Times New Roman" w:cs="Times New Roman"/>
          <w:b/>
          <w:i/>
          <w:sz w:val="16"/>
          <w:szCs w:val="16"/>
        </w:rPr>
        <w:t>Grande-Bretagne</w:t>
      </w:r>
      <w:r w:rsidRPr="004E3657">
        <w:rPr>
          <w:rFonts w:ascii="Times New Roman" w:hAnsi="Times New Roman" w:cs="Times New Roman"/>
          <w:i/>
          <w:sz w:val="16"/>
          <w:szCs w:val="16"/>
        </w:rPr>
        <w:t xml:space="preserve"> = </w:t>
      </w:r>
      <w:r>
        <w:rPr>
          <w:rFonts w:ascii="Times New Roman" w:hAnsi="Times New Roman" w:cs="Times New Roman"/>
          <w:i/>
          <w:sz w:val="16"/>
          <w:szCs w:val="16"/>
        </w:rPr>
        <w:t>AHDB Potatoes</w:t>
      </w:r>
      <w:r w:rsidRPr="004E3657">
        <w:rPr>
          <w:rFonts w:ascii="Times New Roman" w:hAnsi="Times New Roman" w:cs="Times New Roman"/>
          <w:i/>
          <w:sz w:val="16"/>
          <w:szCs w:val="16"/>
        </w:rPr>
        <w:t>, Potato Call</w:t>
      </w:r>
      <w:r>
        <w:rPr>
          <w:rFonts w:ascii="Times New Roman" w:hAnsi="Times New Roman" w:cs="Times New Roman"/>
          <w:i/>
          <w:sz w:val="16"/>
          <w:szCs w:val="16"/>
        </w:rPr>
        <w:t>.</w:t>
      </w:r>
    </w:p>
    <w:sectPr w:rsidR="003E2402" w:rsidRPr="002137F2" w:rsidSect="003B612D">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D2A6" w14:textId="77777777" w:rsidR="00823823" w:rsidRDefault="00823823" w:rsidP="00E510B0">
      <w:pPr>
        <w:spacing w:after="0" w:line="240" w:lineRule="auto"/>
      </w:pPr>
      <w:r>
        <w:separator/>
      </w:r>
    </w:p>
  </w:endnote>
  <w:endnote w:type="continuationSeparator" w:id="0">
    <w:p w14:paraId="340AB330" w14:textId="77777777" w:rsidR="00823823" w:rsidRDefault="00823823"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B054AC" w:rsidRPr="00164297" w:rsidRDefault="00B054AC"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B054AC" w:rsidRPr="007B6756" w:rsidRDefault="00B054AC"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B054AC" w:rsidRPr="007B6756" w:rsidRDefault="00B054AC"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B054AC" w:rsidRDefault="00B054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5823" w14:textId="77777777" w:rsidR="00823823" w:rsidRDefault="00823823" w:rsidP="00E510B0">
      <w:pPr>
        <w:spacing w:after="0" w:line="240" w:lineRule="auto"/>
      </w:pPr>
      <w:r>
        <w:separator/>
      </w:r>
    </w:p>
  </w:footnote>
  <w:footnote w:type="continuationSeparator" w:id="0">
    <w:p w14:paraId="63D85C53" w14:textId="77777777" w:rsidR="00823823" w:rsidRDefault="00823823"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1C234030" w:rsidR="00B054AC" w:rsidRDefault="00B054AC"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E6531F">
      <w:rPr>
        <w:rStyle w:val="Paginanummer"/>
        <w:i/>
        <w:noProof/>
        <w:sz w:val="14"/>
        <w:szCs w:val="14"/>
      </w:rPr>
      <w:t xml:space="preserve">180703 Fiwap </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sidR="00E6531F">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sidR="00E6531F">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9"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8"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0"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3"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23"/>
  </w:num>
  <w:num w:numId="5">
    <w:abstractNumId w:val="6"/>
  </w:num>
  <w:num w:numId="6">
    <w:abstractNumId w:val="20"/>
  </w:num>
  <w:num w:numId="7">
    <w:abstractNumId w:val="10"/>
  </w:num>
  <w:num w:numId="8">
    <w:abstractNumId w:val="14"/>
  </w:num>
  <w:num w:numId="9">
    <w:abstractNumId w:val="11"/>
  </w:num>
  <w:num w:numId="10">
    <w:abstractNumId w:val="8"/>
  </w:num>
  <w:num w:numId="11">
    <w:abstractNumId w:val="22"/>
  </w:num>
  <w:num w:numId="12">
    <w:abstractNumId w:val="17"/>
  </w:num>
  <w:num w:numId="13">
    <w:abstractNumId w:val="13"/>
  </w:num>
  <w:num w:numId="14">
    <w:abstractNumId w:val="21"/>
  </w:num>
  <w:num w:numId="15">
    <w:abstractNumId w:val="9"/>
  </w:num>
  <w:num w:numId="16">
    <w:abstractNumId w:val="3"/>
  </w:num>
  <w:num w:numId="17">
    <w:abstractNumId w:val="15"/>
  </w:num>
  <w:num w:numId="18">
    <w:abstractNumId w:val="2"/>
  </w:num>
  <w:num w:numId="19">
    <w:abstractNumId w:val="19"/>
  </w:num>
  <w:num w:numId="20">
    <w:abstractNumId w:val="16"/>
  </w:num>
  <w:num w:numId="21">
    <w:abstractNumId w:val="12"/>
  </w:num>
  <w:num w:numId="22">
    <w:abstractNumId w:val="4"/>
  </w:num>
  <w:num w:numId="23">
    <w:abstractNumId w:val="5"/>
  </w:num>
  <w:num w:numId="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699"/>
    <w:rsid w:val="0000786E"/>
    <w:rsid w:val="00007AAF"/>
    <w:rsid w:val="00010332"/>
    <w:rsid w:val="0001061E"/>
    <w:rsid w:val="00010E11"/>
    <w:rsid w:val="00010E91"/>
    <w:rsid w:val="000119B1"/>
    <w:rsid w:val="000119DC"/>
    <w:rsid w:val="00011B24"/>
    <w:rsid w:val="00011D0B"/>
    <w:rsid w:val="00011F5C"/>
    <w:rsid w:val="000127AF"/>
    <w:rsid w:val="00013199"/>
    <w:rsid w:val="000143C1"/>
    <w:rsid w:val="000145B2"/>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470B"/>
    <w:rsid w:val="000455B2"/>
    <w:rsid w:val="0004587A"/>
    <w:rsid w:val="00046044"/>
    <w:rsid w:val="000468C1"/>
    <w:rsid w:val="000469A9"/>
    <w:rsid w:val="00046A2B"/>
    <w:rsid w:val="00046A57"/>
    <w:rsid w:val="00046BEB"/>
    <w:rsid w:val="000472EF"/>
    <w:rsid w:val="00047498"/>
    <w:rsid w:val="00050187"/>
    <w:rsid w:val="00050262"/>
    <w:rsid w:val="00050869"/>
    <w:rsid w:val="00050A04"/>
    <w:rsid w:val="00051060"/>
    <w:rsid w:val="000510B4"/>
    <w:rsid w:val="0005111D"/>
    <w:rsid w:val="0005161D"/>
    <w:rsid w:val="000524FD"/>
    <w:rsid w:val="000525E7"/>
    <w:rsid w:val="000526A5"/>
    <w:rsid w:val="0005271D"/>
    <w:rsid w:val="00052C36"/>
    <w:rsid w:val="000530DF"/>
    <w:rsid w:val="000536BA"/>
    <w:rsid w:val="00053FB5"/>
    <w:rsid w:val="0005442B"/>
    <w:rsid w:val="000546EF"/>
    <w:rsid w:val="00054BF6"/>
    <w:rsid w:val="00055C86"/>
    <w:rsid w:val="000561F9"/>
    <w:rsid w:val="00056413"/>
    <w:rsid w:val="000568B6"/>
    <w:rsid w:val="00056CC6"/>
    <w:rsid w:val="00057251"/>
    <w:rsid w:val="00057CC9"/>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5AA"/>
    <w:rsid w:val="0008218C"/>
    <w:rsid w:val="00082493"/>
    <w:rsid w:val="000827DD"/>
    <w:rsid w:val="00082874"/>
    <w:rsid w:val="00082E64"/>
    <w:rsid w:val="00083237"/>
    <w:rsid w:val="000832CB"/>
    <w:rsid w:val="000837A7"/>
    <w:rsid w:val="00084194"/>
    <w:rsid w:val="00084559"/>
    <w:rsid w:val="00084F31"/>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618C"/>
    <w:rsid w:val="000961A0"/>
    <w:rsid w:val="000962E2"/>
    <w:rsid w:val="0009630F"/>
    <w:rsid w:val="00096A18"/>
    <w:rsid w:val="00097A3F"/>
    <w:rsid w:val="000A052A"/>
    <w:rsid w:val="000A0654"/>
    <w:rsid w:val="000A0756"/>
    <w:rsid w:val="000A1174"/>
    <w:rsid w:val="000A1662"/>
    <w:rsid w:val="000A1CAB"/>
    <w:rsid w:val="000A2385"/>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32"/>
    <w:rsid w:val="000B21BA"/>
    <w:rsid w:val="000B225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069"/>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41C"/>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563"/>
    <w:rsid w:val="00121BF2"/>
    <w:rsid w:val="00121C7D"/>
    <w:rsid w:val="00121C95"/>
    <w:rsid w:val="00121F32"/>
    <w:rsid w:val="00122041"/>
    <w:rsid w:val="001228C0"/>
    <w:rsid w:val="0012292D"/>
    <w:rsid w:val="00122E2D"/>
    <w:rsid w:val="00123103"/>
    <w:rsid w:val="00123A00"/>
    <w:rsid w:val="00124960"/>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150D"/>
    <w:rsid w:val="00131563"/>
    <w:rsid w:val="00131B1E"/>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A3"/>
    <w:rsid w:val="001404AC"/>
    <w:rsid w:val="00141943"/>
    <w:rsid w:val="0014200D"/>
    <w:rsid w:val="001421E5"/>
    <w:rsid w:val="001424DC"/>
    <w:rsid w:val="00142A48"/>
    <w:rsid w:val="001431BA"/>
    <w:rsid w:val="00143889"/>
    <w:rsid w:val="00143B28"/>
    <w:rsid w:val="00143C8D"/>
    <w:rsid w:val="00145898"/>
    <w:rsid w:val="00145C63"/>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347B"/>
    <w:rsid w:val="0016417E"/>
    <w:rsid w:val="001643AE"/>
    <w:rsid w:val="00164F0D"/>
    <w:rsid w:val="0016511F"/>
    <w:rsid w:val="00165C11"/>
    <w:rsid w:val="00165E96"/>
    <w:rsid w:val="00165F03"/>
    <w:rsid w:val="00166935"/>
    <w:rsid w:val="001672F4"/>
    <w:rsid w:val="001675D0"/>
    <w:rsid w:val="00167AC5"/>
    <w:rsid w:val="00167F51"/>
    <w:rsid w:val="00170119"/>
    <w:rsid w:val="00170141"/>
    <w:rsid w:val="00170B2B"/>
    <w:rsid w:val="00170F37"/>
    <w:rsid w:val="00171D59"/>
    <w:rsid w:val="00172904"/>
    <w:rsid w:val="00172E82"/>
    <w:rsid w:val="001731E3"/>
    <w:rsid w:val="001736A6"/>
    <w:rsid w:val="00173969"/>
    <w:rsid w:val="00173F3D"/>
    <w:rsid w:val="00174324"/>
    <w:rsid w:val="00174E77"/>
    <w:rsid w:val="00174F4E"/>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2187"/>
    <w:rsid w:val="001A28D0"/>
    <w:rsid w:val="001A340D"/>
    <w:rsid w:val="001A348D"/>
    <w:rsid w:val="001A373F"/>
    <w:rsid w:val="001A3ED8"/>
    <w:rsid w:val="001A3F8D"/>
    <w:rsid w:val="001A41C5"/>
    <w:rsid w:val="001A4DE0"/>
    <w:rsid w:val="001A5079"/>
    <w:rsid w:val="001A5082"/>
    <w:rsid w:val="001A653C"/>
    <w:rsid w:val="001A6760"/>
    <w:rsid w:val="001A67F6"/>
    <w:rsid w:val="001A682D"/>
    <w:rsid w:val="001A6EA6"/>
    <w:rsid w:val="001A6EED"/>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61"/>
    <w:rsid w:val="001B7BA0"/>
    <w:rsid w:val="001B7F97"/>
    <w:rsid w:val="001B7FEF"/>
    <w:rsid w:val="001C0013"/>
    <w:rsid w:val="001C03FE"/>
    <w:rsid w:val="001C04A9"/>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F6C"/>
    <w:rsid w:val="001C7DEE"/>
    <w:rsid w:val="001D0281"/>
    <w:rsid w:val="001D05C4"/>
    <w:rsid w:val="001D07E3"/>
    <w:rsid w:val="001D0C1B"/>
    <w:rsid w:val="001D0EAD"/>
    <w:rsid w:val="001D0EBA"/>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613"/>
    <w:rsid w:val="001D6AE7"/>
    <w:rsid w:val="001D6CD9"/>
    <w:rsid w:val="001D6E3B"/>
    <w:rsid w:val="001D73B2"/>
    <w:rsid w:val="001D7523"/>
    <w:rsid w:val="001E042C"/>
    <w:rsid w:val="001E1000"/>
    <w:rsid w:val="001E123D"/>
    <w:rsid w:val="001E1351"/>
    <w:rsid w:val="001E139D"/>
    <w:rsid w:val="001E18FC"/>
    <w:rsid w:val="001E1D11"/>
    <w:rsid w:val="001E230A"/>
    <w:rsid w:val="001E24B6"/>
    <w:rsid w:val="001E2E22"/>
    <w:rsid w:val="001E335E"/>
    <w:rsid w:val="001E355C"/>
    <w:rsid w:val="001E3BA0"/>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393"/>
    <w:rsid w:val="001F08FA"/>
    <w:rsid w:val="001F0B5A"/>
    <w:rsid w:val="001F10AE"/>
    <w:rsid w:val="001F14C8"/>
    <w:rsid w:val="001F1E70"/>
    <w:rsid w:val="001F1E8A"/>
    <w:rsid w:val="001F20AA"/>
    <w:rsid w:val="001F22C5"/>
    <w:rsid w:val="001F23D3"/>
    <w:rsid w:val="001F25E0"/>
    <w:rsid w:val="001F2B38"/>
    <w:rsid w:val="001F3ABD"/>
    <w:rsid w:val="001F3C79"/>
    <w:rsid w:val="001F477F"/>
    <w:rsid w:val="001F494C"/>
    <w:rsid w:val="001F4D67"/>
    <w:rsid w:val="001F529E"/>
    <w:rsid w:val="001F5511"/>
    <w:rsid w:val="001F5FCE"/>
    <w:rsid w:val="001F6A64"/>
    <w:rsid w:val="001F6AE3"/>
    <w:rsid w:val="001F6C5C"/>
    <w:rsid w:val="001F71F3"/>
    <w:rsid w:val="001F7BCC"/>
    <w:rsid w:val="00200252"/>
    <w:rsid w:val="0020034E"/>
    <w:rsid w:val="002003C2"/>
    <w:rsid w:val="002005B5"/>
    <w:rsid w:val="00200823"/>
    <w:rsid w:val="00200F89"/>
    <w:rsid w:val="0020111F"/>
    <w:rsid w:val="00201454"/>
    <w:rsid w:val="0020281C"/>
    <w:rsid w:val="00202BD8"/>
    <w:rsid w:val="00203E88"/>
    <w:rsid w:val="00203EAD"/>
    <w:rsid w:val="00203F3E"/>
    <w:rsid w:val="00203F91"/>
    <w:rsid w:val="002040E7"/>
    <w:rsid w:val="00204364"/>
    <w:rsid w:val="00204455"/>
    <w:rsid w:val="00204853"/>
    <w:rsid w:val="00205E6E"/>
    <w:rsid w:val="002064E0"/>
    <w:rsid w:val="00206C76"/>
    <w:rsid w:val="00206F1B"/>
    <w:rsid w:val="002073A1"/>
    <w:rsid w:val="00207653"/>
    <w:rsid w:val="0020767B"/>
    <w:rsid w:val="00207BD4"/>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591"/>
    <w:rsid w:val="002127FB"/>
    <w:rsid w:val="00212A7C"/>
    <w:rsid w:val="0021313C"/>
    <w:rsid w:val="002133D5"/>
    <w:rsid w:val="00213508"/>
    <w:rsid w:val="002137F2"/>
    <w:rsid w:val="00214320"/>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5FE"/>
    <w:rsid w:val="00227601"/>
    <w:rsid w:val="00227C1A"/>
    <w:rsid w:val="00230B02"/>
    <w:rsid w:val="00230C9A"/>
    <w:rsid w:val="0023149E"/>
    <w:rsid w:val="002317BF"/>
    <w:rsid w:val="002318E1"/>
    <w:rsid w:val="00231C65"/>
    <w:rsid w:val="00231C85"/>
    <w:rsid w:val="00231F74"/>
    <w:rsid w:val="002320EC"/>
    <w:rsid w:val="0023244B"/>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12F2"/>
    <w:rsid w:val="00271513"/>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2726"/>
    <w:rsid w:val="00282F12"/>
    <w:rsid w:val="00283110"/>
    <w:rsid w:val="0028372E"/>
    <w:rsid w:val="00283870"/>
    <w:rsid w:val="00283BCE"/>
    <w:rsid w:val="00284612"/>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A7D6B"/>
    <w:rsid w:val="002B0B64"/>
    <w:rsid w:val="002B16D8"/>
    <w:rsid w:val="002B1F36"/>
    <w:rsid w:val="002B200D"/>
    <w:rsid w:val="002B2563"/>
    <w:rsid w:val="002B27CE"/>
    <w:rsid w:val="002B2922"/>
    <w:rsid w:val="002B3520"/>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D67"/>
    <w:rsid w:val="002C21D8"/>
    <w:rsid w:val="002C2692"/>
    <w:rsid w:val="002C2C2D"/>
    <w:rsid w:val="002C40B4"/>
    <w:rsid w:val="002C48AA"/>
    <w:rsid w:val="002C4AD9"/>
    <w:rsid w:val="002C4C44"/>
    <w:rsid w:val="002C60AA"/>
    <w:rsid w:val="002C6BC4"/>
    <w:rsid w:val="002C6FEF"/>
    <w:rsid w:val="002C7287"/>
    <w:rsid w:val="002D05CA"/>
    <w:rsid w:val="002D09CF"/>
    <w:rsid w:val="002D0B3D"/>
    <w:rsid w:val="002D0CC5"/>
    <w:rsid w:val="002D0EF5"/>
    <w:rsid w:val="002D0FB4"/>
    <w:rsid w:val="002D135C"/>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7BD"/>
    <w:rsid w:val="002D7851"/>
    <w:rsid w:val="002D7A0B"/>
    <w:rsid w:val="002D7B77"/>
    <w:rsid w:val="002D7CAB"/>
    <w:rsid w:val="002E04B2"/>
    <w:rsid w:val="002E0727"/>
    <w:rsid w:val="002E0778"/>
    <w:rsid w:val="002E0A16"/>
    <w:rsid w:val="002E10FD"/>
    <w:rsid w:val="002E1443"/>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543"/>
    <w:rsid w:val="002E6B48"/>
    <w:rsid w:val="002E768B"/>
    <w:rsid w:val="002F0274"/>
    <w:rsid w:val="002F068C"/>
    <w:rsid w:val="002F0C28"/>
    <w:rsid w:val="002F1520"/>
    <w:rsid w:val="002F2323"/>
    <w:rsid w:val="002F234D"/>
    <w:rsid w:val="002F27BF"/>
    <w:rsid w:val="002F28C6"/>
    <w:rsid w:val="002F295D"/>
    <w:rsid w:val="002F3861"/>
    <w:rsid w:val="002F485D"/>
    <w:rsid w:val="002F4C8C"/>
    <w:rsid w:val="002F5A5A"/>
    <w:rsid w:val="002F65CE"/>
    <w:rsid w:val="002F66CE"/>
    <w:rsid w:val="002F6E97"/>
    <w:rsid w:val="002F770C"/>
    <w:rsid w:val="002F7721"/>
    <w:rsid w:val="002F7B2D"/>
    <w:rsid w:val="0030010B"/>
    <w:rsid w:val="00300C1F"/>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1003D"/>
    <w:rsid w:val="00310598"/>
    <w:rsid w:val="00310759"/>
    <w:rsid w:val="00311108"/>
    <w:rsid w:val="0031151F"/>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D8"/>
    <w:rsid w:val="003340DA"/>
    <w:rsid w:val="00334CAA"/>
    <w:rsid w:val="00335386"/>
    <w:rsid w:val="00335809"/>
    <w:rsid w:val="00336347"/>
    <w:rsid w:val="00336AA8"/>
    <w:rsid w:val="00336C7F"/>
    <w:rsid w:val="00336C88"/>
    <w:rsid w:val="00336E90"/>
    <w:rsid w:val="003370BE"/>
    <w:rsid w:val="003377AE"/>
    <w:rsid w:val="003400A7"/>
    <w:rsid w:val="003401FA"/>
    <w:rsid w:val="00340354"/>
    <w:rsid w:val="00340832"/>
    <w:rsid w:val="00340A7D"/>
    <w:rsid w:val="00340C82"/>
    <w:rsid w:val="00340DC4"/>
    <w:rsid w:val="0034109F"/>
    <w:rsid w:val="003419A2"/>
    <w:rsid w:val="00341AF5"/>
    <w:rsid w:val="003421EB"/>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26A"/>
    <w:rsid w:val="00346658"/>
    <w:rsid w:val="003469E3"/>
    <w:rsid w:val="00346B10"/>
    <w:rsid w:val="00346EF4"/>
    <w:rsid w:val="00347002"/>
    <w:rsid w:val="0034727D"/>
    <w:rsid w:val="0034742A"/>
    <w:rsid w:val="00347455"/>
    <w:rsid w:val="00347A63"/>
    <w:rsid w:val="00350111"/>
    <w:rsid w:val="0035191F"/>
    <w:rsid w:val="00351EC3"/>
    <w:rsid w:val="00352192"/>
    <w:rsid w:val="003521E8"/>
    <w:rsid w:val="00353103"/>
    <w:rsid w:val="003536C2"/>
    <w:rsid w:val="00353DDE"/>
    <w:rsid w:val="0035415F"/>
    <w:rsid w:val="0035416C"/>
    <w:rsid w:val="00354252"/>
    <w:rsid w:val="003548AA"/>
    <w:rsid w:val="00354CFF"/>
    <w:rsid w:val="00356891"/>
    <w:rsid w:val="00356F41"/>
    <w:rsid w:val="00357559"/>
    <w:rsid w:val="0036049A"/>
    <w:rsid w:val="003606A0"/>
    <w:rsid w:val="00361E0F"/>
    <w:rsid w:val="00362221"/>
    <w:rsid w:val="00362D31"/>
    <w:rsid w:val="00362F2C"/>
    <w:rsid w:val="0036312F"/>
    <w:rsid w:val="00363A68"/>
    <w:rsid w:val="00363A92"/>
    <w:rsid w:val="00363EF9"/>
    <w:rsid w:val="003642B2"/>
    <w:rsid w:val="003642BC"/>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D8"/>
    <w:rsid w:val="003727B8"/>
    <w:rsid w:val="00373750"/>
    <w:rsid w:val="00373A85"/>
    <w:rsid w:val="00373BAE"/>
    <w:rsid w:val="00373E34"/>
    <w:rsid w:val="00373E91"/>
    <w:rsid w:val="003740BA"/>
    <w:rsid w:val="00374973"/>
    <w:rsid w:val="003749EB"/>
    <w:rsid w:val="00374B9F"/>
    <w:rsid w:val="00374F79"/>
    <w:rsid w:val="00374F89"/>
    <w:rsid w:val="0037501E"/>
    <w:rsid w:val="003750F6"/>
    <w:rsid w:val="00375BC8"/>
    <w:rsid w:val="003763FB"/>
    <w:rsid w:val="00376962"/>
    <w:rsid w:val="00376E23"/>
    <w:rsid w:val="00377044"/>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20B"/>
    <w:rsid w:val="003B3025"/>
    <w:rsid w:val="003B37D2"/>
    <w:rsid w:val="003B3E14"/>
    <w:rsid w:val="003B4043"/>
    <w:rsid w:val="003B42AE"/>
    <w:rsid w:val="003B55E2"/>
    <w:rsid w:val="003B5771"/>
    <w:rsid w:val="003B5B4D"/>
    <w:rsid w:val="003B5C72"/>
    <w:rsid w:val="003B612D"/>
    <w:rsid w:val="003B6BE4"/>
    <w:rsid w:val="003B7274"/>
    <w:rsid w:val="003B7FCE"/>
    <w:rsid w:val="003C06E6"/>
    <w:rsid w:val="003C0BA9"/>
    <w:rsid w:val="003C0C6E"/>
    <w:rsid w:val="003C135B"/>
    <w:rsid w:val="003C13D1"/>
    <w:rsid w:val="003C170C"/>
    <w:rsid w:val="003C30AD"/>
    <w:rsid w:val="003C36A8"/>
    <w:rsid w:val="003C3E4B"/>
    <w:rsid w:val="003C4DF3"/>
    <w:rsid w:val="003C5454"/>
    <w:rsid w:val="003C578C"/>
    <w:rsid w:val="003C5D21"/>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BD4"/>
    <w:rsid w:val="003D6CAC"/>
    <w:rsid w:val="003D72E0"/>
    <w:rsid w:val="003D7DD0"/>
    <w:rsid w:val="003D7F44"/>
    <w:rsid w:val="003E0116"/>
    <w:rsid w:val="003E0605"/>
    <w:rsid w:val="003E1071"/>
    <w:rsid w:val="003E10A7"/>
    <w:rsid w:val="003E1A95"/>
    <w:rsid w:val="003E23FE"/>
    <w:rsid w:val="003E2402"/>
    <w:rsid w:val="003E25A9"/>
    <w:rsid w:val="003E2C94"/>
    <w:rsid w:val="003E2F8E"/>
    <w:rsid w:val="003E3339"/>
    <w:rsid w:val="003E3402"/>
    <w:rsid w:val="003E3474"/>
    <w:rsid w:val="003E44DD"/>
    <w:rsid w:val="003E4675"/>
    <w:rsid w:val="003E479C"/>
    <w:rsid w:val="003E4974"/>
    <w:rsid w:val="003E4B59"/>
    <w:rsid w:val="003E4E10"/>
    <w:rsid w:val="003E5146"/>
    <w:rsid w:val="003E543A"/>
    <w:rsid w:val="003E54B5"/>
    <w:rsid w:val="003E56A7"/>
    <w:rsid w:val="003E5802"/>
    <w:rsid w:val="003E5C5C"/>
    <w:rsid w:val="003E62FD"/>
    <w:rsid w:val="003E63C1"/>
    <w:rsid w:val="003E66FD"/>
    <w:rsid w:val="003E6C25"/>
    <w:rsid w:val="003E6D86"/>
    <w:rsid w:val="003E719B"/>
    <w:rsid w:val="003E7222"/>
    <w:rsid w:val="003E7627"/>
    <w:rsid w:val="003F003D"/>
    <w:rsid w:val="003F0262"/>
    <w:rsid w:val="003F04FE"/>
    <w:rsid w:val="003F187A"/>
    <w:rsid w:val="003F1EC1"/>
    <w:rsid w:val="003F245F"/>
    <w:rsid w:val="003F2C4F"/>
    <w:rsid w:val="003F2C9D"/>
    <w:rsid w:val="003F3623"/>
    <w:rsid w:val="003F40F2"/>
    <w:rsid w:val="003F4444"/>
    <w:rsid w:val="003F4885"/>
    <w:rsid w:val="003F4DE9"/>
    <w:rsid w:val="003F57A6"/>
    <w:rsid w:val="003F5865"/>
    <w:rsid w:val="003F58A8"/>
    <w:rsid w:val="003F63CE"/>
    <w:rsid w:val="003F663E"/>
    <w:rsid w:val="003F6885"/>
    <w:rsid w:val="003F6DB6"/>
    <w:rsid w:val="003F70D3"/>
    <w:rsid w:val="003F7986"/>
    <w:rsid w:val="003F7C80"/>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DC5"/>
    <w:rsid w:val="00413DF3"/>
    <w:rsid w:val="00413F27"/>
    <w:rsid w:val="00414953"/>
    <w:rsid w:val="00414B2C"/>
    <w:rsid w:val="00415450"/>
    <w:rsid w:val="0041563A"/>
    <w:rsid w:val="00415B30"/>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2010"/>
    <w:rsid w:val="00432215"/>
    <w:rsid w:val="004322CE"/>
    <w:rsid w:val="0043253A"/>
    <w:rsid w:val="00432DC7"/>
    <w:rsid w:val="004331DD"/>
    <w:rsid w:val="004333A4"/>
    <w:rsid w:val="0043341E"/>
    <w:rsid w:val="004339FE"/>
    <w:rsid w:val="00433C0F"/>
    <w:rsid w:val="00434324"/>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6E5"/>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6CA"/>
    <w:rsid w:val="004716CD"/>
    <w:rsid w:val="00472D22"/>
    <w:rsid w:val="00472D6C"/>
    <w:rsid w:val="004734E1"/>
    <w:rsid w:val="004736D2"/>
    <w:rsid w:val="00474ACD"/>
    <w:rsid w:val="00474DEB"/>
    <w:rsid w:val="00475020"/>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5E85"/>
    <w:rsid w:val="004B6BA0"/>
    <w:rsid w:val="004B6C60"/>
    <w:rsid w:val="004B6CF2"/>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CC7"/>
    <w:rsid w:val="004D4E9F"/>
    <w:rsid w:val="004D5193"/>
    <w:rsid w:val="004D5289"/>
    <w:rsid w:val="004D5AA1"/>
    <w:rsid w:val="004D5EC1"/>
    <w:rsid w:val="004D602C"/>
    <w:rsid w:val="004D63AF"/>
    <w:rsid w:val="004D724A"/>
    <w:rsid w:val="004D7454"/>
    <w:rsid w:val="004D74FC"/>
    <w:rsid w:val="004D79CA"/>
    <w:rsid w:val="004D7AE4"/>
    <w:rsid w:val="004E1032"/>
    <w:rsid w:val="004E109D"/>
    <w:rsid w:val="004E1123"/>
    <w:rsid w:val="004E17BF"/>
    <w:rsid w:val="004E1A99"/>
    <w:rsid w:val="004E22F0"/>
    <w:rsid w:val="004E2B49"/>
    <w:rsid w:val="004E34F6"/>
    <w:rsid w:val="004E3657"/>
    <w:rsid w:val="004E3A01"/>
    <w:rsid w:val="004E430C"/>
    <w:rsid w:val="004E4A57"/>
    <w:rsid w:val="004E4EBC"/>
    <w:rsid w:val="004E594A"/>
    <w:rsid w:val="004E6066"/>
    <w:rsid w:val="004E6571"/>
    <w:rsid w:val="004E67FE"/>
    <w:rsid w:val="004E6AC0"/>
    <w:rsid w:val="004E6BEB"/>
    <w:rsid w:val="004E71E9"/>
    <w:rsid w:val="004F0947"/>
    <w:rsid w:val="004F0A42"/>
    <w:rsid w:val="004F0DF8"/>
    <w:rsid w:val="004F11BD"/>
    <w:rsid w:val="004F1474"/>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5D3"/>
    <w:rsid w:val="0050765C"/>
    <w:rsid w:val="005076EE"/>
    <w:rsid w:val="005077CF"/>
    <w:rsid w:val="005078BC"/>
    <w:rsid w:val="00507A4B"/>
    <w:rsid w:val="00507DAB"/>
    <w:rsid w:val="0051046B"/>
    <w:rsid w:val="005104BB"/>
    <w:rsid w:val="00510853"/>
    <w:rsid w:val="005109D7"/>
    <w:rsid w:val="00510CA0"/>
    <w:rsid w:val="00511C2D"/>
    <w:rsid w:val="00512376"/>
    <w:rsid w:val="00512CB1"/>
    <w:rsid w:val="00513511"/>
    <w:rsid w:val="005147FA"/>
    <w:rsid w:val="0051592E"/>
    <w:rsid w:val="00515A3B"/>
    <w:rsid w:val="00516088"/>
    <w:rsid w:val="005169F7"/>
    <w:rsid w:val="00516B25"/>
    <w:rsid w:val="00516E5D"/>
    <w:rsid w:val="00517498"/>
    <w:rsid w:val="005177BE"/>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72C"/>
    <w:rsid w:val="00530FDE"/>
    <w:rsid w:val="00531041"/>
    <w:rsid w:val="005315E8"/>
    <w:rsid w:val="005324F6"/>
    <w:rsid w:val="00532E6F"/>
    <w:rsid w:val="00533269"/>
    <w:rsid w:val="0053330E"/>
    <w:rsid w:val="00534839"/>
    <w:rsid w:val="00534886"/>
    <w:rsid w:val="00534965"/>
    <w:rsid w:val="00535305"/>
    <w:rsid w:val="0053571D"/>
    <w:rsid w:val="00535BD6"/>
    <w:rsid w:val="005406D1"/>
    <w:rsid w:val="00540E42"/>
    <w:rsid w:val="00540FEB"/>
    <w:rsid w:val="005413E8"/>
    <w:rsid w:val="00541609"/>
    <w:rsid w:val="00541ACD"/>
    <w:rsid w:val="00541CB7"/>
    <w:rsid w:val="005422C6"/>
    <w:rsid w:val="00542C05"/>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C87"/>
    <w:rsid w:val="0055062D"/>
    <w:rsid w:val="00550BE5"/>
    <w:rsid w:val="00550DB3"/>
    <w:rsid w:val="00550E66"/>
    <w:rsid w:val="00551FFF"/>
    <w:rsid w:val="00552BAA"/>
    <w:rsid w:val="00553162"/>
    <w:rsid w:val="005538FE"/>
    <w:rsid w:val="00553E38"/>
    <w:rsid w:val="00554289"/>
    <w:rsid w:val="00554672"/>
    <w:rsid w:val="0055493E"/>
    <w:rsid w:val="00554941"/>
    <w:rsid w:val="005549A5"/>
    <w:rsid w:val="00555159"/>
    <w:rsid w:val="005553B8"/>
    <w:rsid w:val="0055551A"/>
    <w:rsid w:val="00555607"/>
    <w:rsid w:val="00555707"/>
    <w:rsid w:val="00555E9F"/>
    <w:rsid w:val="00555F04"/>
    <w:rsid w:val="00555FB2"/>
    <w:rsid w:val="005562A6"/>
    <w:rsid w:val="005565B1"/>
    <w:rsid w:val="005565C3"/>
    <w:rsid w:val="00556946"/>
    <w:rsid w:val="00556E10"/>
    <w:rsid w:val="0055725C"/>
    <w:rsid w:val="00557A38"/>
    <w:rsid w:val="0056020F"/>
    <w:rsid w:val="0056044A"/>
    <w:rsid w:val="005609CC"/>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5FD"/>
    <w:rsid w:val="005656A0"/>
    <w:rsid w:val="00565779"/>
    <w:rsid w:val="00565E86"/>
    <w:rsid w:val="0056603C"/>
    <w:rsid w:val="00566055"/>
    <w:rsid w:val="005661F1"/>
    <w:rsid w:val="005664F8"/>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713F"/>
    <w:rsid w:val="005A77DB"/>
    <w:rsid w:val="005B0AC4"/>
    <w:rsid w:val="005B103E"/>
    <w:rsid w:val="005B109C"/>
    <w:rsid w:val="005B15A8"/>
    <w:rsid w:val="005B18EF"/>
    <w:rsid w:val="005B2076"/>
    <w:rsid w:val="005B2172"/>
    <w:rsid w:val="005B28A0"/>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39C"/>
    <w:rsid w:val="005C0E2D"/>
    <w:rsid w:val="005C24BC"/>
    <w:rsid w:val="005C2546"/>
    <w:rsid w:val="005C2654"/>
    <w:rsid w:val="005C27E3"/>
    <w:rsid w:val="005C2F0D"/>
    <w:rsid w:val="005C3D89"/>
    <w:rsid w:val="005C3E1E"/>
    <w:rsid w:val="005C44AF"/>
    <w:rsid w:val="005C4B12"/>
    <w:rsid w:val="005C4C2A"/>
    <w:rsid w:val="005C50A5"/>
    <w:rsid w:val="005C52B1"/>
    <w:rsid w:val="005C54F8"/>
    <w:rsid w:val="005C579E"/>
    <w:rsid w:val="005C57DA"/>
    <w:rsid w:val="005C5800"/>
    <w:rsid w:val="005C5AB0"/>
    <w:rsid w:val="005C6282"/>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C3E"/>
    <w:rsid w:val="005E3207"/>
    <w:rsid w:val="005E4406"/>
    <w:rsid w:val="005E4865"/>
    <w:rsid w:val="005E4A27"/>
    <w:rsid w:val="005E4D11"/>
    <w:rsid w:val="005E4E71"/>
    <w:rsid w:val="005E5161"/>
    <w:rsid w:val="005E53F5"/>
    <w:rsid w:val="005E54A9"/>
    <w:rsid w:val="005E5931"/>
    <w:rsid w:val="005E5999"/>
    <w:rsid w:val="005E5A20"/>
    <w:rsid w:val="005E66F2"/>
    <w:rsid w:val="005E67B6"/>
    <w:rsid w:val="005E6921"/>
    <w:rsid w:val="005E78CF"/>
    <w:rsid w:val="005F0F69"/>
    <w:rsid w:val="005F0F89"/>
    <w:rsid w:val="005F11C0"/>
    <w:rsid w:val="005F16D1"/>
    <w:rsid w:val="005F187D"/>
    <w:rsid w:val="005F256A"/>
    <w:rsid w:val="005F3269"/>
    <w:rsid w:val="005F32EC"/>
    <w:rsid w:val="005F3654"/>
    <w:rsid w:val="005F385A"/>
    <w:rsid w:val="005F3A51"/>
    <w:rsid w:val="005F3E2D"/>
    <w:rsid w:val="005F4197"/>
    <w:rsid w:val="005F42A2"/>
    <w:rsid w:val="005F4918"/>
    <w:rsid w:val="005F4EB7"/>
    <w:rsid w:val="005F5066"/>
    <w:rsid w:val="005F5296"/>
    <w:rsid w:val="005F53BC"/>
    <w:rsid w:val="005F5C0F"/>
    <w:rsid w:val="005F5D70"/>
    <w:rsid w:val="005F5E26"/>
    <w:rsid w:val="005F6517"/>
    <w:rsid w:val="005F76F2"/>
    <w:rsid w:val="005F79DE"/>
    <w:rsid w:val="005F7BA5"/>
    <w:rsid w:val="005F7F9F"/>
    <w:rsid w:val="00600B60"/>
    <w:rsid w:val="0060118C"/>
    <w:rsid w:val="006012BC"/>
    <w:rsid w:val="006015D2"/>
    <w:rsid w:val="00601B68"/>
    <w:rsid w:val="00601D0A"/>
    <w:rsid w:val="00601F06"/>
    <w:rsid w:val="00602057"/>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BB9"/>
    <w:rsid w:val="00610F81"/>
    <w:rsid w:val="00611420"/>
    <w:rsid w:val="00611F5B"/>
    <w:rsid w:val="0061271D"/>
    <w:rsid w:val="006132FB"/>
    <w:rsid w:val="006133C3"/>
    <w:rsid w:val="006138A1"/>
    <w:rsid w:val="00613D38"/>
    <w:rsid w:val="006141CB"/>
    <w:rsid w:val="006148E0"/>
    <w:rsid w:val="00614914"/>
    <w:rsid w:val="006149C7"/>
    <w:rsid w:val="00614A15"/>
    <w:rsid w:val="00615326"/>
    <w:rsid w:val="00615E9A"/>
    <w:rsid w:val="00615F52"/>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6A1"/>
    <w:rsid w:val="006266C4"/>
    <w:rsid w:val="006266F4"/>
    <w:rsid w:val="006267DF"/>
    <w:rsid w:val="00626AFE"/>
    <w:rsid w:val="006275A1"/>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B9"/>
    <w:rsid w:val="00647523"/>
    <w:rsid w:val="00647E1C"/>
    <w:rsid w:val="00650AC6"/>
    <w:rsid w:val="00650F71"/>
    <w:rsid w:val="00651303"/>
    <w:rsid w:val="00651B4D"/>
    <w:rsid w:val="00651BF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CDB"/>
    <w:rsid w:val="00667473"/>
    <w:rsid w:val="00667D60"/>
    <w:rsid w:val="006702F6"/>
    <w:rsid w:val="00670874"/>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2145"/>
    <w:rsid w:val="00682518"/>
    <w:rsid w:val="006829C2"/>
    <w:rsid w:val="00682EFC"/>
    <w:rsid w:val="006833C6"/>
    <w:rsid w:val="00683D8E"/>
    <w:rsid w:val="00683F27"/>
    <w:rsid w:val="00684215"/>
    <w:rsid w:val="0068426F"/>
    <w:rsid w:val="006848DD"/>
    <w:rsid w:val="006848F7"/>
    <w:rsid w:val="006850CA"/>
    <w:rsid w:val="00685788"/>
    <w:rsid w:val="00685CCD"/>
    <w:rsid w:val="0068612B"/>
    <w:rsid w:val="00686426"/>
    <w:rsid w:val="00686875"/>
    <w:rsid w:val="00686F64"/>
    <w:rsid w:val="00687770"/>
    <w:rsid w:val="00691625"/>
    <w:rsid w:val="00691E5E"/>
    <w:rsid w:val="00692996"/>
    <w:rsid w:val="00692F9F"/>
    <w:rsid w:val="00693559"/>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400"/>
    <w:rsid w:val="006D2841"/>
    <w:rsid w:val="006D3068"/>
    <w:rsid w:val="006D30DC"/>
    <w:rsid w:val="006D315B"/>
    <w:rsid w:val="006D31E0"/>
    <w:rsid w:val="006D36D9"/>
    <w:rsid w:val="006D36DA"/>
    <w:rsid w:val="006D3804"/>
    <w:rsid w:val="006D3980"/>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2EF"/>
    <w:rsid w:val="006E551D"/>
    <w:rsid w:val="006E5EBE"/>
    <w:rsid w:val="006E5FFF"/>
    <w:rsid w:val="006E6536"/>
    <w:rsid w:val="006E6F14"/>
    <w:rsid w:val="006E75B7"/>
    <w:rsid w:val="006E7EFF"/>
    <w:rsid w:val="006F055D"/>
    <w:rsid w:val="006F0851"/>
    <w:rsid w:val="006F0915"/>
    <w:rsid w:val="006F0A34"/>
    <w:rsid w:val="006F1445"/>
    <w:rsid w:val="006F175A"/>
    <w:rsid w:val="006F19EC"/>
    <w:rsid w:val="006F1DAD"/>
    <w:rsid w:val="006F2213"/>
    <w:rsid w:val="006F28D6"/>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D05"/>
    <w:rsid w:val="0070601A"/>
    <w:rsid w:val="00706073"/>
    <w:rsid w:val="007063CA"/>
    <w:rsid w:val="00706C5F"/>
    <w:rsid w:val="00707052"/>
    <w:rsid w:val="007070CC"/>
    <w:rsid w:val="007072CD"/>
    <w:rsid w:val="0070764B"/>
    <w:rsid w:val="00707688"/>
    <w:rsid w:val="00707758"/>
    <w:rsid w:val="0070781E"/>
    <w:rsid w:val="0070788D"/>
    <w:rsid w:val="007078A6"/>
    <w:rsid w:val="00710056"/>
    <w:rsid w:val="00710BFD"/>
    <w:rsid w:val="00710F9C"/>
    <w:rsid w:val="007110E7"/>
    <w:rsid w:val="0071122B"/>
    <w:rsid w:val="007112C9"/>
    <w:rsid w:val="0071136A"/>
    <w:rsid w:val="007114E9"/>
    <w:rsid w:val="00711E17"/>
    <w:rsid w:val="0071220F"/>
    <w:rsid w:val="00712758"/>
    <w:rsid w:val="007130C6"/>
    <w:rsid w:val="0071444D"/>
    <w:rsid w:val="007145DD"/>
    <w:rsid w:val="0071481A"/>
    <w:rsid w:val="00714E47"/>
    <w:rsid w:val="0071588D"/>
    <w:rsid w:val="00715D9A"/>
    <w:rsid w:val="007161F3"/>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306B9"/>
    <w:rsid w:val="007306F3"/>
    <w:rsid w:val="00730A9D"/>
    <w:rsid w:val="00730AA2"/>
    <w:rsid w:val="00731EC7"/>
    <w:rsid w:val="00732528"/>
    <w:rsid w:val="00732532"/>
    <w:rsid w:val="00732851"/>
    <w:rsid w:val="00732903"/>
    <w:rsid w:val="00732C38"/>
    <w:rsid w:val="00732FB9"/>
    <w:rsid w:val="0073362C"/>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4072"/>
    <w:rsid w:val="0074410A"/>
    <w:rsid w:val="00744177"/>
    <w:rsid w:val="00744E42"/>
    <w:rsid w:val="00745530"/>
    <w:rsid w:val="00745575"/>
    <w:rsid w:val="00745645"/>
    <w:rsid w:val="007458A7"/>
    <w:rsid w:val="00745B36"/>
    <w:rsid w:val="00745BE4"/>
    <w:rsid w:val="00745CB9"/>
    <w:rsid w:val="007461FE"/>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C6A"/>
    <w:rsid w:val="0075413D"/>
    <w:rsid w:val="00754170"/>
    <w:rsid w:val="00754578"/>
    <w:rsid w:val="0075498F"/>
    <w:rsid w:val="00754BD4"/>
    <w:rsid w:val="0075553B"/>
    <w:rsid w:val="00755575"/>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80212"/>
    <w:rsid w:val="007805C0"/>
    <w:rsid w:val="00780B12"/>
    <w:rsid w:val="00780B92"/>
    <w:rsid w:val="007810F5"/>
    <w:rsid w:val="00781A61"/>
    <w:rsid w:val="00781E6A"/>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FEA"/>
    <w:rsid w:val="007A20D3"/>
    <w:rsid w:val="007A2226"/>
    <w:rsid w:val="007A2C9B"/>
    <w:rsid w:val="007A2DDF"/>
    <w:rsid w:val="007A3901"/>
    <w:rsid w:val="007A39E0"/>
    <w:rsid w:val="007A41A4"/>
    <w:rsid w:val="007A4229"/>
    <w:rsid w:val="007A4317"/>
    <w:rsid w:val="007A5331"/>
    <w:rsid w:val="007A5374"/>
    <w:rsid w:val="007A59CF"/>
    <w:rsid w:val="007A5A48"/>
    <w:rsid w:val="007A610C"/>
    <w:rsid w:val="007A6783"/>
    <w:rsid w:val="007A6B06"/>
    <w:rsid w:val="007A6BE2"/>
    <w:rsid w:val="007A6BF4"/>
    <w:rsid w:val="007A6F66"/>
    <w:rsid w:val="007A7742"/>
    <w:rsid w:val="007A7DC2"/>
    <w:rsid w:val="007A7FEA"/>
    <w:rsid w:val="007B017D"/>
    <w:rsid w:val="007B032E"/>
    <w:rsid w:val="007B0D9C"/>
    <w:rsid w:val="007B0F4A"/>
    <w:rsid w:val="007B1129"/>
    <w:rsid w:val="007B1407"/>
    <w:rsid w:val="007B1802"/>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72A6"/>
    <w:rsid w:val="007B75EF"/>
    <w:rsid w:val="007B7639"/>
    <w:rsid w:val="007B7939"/>
    <w:rsid w:val="007B79F5"/>
    <w:rsid w:val="007C0546"/>
    <w:rsid w:val="007C092F"/>
    <w:rsid w:val="007C09D0"/>
    <w:rsid w:val="007C0AE4"/>
    <w:rsid w:val="007C1B71"/>
    <w:rsid w:val="007C20B4"/>
    <w:rsid w:val="007C219F"/>
    <w:rsid w:val="007C231B"/>
    <w:rsid w:val="007C2590"/>
    <w:rsid w:val="007C2C50"/>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0C16"/>
    <w:rsid w:val="007D11DB"/>
    <w:rsid w:val="007D1E0B"/>
    <w:rsid w:val="007D1E12"/>
    <w:rsid w:val="007D275B"/>
    <w:rsid w:val="007D28BD"/>
    <w:rsid w:val="007D3028"/>
    <w:rsid w:val="007D31A2"/>
    <w:rsid w:val="007D41FD"/>
    <w:rsid w:val="007D427C"/>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F5B"/>
    <w:rsid w:val="007E7381"/>
    <w:rsid w:val="007E73EA"/>
    <w:rsid w:val="007E75FF"/>
    <w:rsid w:val="007E77FF"/>
    <w:rsid w:val="007E7B1B"/>
    <w:rsid w:val="007E7C0B"/>
    <w:rsid w:val="007E7C6B"/>
    <w:rsid w:val="007E7D07"/>
    <w:rsid w:val="007F016E"/>
    <w:rsid w:val="007F0204"/>
    <w:rsid w:val="007F047E"/>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736"/>
    <w:rsid w:val="00805A59"/>
    <w:rsid w:val="00805AE8"/>
    <w:rsid w:val="00805EB9"/>
    <w:rsid w:val="008063E9"/>
    <w:rsid w:val="008063FF"/>
    <w:rsid w:val="00806440"/>
    <w:rsid w:val="008065BE"/>
    <w:rsid w:val="00806751"/>
    <w:rsid w:val="00806CF3"/>
    <w:rsid w:val="008072DB"/>
    <w:rsid w:val="00807829"/>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50D"/>
    <w:rsid w:val="00816630"/>
    <w:rsid w:val="00816667"/>
    <w:rsid w:val="008168F8"/>
    <w:rsid w:val="008173FA"/>
    <w:rsid w:val="008178EF"/>
    <w:rsid w:val="00817961"/>
    <w:rsid w:val="0081799C"/>
    <w:rsid w:val="00817C40"/>
    <w:rsid w:val="00820055"/>
    <w:rsid w:val="00820282"/>
    <w:rsid w:val="00820436"/>
    <w:rsid w:val="008204C3"/>
    <w:rsid w:val="0082072C"/>
    <w:rsid w:val="00820A23"/>
    <w:rsid w:val="00820F73"/>
    <w:rsid w:val="00821420"/>
    <w:rsid w:val="00821F3E"/>
    <w:rsid w:val="0082252E"/>
    <w:rsid w:val="008225E4"/>
    <w:rsid w:val="00822668"/>
    <w:rsid w:val="0082292C"/>
    <w:rsid w:val="008229AC"/>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22E8"/>
    <w:rsid w:val="008329C4"/>
    <w:rsid w:val="008330CB"/>
    <w:rsid w:val="008337E8"/>
    <w:rsid w:val="00833EE9"/>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A8"/>
    <w:rsid w:val="0084514E"/>
    <w:rsid w:val="008452FE"/>
    <w:rsid w:val="008453E3"/>
    <w:rsid w:val="0084544B"/>
    <w:rsid w:val="00845A93"/>
    <w:rsid w:val="00845B00"/>
    <w:rsid w:val="00845B63"/>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3CBF"/>
    <w:rsid w:val="00854AF1"/>
    <w:rsid w:val="00854D75"/>
    <w:rsid w:val="008557D4"/>
    <w:rsid w:val="00855B05"/>
    <w:rsid w:val="00856252"/>
    <w:rsid w:val="00856AC2"/>
    <w:rsid w:val="00856F01"/>
    <w:rsid w:val="00856FDB"/>
    <w:rsid w:val="008570FA"/>
    <w:rsid w:val="008573F0"/>
    <w:rsid w:val="00857735"/>
    <w:rsid w:val="00857A45"/>
    <w:rsid w:val="00857DE1"/>
    <w:rsid w:val="00857E5F"/>
    <w:rsid w:val="0086025C"/>
    <w:rsid w:val="00860476"/>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CED"/>
    <w:rsid w:val="00867D5D"/>
    <w:rsid w:val="0087036F"/>
    <w:rsid w:val="0087066A"/>
    <w:rsid w:val="0087096D"/>
    <w:rsid w:val="00870A9B"/>
    <w:rsid w:val="008713C1"/>
    <w:rsid w:val="0087143C"/>
    <w:rsid w:val="00871790"/>
    <w:rsid w:val="008717FB"/>
    <w:rsid w:val="00872530"/>
    <w:rsid w:val="0087298C"/>
    <w:rsid w:val="00873253"/>
    <w:rsid w:val="00873558"/>
    <w:rsid w:val="00873685"/>
    <w:rsid w:val="008736EB"/>
    <w:rsid w:val="00873737"/>
    <w:rsid w:val="00873D3A"/>
    <w:rsid w:val="0087403A"/>
    <w:rsid w:val="00874A5C"/>
    <w:rsid w:val="00874FA3"/>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449"/>
    <w:rsid w:val="008835D4"/>
    <w:rsid w:val="00883A7A"/>
    <w:rsid w:val="0088444E"/>
    <w:rsid w:val="008848E1"/>
    <w:rsid w:val="00884ABC"/>
    <w:rsid w:val="00884B64"/>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A2"/>
    <w:rsid w:val="008969B6"/>
    <w:rsid w:val="00896D31"/>
    <w:rsid w:val="00897052"/>
    <w:rsid w:val="008979CF"/>
    <w:rsid w:val="00897F30"/>
    <w:rsid w:val="00897FF1"/>
    <w:rsid w:val="008A0189"/>
    <w:rsid w:val="008A0432"/>
    <w:rsid w:val="008A107E"/>
    <w:rsid w:val="008A1129"/>
    <w:rsid w:val="008A148B"/>
    <w:rsid w:val="008A14E2"/>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6BD"/>
    <w:rsid w:val="008B1865"/>
    <w:rsid w:val="008B19F1"/>
    <w:rsid w:val="008B1E89"/>
    <w:rsid w:val="008B218D"/>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5BC"/>
    <w:rsid w:val="008C7A4A"/>
    <w:rsid w:val="008C7FE6"/>
    <w:rsid w:val="008D04BC"/>
    <w:rsid w:val="008D0B57"/>
    <w:rsid w:val="008D16D9"/>
    <w:rsid w:val="008D1C80"/>
    <w:rsid w:val="008D2482"/>
    <w:rsid w:val="008D269A"/>
    <w:rsid w:val="008D2A3E"/>
    <w:rsid w:val="008D3119"/>
    <w:rsid w:val="008D32E4"/>
    <w:rsid w:val="008D3EF5"/>
    <w:rsid w:val="008D3F8C"/>
    <w:rsid w:val="008D43D5"/>
    <w:rsid w:val="008D46BE"/>
    <w:rsid w:val="008D4E60"/>
    <w:rsid w:val="008D5196"/>
    <w:rsid w:val="008D6D14"/>
    <w:rsid w:val="008D729A"/>
    <w:rsid w:val="008D72D9"/>
    <w:rsid w:val="008D764F"/>
    <w:rsid w:val="008D76B6"/>
    <w:rsid w:val="008D79BA"/>
    <w:rsid w:val="008D7DB7"/>
    <w:rsid w:val="008E0872"/>
    <w:rsid w:val="008E0AC8"/>
    <w:rsid w:val="008E14E5"/>
    <w:rsid w:val="008E20A7"/>
    <w:rsid w:val="008E28A8"/>
    <w:rsid w:val="008E29B1"/>
    <w:rsid w:val="008E3462"/>
    <w:rsid w:val="008E3A21"/>
    <w:rsid w:val="008E3AE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957"/>
    <w:rsid w:val="008F2E7C"/>
    <w:rsid w:val="008F2F02"/>
    <w:rsid w:val="008F303E"/>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60F"/>
    <w:rsid w:val="009067E7"/>
    <w:rsid w:val="0090690B"/>
    <w:rsid w:val="009103B6"/>
    <w:rsid w:val="0091052D"/>
    <w:rsid w:val="00910C95"/>
    <w:rsid w:val="00911312"/>
    <w:rsid w:val="00911562"/>
    <w:rsid w:val="00911A23"/>
    <w:rsid w:val="00911A87"/>
    <w:rsid w:val="009120F7"/>
    <w:rsid w:val="00912542"/>
    <w:rsid w:val="009129E6"/>
    <w:rsid w:val="00912FCD"/>
    <w:rsid w:val="009130A4"/>
    <w:rsid w:val="00913643"/>
    <w:rsid w:val="009138AD"/>
    <w:rsid w:val="00913F3B"/>
    <w:rsid w:val="00913FA7"/>
    <w:rsid w:val="0091461C"/>
    <w:rsid w:val="00914652"/>
    <w:rsid w:val="00914897"/>
    <w:rsid w:val="00915A73"/>
    <w:rsid w:val="00915ECD"/>
    <w:rsid w:val="00915FF0"/>
    <w:rsid w:val="009167BB"/>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3A95"/>
    <w:rsid w:val="00923E2D"/>
    <w:rsid w:val="009243D2"/>
    <w:rsid w:val="00924945"/>
    <w:rsid w:val="00925371"/>
    <w:rsid w:val="00925B1C"/>
    <w:rsid w:val="00926258"/>
    <w:rsid w:val="0092676B"/>
    <w:rsid w:val="009268CB"/>
    <w:rsid w:val="009269C8"/>
    <w:rsid w:val="00926B2F"/>
    <w:rsid w:val="00926CB9"/>
    <w:rsid w:val="00927C2B"/>
    <w:rsid w:val="0093007D"/>
    <w:rsid w:val="00930210"/>
    <w:rsid w:val="009306E9"/>
    <w:rsid w:val="00930841"/>
    <w:rsid w:val="00930D95"/>
    <w:rsid w:val="009312A8"/>
    <w:rsid w:val="009318AD"/>
    <w:rsid w:val="00931AB2"/>
    <w:rsid w:val="00931CB3"/>
    <w:rsid w:val="00932171"/>
    <w:rsid w:val="00933191"/>
    <w:rsid w:val="0093369A"/>
    <w:rsid w:val="00933B3A"/>
    <w:rsid w:val="00933EFD"/>
    <w:rsid w:val="00934217"/>
    <w:rsid w:val="009343A0"/>
    <w:rsid w:val="00935107"/>
    <w:rsid w:val="009352AE"/>
    <w:rsid w:val="0093585A"/>
    <w:rsid w:val="00935A6B"/>
    <w:rsid w:val="00935ED4"/>
    <w:rsid w:val="00935FC6"/>
    <w:rsid w:val="00936E74"/>
    <w:rsid w:val="00936FD4"/>
    <w:rsid w:val="00940630"/>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99C"/>
    <w:rsid w:val="009459CB"/>
    <w:rsid w:val="00945FBF"/>
    <w:rsid w:val="00946036"/>
    <w:rsid w:val="00946201"/>
    <w:rsid w:val="0094628E"/>
    <w:rsid w:val="00947057"/>
    <w:rsid w:val="00947266"/>
    <w:rsid w:val="00947A26"/>
    <w:rsid w:val="00947C16"/>
    <w:rsid w:val="00950044"/>
    <w:rsid w:val="009506FB"/>
    <w:rsid w:val="009508C6"/>
    <w:rsid w:val="00950FF3"/>
    <w:rsid w:val="009513BE"/>
    <w:rsid w:val="00951C74"/>
    <w:rsid w:val="00951F06"/>
    <w:rsid w:val="009526E3"/>
    <w:rsid w:val="0095270F"/>
    <w:rsid w:val="0095280C"/>
    <w:rsid w:val="00952B41"/>
    <w:rsid w:val="00953640"/>
    <w:rsid w:val="00953665"/>
    <w:rsid w:val="009537CB"/>
    <w:rsid w:val="0095405B"/>
    <w:rsid w:val="009540D1"/>
    <w:rsid w:val="009542CC"/>
    <w:rsid w:val="00954E82"/>
    <w:rsid w:val="00955942"/>
    <w:rsid w:val="00956E00"/>
    <w:rsid w:val="0095710C"/>
    <w:rsid w:val="00957679"/>
    <w:rsid w:val="00957DE2"/>
    <w:rsid w:val="00957FF8"/>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FA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4"/>
    <w:rsid w:val="0097749E"/>
    <w:rsid w:val="0097788D"/>
    <w:rsid w:val="009801F0"/>
    <w:rsid w:val="00980517"/>
    <w:rsid w:val="00980AD2"/>
    <w:rsid w:val="00980F3C"/>
    <w:rsid w:val="0098105F"/>
    <w:rsid w:val="0098120F"/>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5537"/>
    <w:rsid w:val="009864B6"/>
    <w:rsid w:val="00986757"/>
    <w:rsid w:val="00986E8B"/>
    <w:rsid w:val="00987BA0"/>
    <w:rsid w:val="00990260"/>
    <w:rsid w:val="00990C09"/>
    <w:rsid w:val="009911BA"/>
    <w:rsid w:val="00991287"/>
    <w:rsid w:val="00991669"/>
    <w:rsid w:val="00991781"/>
    <w:rsid w:val="0099185F"/>
    <w:rsid w:val="00991D81"/>
    <w:rsid w:val="0099329F"/>
    <w:rsid w:val="00993C54"/>
    <w:rsid w:val="00994048"/>
    <w:rsid w:val="009945CD"/>
    <w:rsid w:val="00994638"/>
    <w:rsid w:val="00994AD3"/>
    <w:rsid w:val="00994D1C"/>
    <w:rsid w:val="0099559A"/>
    <w:rsid w:val="009955D9"/>
    <w:rsid w:val="009963C3"/>
    <w:rsid w:val="009970A2"/>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FE8"/>
    <w:rsid w:val="009B08D5"/>
    <w:rsid w:val="009B170B"/>
    <w:rsid w:val="009B196A"/>
    <w:rsid w:val="009B1DDB"/>
    <w:rsid w:val="009B23F6"/>
    <w:rsid w:val="009B2856"/>
    <w:rsid w:val="009B2F81"/>
    <w:rsid w:val="009B3381"/>
    <w:rsid w:val="009B438D"/>
    <w:rsid w:val="009B48A3"/>
    <w:rsid w:val="009B5206"/>
    <w:rsid w:val="009B587A"/>
    <w:rsid w:val="009B5AA4"/>
    <w:rsid w:val="009B6241"/>
    <w:rsid w:val="009B639B"/>
    <w:rsid w:val="009B6AAB"/>
    <w:rsid w:val="009B6D6B"/>
    <w:rsid w:val="009B7B17"/>
    <w:rsid w:val="009C00F3"/>
    <w:rsid w:val="009C0430"/>
    <w:rsid w:val="009C0574"/>
    <w:rsid w:val="009C071B"/>
    <w:rsid w:val="009C106D"/>
    <w:rsid w:val="009C1168"/>
    <w:rsid w:val="009C19B6"/>
    <w:rsid w:val="009C1D09"/>
    <w:rsid w:val="009C1EB9"/>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A7F"/>
    <w:rsid w:val="009D21C9"/>
    <w:rsid w:val="009D28A6"/>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76"/>
    <w:rsid w:val="009F6D00"/>
    <w:rsid w:val="009F6F08"/>
    <w:rsid w:val="009F7D5D"/>
    <w:rsid w:val="00A0070F"/>
    <w:rsid w:val="00A00740"/>
    <w:rsid w:val="00A008D8"/>
    <w:rsid w:val="00A00AB1"/>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78C"/>
    <w:rsid w:val="00A10AF4"/>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3AF"/>
    <w:rsid w:val="00A41F05"/>
    <w:rsid w:val="00A41F55"/>
    <w:rsid w:val="00A42095"/>
    <w:rsid w:val="00A4236E"/>
    <w:rsid w:val="00A42659"/>
    <w:rsid w:val="00A42F00"/>
    <w:rsid w:val="00A432A2"/>
    <w:rsid w:val="00A4337E"/>
    <w:rsid w:val="00A43408"/>
    <w:rsid w:val="00A43417"/>
    <w:rsid w:val="00A4482B"/>
    <w:rsid w:val="00A44A7E"/>
    <w:rsid w:val="00A44C37"/>
    <w:rsid w:val="00A46678"/>
    <w:rsid w:val="00A47809"/>
    <w:rsid w:val="00A4782C"/>
    <w:rsid w:val="00A50881"/>
    <w:rsid w:val="00A51053"/>
    <w:rsid w:val="00A5177A"/>
    <w:rsid w:val="00A5179F"/>
    <w:rsid w:val="00A51842"/>
    <w:rsid w:val="00A518C3"/>
    <w:rsid w:val="00A51D56"/>
    <w:rsid w:val="00A52A17"/>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CA"/>
    <w:rsid w:val="00A671D8"/>
    <w:rsid w:val="00A67205"/>
    <w:rsid w:val="00A67331"/>
    <w:rsid w:val="00A674C1"/>
    <w:rsid w:val="00A67BCC"/>
    <w:rsid w:val="00A700F3"/>
    <w:rsid w:val="00A7010C"/>
    <w:rsid w:val="00A70803"/>
    <w:rsid w:val="00A713F6"/>
    <w:rsid w:val="00A7144A"/>
    <w:rsid w:val="00A723AA"/>
    <w:rsid w:val="00A72438"/>
    <w:rsid w:val="00A728B9"/>
    <w:rsid w:val="00A72B07"/>
    <w:rsid w:val="00A72CDD"/>
    <w:rsid w:val="00A72F73"/>
    <w:rsid w:val="00A73A20"/>
    <w:rsid w:val="00A73B2B"/>
    <w:rsid w:val="00A73E37"/>
    <w:rsid w:val="00A7414C"/>
    <w:rsid w:val="00A74700"/>
    <w:rsid w:val="00A747AD"/>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392C"/>
    <w:rsid w:val="00A83D0B"/>
    <w:rsid w:val="00A84A79"/>
    <w:rsid w:val="00A84CDF"/>
    <w:rsid w:val="00A84FD9"/>
    <w:rsid w:val="00A85730"/>
    <w:rsid w:val="00A85EC9"/>
    <w:rsid w:val="00A860EF"/>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220B"/>
    <w:rsid w:val="00A92BF2"/>
    <w:rsid w:val="00A9389C"/>
    <w:rsid w:val="00A938A1"/>
    <w:rsid w:val="00A943B4"/>
    <w:rsid w:val="00A95071"/>
    <w:rsid w:val="00A95140"/>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7E7"/>
    <w:rsid w:val="00AA6A30"/>
    <w:rsid w:val="00AA7873"/>
    <w:rsid w:val="00AB00DC"/>
    <w:rsid w:val="00AB0E2C"/>
    <w:rsid w:val="00AB1B4C"/>
    <w:rsid w:val="00AB1CE7"/>
    <w:rsid w:val="00AB1D05"/>
    <w:rsid w:val="00AB2017"/>
    <w:rsid w:val="00AB2400"/>
    <w:rsid w:val="00AB2535"/>
    <w:rsid w:val="00AB292D"/>
    <w:rsid w:val="00AB2D01"/>
    <w:rsid w:val="00AB2E6A"/>
    <w:rsid w:val="00AB3C4D"/>
    <w:rsid w:val="00AB4437"/>
    <w:rsid w:val="00AB46A3"/>
    <w:rsid w:val="00AB491F"/>
    <w:rsid w:val="00AB4B9E"/>
    <w:rsid w:val="00AB4DA8"/>
    <w:rsid w:val="00AB5319"/>
    <w:rsid w:val="00AB536B"/>
    <w:rsid w:val="00AB5CE9"/>
    <w:rsid w:val="00AB6568"/>
    <w:rsid w:val="00AB6FDA"/>
    <w:rsid w:val="00AB7061"/>
    <w:rsid w:val="00AB723D"/>
    <w:rsid w:val="00AB74EF"/>
    <w:rsid w:val="00AB797B"/>
    <w:rsid w:val="00AC044C"/>
    <w:rsid w:val="00AC064C"/>
    <w:rsid w:val="00AC065A"/>
    <w:rsid w:val="00AC0BB7"/>
    <w:rsid w:val="00AC0C96"/>
    <w:rsid w:val="00AC0DAA"/>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E0294"/>
    <w:rsid w:val="00AE02FC"/>
    <w:rsid w:val="00AE0494"/>
    <w:rsid w:val="00AE05C8"/>
    <w:rsid w:val="00AE0FBF"/>
    <w:rsid w:val="00AE1A37"/>
    <w:rsid w:val="00AE1A41"/>
    <w:rsid w:val="00AE214D"/>
    <w:rsid w:val="00AE2B08"/>
    <w:rsid w:val="00AE361A"/>
    <w:rsid w:val="00AE39E7"/>
    <w:rsid w:val="00AE3B73"/>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1B3E"/>
    <w:rsid w:val="00AF20F8"/>
    <w:rsid w:val="00AF279C"/>
    <w:rsid w:val="00AF2A9D"/>
    <w:rsid w:val="00AF34AA"/>
    <w:rsid w:val="00AF376C"/>
    <w:rsid w:val="00AF3AD0"/>
    <w:rsid w:val="00AF3E24"/>
    <w:rsid w:val="00AF41DC"/>
    <w:rsid w:val="00AF4D3C"/>
    <w:rsid w:val="00AF5319"/>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57BF"/>
    <w:rsid w:val="00B166E6"/>
    <w:rsid w:val="00B17057"/>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B8B"/>
    <w:rsid w:val="00B3037B"/>
    <w:rsid w:val="00B310E6"/>
    <w:rsid w:val="00B311A7"/>
    <w:rsid w:val="00B31D9E"/>
    <w:rsid w:val="00B31F43"/>
    <w:rsid w:val="00B32C16"/>
    <w:rsid w:val="00B333E7"/>
    <w:rsid w:val="00B33818"/>
    <w:rsid w:val="00B33C80"/>
    <w:rsid w:val="00B33EF9"/>
    <w:rsid w:val="00B34145"/>
    <w:rsid w:val="00B3477B"/>
    <w:rsid w:val="00B34D24"/>
    <w:rsid w:val="00B35484"/>
    <w:rsid w:val="00B357D7"/>
    <w:rsid w:val="00B35999"/>
    <w:rsid w:val="00B35DA7"/>
    <w:rsid w:val="00B35DFF"/>
    <w:rsid w:val="00B36190"/>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CCB"/>
    <w:rsid w:val="00B57D71"/>
    <w:rsid w:val="00B57F57"/>
    <w:rsid w:val="00B606BD"/>
    <w:rsid w:val="00B6093E"/>
    <w:rsid w:val="00B60D0D"/>
    <w:rsid w:val="00B61518"/>
    <w:rsid w:val="00B6158C"/>
    <w:rsid w:val="00B616AE"/>
    <w:rsid w:val="00B61828"/>
    <w:rsid w:val="00B61985"/>
    <w:rsid w:val="00B61AA4"/>
    <w:rsid w:val="00B62A63"/>
    <w:rsid w:val="00B62E2F"/>
    <w:rsid w:val="00B633F7"/>
    <w:rsid w:val="00B634CE"/>
    <w:rsid w:val="00B63D02"/>
    <w:rsid w:val="00B63EE4"/>
    <w:rsid w:val="00B64267"/>
    <w:rsid w:val="00B6456A"/>
    <w:rsid w:val="00B64753"/>
    <w:rsid w:val="00B64852"/>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258A"/>
    <w:rsid w:val="00B7269F"/>
    <w:rsid w:val="00B727F0"/>
    <w:rsid w:val="00B72A57"/>
    <w:rsid w:val="00B733B7"/>
    <w:rsid w:val="00B735C4"/>
    <w:rsid w:val="00B738A3"/>
    <w:rsid w:val="00B74F2F"/>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5B"/>
    <w:rsid w:val="00B85D79"/>
    <w:rsid w:val="00B8603C"/>
    <w:rsid w:val="00B8635E"/>
    <w:rsid w:val="00B868D1"/>
    <w:rsid w:val="00B86FD8"/>
    <w:rsid w:val="00B87178"/>
    <w:rsid w:val="00B8741B"/>
    <w:rsid w:val="00B90A4C"/>
    <w:rsid w:val="00B90AA5"/>
    <w:rsid w:val="00B90B16"/>
    <w:rsid w:val="00B90BF3"/>
    <w:rsid w:val="00B916D5"/>
    <w:rsid w:val="00B9177F"/>
    <w:rsid w:val="00B917B0"/>
    <w:rsid w:val="00B92129"/>
    <w:rsid w:val="00B922DE"/>
    <w:rsid w:val="00B926AC"/>
    <w:rsid w:val="00B92809"/>
    <w:rsid w:val="00B92AB3"/>
    <w:rsid w:val="00B93FF2"/>
    <w:rsid w:val="00B94181"/>
    <w:rsid w:val="00B95044"/>
    <w:rsid w:val="00B9556F"/>
    <w:rsid w:val="00B96150"/>
    <w:rsid w:val="00B96342"/>
    <w:rsid w:val="00B963D5"/>
    <w:rsid w:val="00B96995"/>
    <w:rsid w:val="00B970BF"/>
    <w:rsid w:val="00B9715E"/>
    <w:rsid w:val="00B9741B"/>
    <w:rsid w:val="00BA0011"/>
    <w:rsid w:val="00BA0764"/>
    <w:rsid w:val="00BA07D8"/>
    <w:rsid w:val="00BA0B4F"/>
    <w:rsid w:val="00BA1BF8"/>
    <w:rsid w:val="00BA1CDA"/>
    <w:rsid w:val="00BA25D5"/>
    <w:rsid w:val="00BA2911"/>
    <w:rsid w:val="00BA2DF6"/>
    <w:rsid w:val="00BA2F35"/>
    <w:rsid w:val="00BA3615"/>
    <w:rsid w:val="00BA3617"/>
    <w:rsid w:val="00BA3751"/>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6FB"/>
    <w:rsid w:val="00BD68E4"/>
    <w:rsid w:val="00BD72BA"/>
    <w:rsid w:val="00BD7A46"/>
    <w:rsid w:val="00BE00FE"/>
    <w:rsid w:val="00BE012D"/>
    <w:rsid w:val="00BE0ACD"/>
    <w:rsid w:val="00BE1058"/>
    <w:rsid w:val="00BE14B8"/>
    <w:rsid w:val="00BE1852"/>
    <w:rsid w:val="00BE1A83"/>
    <w:rsid w:val="00BE23D4"/>
    <w:rsid w:val="00BE291E"/>
    <w:rsid w:val="00BE3C42"/>
    <w:rsid w:val="00BE3D99"/>
    <w:rsid w:val="00BE4CEA"/>
    <w:rsid w:val="00BE504A"/>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B6D"/>
    <w:rsid w:val="00C01F00"/>
    <w:rsid w:val="00C01F2F"/>
    <w:rsid w:val="00C01FEE"/>
    <w:rsid w:val="00C021CD"/>
    <w:rsid w:val="00C023C3"/>
    <w:rsid w:val="00C0286C"/>
    <w:rsid w:val="00C02F07"/>
    <w:rsid w:val="00C03712"/>
    <w:rsid w:val="00C0394B"/>
    <w:rsid w:val="00C03DCE"/>
    <w:rsid w:val="00C041CA"/>
    <w:rsid w:val="00C04BF5"/>
    <w:rsid w:val="00C04E82"/>
    <w:rsid w:val="00C04F39"/>
    <w:rsid w:val="00C04FA6"/>
    <w:rsid w:val="00C0637F"/>
    <w:rsid w:val="00C06835"/>
    <w:rsid w:val="00C07464"/>
    <w:rsid w:val="00C0783C"/>
    <w:rsid w:val="00C07B1F"/>
    <w:rsid w:val="00C07B3C"/>
    <w:rsid w:val="00C10280"/>
    <w:rsid w:val="00C10561"/>
    <w:rsid w:val="00C11348"/>
    <w:rsid w:val="00C11970"/>
    <w:rsid w:val="00C11A25"/>
    <w:rsid w:val="00C11D9F"/>
    <w:rsid w:val="00C12F82"/>
    <w:rsid w:val="00C1393F"/>
    <w:rsid w:val="00C13BD4"/>
    <w:rsid w:val="00C13C80"/>
    <w:rsid w:val="00C14135"/>
    <w:rsid w:val="00C145EB"/>
    <w:rsid w:val="00C14C9E"/>
    <w:rsid w:val="00C14CA4"/>
    <w:rsid w:val="00C15AC9"/>
    <w:rsid w:val="00C15FC2"/>
    <w:rsid w:val="00C166E1"/>
    <w:rsid w:val="00C16922"/>
    <w:rsid w:val="00C17A31"/>
    <w:rsid w:val="00C201D1"/>
    <w:rsid w:val="00C20217"/>
    <w:rsid w:val="00C2063D"/>
    <w:rsid w:val="00C20ED7"/>
    <w:rsid w:val="00C21D20"/>
    <w:rsid w:val="00C21F2C"/>
    <w:rsid w:val="00C227C1"/>
    <w:rsid w:val="00C22D96"/>
    <w:rsid w:val="00C22FF0"/>
    <w:rsid w:val="00C235BF"/>
    <w:rsid w:val="00C245AA"/>
    <w:rsid w:val="00C24DA5"/>
    <w:rsid w:val="00C24EA8"/>
    <w:rsid w:val="00C2523D"/>
    <w:rsid w:val="00C252B9"/>
    <w:rsid w:val="00C25ADB"/>
    <w:rsid w:val="00C25DAA"/>
    <w:rsid w:val="00C25DAF"/>
    <w:rsid w:val="00C25DC6"/>
    <w:rsid w:val="00C25F48"/>
    <w:rsid w:val="00C26049"/>
    <w:rsid w:val="00C2672A"/>
    <w:rsid w:val="00C2693B"/>
    <w:rsid w:val="00C2771A"/>
    <w:rsid w:val="00C30A55"/>
    <w:rsid w:val="00C30F35"/>
    <w:rsid w:val="00C3182D"/>
    <w:rsid w:val="00C31CC7"/>
    <w:rsid w:val="00C320BF"/>
    <w:rsid w:val="00C321A7"/>
    <w:rsid w:val="00C3244F"/>
    <w:rsid w:val="00C326CA"/>
    <w:rsid w:val="00C32788"/>
    <w:rsid w:val="00C32AF6"/>
    <w:rsid w:val="00C337F4"/>
    <w:rsid w:val="00C3394A"/>
    <w:rsid w:val="00C33BF6"/>
    <w:rsid w:val="00C342C8"/>
    <w:rsid w:val="00C344FC"/>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5B8"/>
    <w:rsid w:val="00C5337F"/>
    <w:rsid w:val="00C53791"/>
    <w:rsid w:val="00C53DD9"/>
    <w:rsid w:val="00C53F87"/>
    <w:rsid w:val="00C53FCB"/>
    <w:rsid w:val="00C55106"/>
    <w:rsid w:val="00C555F5"/>
    <w:rsid w:val="00C55700"/>
    <w:rsid w:val="00C5576B"/>
    <w:rsid w:val="00C55D5B"/>
    <w:rsid w:val="00C55FE9"/>
    <w:rsid w:val="00C560D6"/>
    <w:rsid w:val="00C56505"/>
    <w:rsid w:val="00C566E9"/>
    <w:rsid w:val="00C56933"/>
    <w:rsid w:val="00C56EA7"/>
    <w:rsid w:val="00C56EDC"/>
    <w:rsid w:val="00C57739"/>
    <w:rsid w:val="00C57843"/>
    <w:rsid w:val="00C5788B"/>
    <w:rsid w:val="00C578B2"/>
    <w:rsid w:val="00C57EB5"/>
    <w:rsid w:val="00C57FC0"/>
    <w:rsid w:val="00C57FD6"/>
    <w:rsid w:val="00C60875"/>
    <w:rsid w:val="00C61D2D"/>
    <w:rsid w:val="00C61DAA"/>
    <w:rsid w:val="00C62006"/>
    <w:rsid w:val="00C6270C"/>
    <w:rsid w:val="00C62D2F"/>
    <w:rsid w:val="00C63746"/>
    <w:rsid w:val="00C63B92"/>
    <w:rsid w:val="00C64115"/>
    <w:rsid w:val="00C64ADE"/>
    <w:rsid w:val="00C64CEF"/>
    <w:rsid w:val="00C65673"/>
    <w:rsid w:val="00C657B2"/>
    <w:rsid w:val="00C66126"/>
    <w:rsid w:val="00C671FF"/>
    <w:rsid w:val="00C70345"/>
    <w:rsid w:val="00C7055F"/>
    <w:rsid w:val="00C7064B"/>
    <w:rsid w:val="00C70906"/>
    <w:rsid w:val="00C70B8D"/>
    <w:rsid w:val="00C70BA1"/>
    <w:rsid w:val="00C71875"/>
    <w:rsid w:val="00C721D8"/>
    <w:rsid w:val="00C721E9"/>
    <w:rsid w:val="00C72CE5"/>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B57"/>
    <w:rsid w:val="00C87C33"/>
    <w:rsid w:val="00C87C8D"/>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26C"/>
    <w:rsid w:val="00C973CE"/>
    <w:rsid w:val="00CA0C38"/>
    <w:rsid w:val="00CA0E9F"/>
    <w:rsid w:val="00CA1262"/>
    <w:rsid w:val="00CA1A65"/>
    <w:rsid w:val="00CA1DBF"/>
    <w:rsid w:val="00CA2046"/>
    <w:rsid w:val="00CA227B"/>
    <w:rsid w:val="00CA264C"/>
    <w:rsid w:val="00CA2A3D"/>
    <w:rsid w:val="00CA2C53"/>
    <w:rsid w:val="00CA2E90"/>
    <w:rsid w:val="00CA3225"/>
    <w:rsid w:val="00CA3564"/>
    <w:rsid w:val="00CA456F"/>
    <w:rsid w:val="00CA4EA8"/>
    <w:rsid w:val="00CA5367"/>
    <w:rsid w:val="00CA56FA"/>
    <w:rsid w:val="00CA5BC6"/>
    <w:rsid w:val="00CA62A0"/>
    <w:rsid w:val="00CA6C24"/>
    <w:rsid w:val="00CA6CC5"/>
    <w:rsid w:val="00CA6F7A"/>
    <w:rsid w:val="00CA75AD"/>
    <w:rsid w:val="00CA7B91"/>
    <w:rsid w:val="00CA7DE8"/>
    <w:rsid w:val="00CA7F8A"/>
    <w:rsid w:val="00CB0808"/>
    <w:rsid w:val="00CB0B52"/>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754"/>
    <w:rsid w:val="00CC39AA"/>
    <w:rsid w:val="00CC3A55"/>
    <w:rsid w:val="00CC3DEC"/>
    <w:rsid w:val="00CC4210"/>
    <w:rsid w:val="00CC441C"/>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99E"/>
    <w:rsid w:val="00CF09DC"/>
    <w:rsid w:val="00CF12B7"/>
    <w:rsid w:val="00CF1636"/>
    <w:rsid w:val="00CF1F0B"/>
    <w:rsid w:val="00CF2034"/>
    <w:rsid w:val="00CF2385"/>
    <w:rsid w:val="00CF32C0"/>
    <w:rsid w:val="00CF34D4"/>
    <w:rsid w:val="00CF3E5F"/>
    <w:rsid w:val="00CF4556"/>
    <w:rsid w:val="00CF4EAD"/>
    <w:rsid w:val="00CF4FA3"/>
    <w:rsid w:val="00CF5A9D"/>
    <w:rsid w:val="00CF5AB8"/>
    <w:rsid w:val="00CF6485"/>
    <w:rsid w:val="00CF690C"/>
    <w:rsid w:val="00CF7059"/>
    <w:rsid w:val="00CF709A"/>
    <w:rsid w:val="00CF7646"/>
    <w:rsid w:val="00D0000B"/>
    <w:rsid w:val="00D005BE"/>
    <w:rsid w:val="00D0097D"/>
    <w:rsid w:val="00D00CB5"/>
    <w:rsid w:val="00D00CC8"/>
    <w:rsid w:val="00D00F5D"/>
    <w:rsid w:val="00D01267"/>
    <w:rsid w:val="00D01D3A"/>
    <w:rsid w:val="00D023D1"/>
    <w:rsid w:val="00D024CB"/>
    <w:rsid w:val="00D038BA"/>
    <w:rsid w:val="00D03C01"/>
    <w:rsid w:val="00D04AEA"/>
    <w:rsid w:val="00D0525F"/>
    <w:rsid w:val="00D05538"/>
    <w:rsid w:val="00D05CCF"/>
    <w:rsid w:val="00D05DB0"/>
    <w:rsid w:val="00D06146"/>
    <w:rsid w:val="00D0671B"/>
    <w:rsid w:val="00D0682A"/>
    <w:rsid w:val="00D06E14"/>
    <w:rsid w:val="00D07BE5"/>
    <w:rsid w:val="00D10011"/>
    <w:rsid w:val="00D1069E"/>
    <w:rsid w:val="00D106F7"/>
    <w:rsid w:val="00D10B9D"/>
    <w:rsid w:val="00D11C07"/>
    <w:rsid w:val="00D12020"/>
    <w:rsid w:val="00D12155"/>
    <w:rsid w:val="00D129F4"/>
    <w:rsid w:val="00D12CAC"/>
    <w:rsid w:val="00D12F38"/>
    <w:rsid w:val="00D13620"/>
    <w:rsid w:val="00D137D0"/>
    <w:rsid w:val="00D1388D"/>
    <w:rsid w:val="00D13BBF"/>
    <w:rsid w:val="00D14977"/>
    <w:rsid w:val="00D149B4"/>
    <w:rsid w:val="00D14E8E"/>
    <w:rsid w:val="00D15093"/>
    <w:rsid w:val="00D15A7E"/>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22D9"/>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50350"/>
    <w:rsid w:val="00D50ABE"/>
    <w:rsid w:val="00D5156A"/>
    <w:rsid w:val="00D51E2C"/>
    <w:rsid w:val="00D52548"/>
    <w:rsid w:val="00D52819"/>
    <w:rsid w:val="00D52AF4"/>
    <w:rsid w:val="00D52E6A"/>
    <w:rsid w:val="00D534DB"/>
    <w:rsid w:val="00D54550"/>
    <w:rsid w:val="00D54687"/>
    <w:rsid w:val="00D548E2"/>
    <w:rsid w:val="00D54FFC"/>
    <w:rsid w:val="00D5540D"/>
    <w:rsid w:val="00D555BA"/>
    <w:rsid w:val="00D556BC"/>
    <w:rsid w:val="00D56150"/>
    <w:rsid w:val="00D561AE"/>
    <w:rsid w:val="00D5686A"/>
    <w:rsid w:val="00D56F4B"/>
    <w:rsid w:val="00D5701B"/>
    <w:rsid w:val="00D57440"/>
    <w:rsid w:val="00D57818"/>
    <w:rsid w:val="00D578C9"/>
    <w:rsid w:val="00D57AAC"/>
    <w:rsid w:val="00D57AB5"/>
    <w:rsid w:val="00D60976"/>
    <w:rsid w:val="00D60A0C"/>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5654"/>
    <w:rsid w:val="00D65CC5"/>
    <w:rsid w:val="00D65DA8"/>
    <w:rsid w:val="00D65EEB"/>
    <w:rsid w:val="00D665DF"/>
    <w:rsid w:val="00D677A2"/>
    <w:rsid w:val="00D677CA"/>
    <w:rsid w:val="00D6780A"/>
    <w:rsid w:val="00D67C75"/>
    <w:rsid w:val="00D67F51"/>
    <w:rsid w:val="00D70778"/>
    <w:rsid w:val="00D70933"/>
    <w:rsid w:val="00D71047"/>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3BF"/>
    <w:rsid w:val="00D8345E"/>
    <w:rsid w:val="00D838EA"/>
    <w:rsid w:val="00D83F2F"/>
    <w:rsid w:val="00D84179"/>
    <w:rsid w:val="00D8458D"/>
    <w:rsid w:val="00D84648"/>
    <w:rsid w:val="00D8492A"/>
    <w:rsid w:val="00D849E7"/>
    <w:rsid w:val="00D84F92"/>
    <w:rsid w:val="00D85D7C"/>
    <w:rsid w:val="00D87574"/>
    <w:rsid w:val="00D87794"/>
    <w:rsid w:val="00D90BC0"/>
    <w:rsid w:val="00D9112E"/>
    <w:rsid w:val="00D912A0"/>
    <w:rsid w:val="00D9142B"/>
    <w:rsid w:val="00D91BC5"/>
    <w:rsid w:val="00D920C8"/>
    <w:rsid w:val="00D925DF"/>
    <w:rsid w:val="00D926E5"/>
    <w:rsid w:val="00D92832"/>
    <w:rsid w:val="00D9375A"/>
    <w:rsid w:val="00D9383A"/>
    <w:rsid w:val="00D93DE5"/>
    <w:rsid w:val="00D94FCA"/>
    <w:rsid w:val="00D951B4"/>
    <w:rsid w:val="00D95686"/>
    <w:rsid w:val="00D95842"/>
    <w:rsid w:val="00D960C9"/>
    <w:rsid w:val="00D96A0C"/>
    <w:rsid w:val="00D96CBC"/>
    <w:rsid w:val="00D96DD6"/>
    <w:rsid w:val="00D96E2A"/>
    <w:rsid w:val="00D97807"/>
    <w:rsid w:val="00D979D8"/>
    <w:rsid w:val="00DA01B4"/>
    <w:rsid w:val="00DA0918"/>
    <w:rsid w:val="00DA1D6C"/>
    <w:rsid w:val="00DA231F"/>
    <w:rsid w:val="00DA2E95"/>
    <w:rsid w:val="00DA357F"/>
    <w:rsid w:val="00DA37A6"/>
    <w:rsid w:val="00DA3893"/>
    <w:rsid w:val="00DA3C8A"/>
    <w:rsid w:val="00DA3F0F"/>
    <w:rsid w:val="00DA3F5C"/>
    <w:rsid w:val="00DA3F6E"/>
    <w:rsid w:val="00DA402F"/>
    <w:rsid w:val="00DA4122"/>
    <w:rsid w:val="00DA45F9"/>
    <w:rsid w:val="00DA461A"/>
    <w:rsid w:val="00DA4D4D"/>
    <w:rsid w:val="00DA50B0"/>
    <w:rsid w:val="00DA50F5"/>
    <w:rsid w:val="00DA53D9"/>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B01AA"/>
    <w:rsid w:val="00DB0496"/>
    <w:rsid w:val="00DB0F7A"/>
    <w:rsid w:val="00DB1C07"/>
    <w:rsid w:val="00DB1EC7"/>
    <w:rsid w:val="00DB23A5"/>
    <w:rsid w:val="00DB27B8"/>
    <w:rsid w:val="00DB298B"/>
    <w:rsid w:val="00DB3482"/>
    <w:rsid w:val="00DB52B4"/>
    <w:rsid w:val="00DB5809"/>
    <w:rsid w:val="00DB5933"/>
    <w:rsid w:val="00DB67C1"/>
    <w:rsid w:val="00DB67CF"/>
    <w:rsid w:val="00DB6896"/>
    <w:rsid w:val="00DB6D01"/>
    <w:rsid w:val="00DB6E32"/>
    <w:rsid w:val="00DB7DBC"/>
    <w:rsid w:val="00DB7DD9"/>
    <w:rsid w:val="00DC0156"/>
    <w:rsid w:val="00DC01C7"/>
    <w:rsid w:val="00DC0642"/>
    <w:rsid w:val="00DC0785"/>
    <w:rsid w:val="00DC0935"/>
    <w:rsid w:val="00DC0FEC"/>
    <w:rsid w:val="00DC2151"/>
    <w:rsid w:val="00DC2863"/>
    <w:rsid w:val="00DC2D17"/>
    <w:rsid w:val="00DC2D32"/>
    <w:rsid w:val="00DC33BE"/>
    <w:rsid w:val="00DC37EB"/>
    <w:rsid w:val="00DC3AC2"/>
    <w:rsid w:val="00DC3DC9"/>
    <w:rsid w:val="00DC4644"/>
    <w:rsid w:val="00DC4B05"/>
    <w:rsid w:val="00DC4D09"/>
    <w:rsid w:val="00DC5A6E"/>
    <w:rsid w:val="00DC5BAF"/>
    <w:rsid w:val="00DC5FD2"/>
    <w:rsid w:val="00DC5FEB"/>
    <w:rsid w:val="00DC632C"/>
    <w:rsid w:val="00DC686D"/>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40D5"/>
    <w:rsid w:val="00DE4F6C"/>
    <w:rsid w:val="00DE54AF"/>
    <w:rsid w:val="00DE58CD"/>
    <w:rsid w:val="00DE6530"/>
    <w:rsid w:val="00DE6B71"/>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F2F"/>
    <w:rsid w:val="00E0415C"/>
    <w:rsid w:val="00E04438"/>
    <w:rsid w:val="00E04C69"/>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305"/>
    <w:rsid w:val="00E35454"/>
    <w:rsid w:val="00E35CB9"/>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D67"/>
    <w:rsid w:val="00E520C8"/>
    <w:rsid w:val="00E52ADB"/>
    <w:rsid w:val="00E52ECE"/>
    <w:rsid w:val="00E53076"/>
    <w:rsid w:val="00E53153"/>
    <w:rsid w:val="00E53999"/>
    <w:rsid w:val="00E53ABB"/>
    <w:rsid w:val="00E53B7E"/>
    <w:rsid w:val="00E54189"/>
    <w:rsid w:val="00E54DF7"/>
    <w:rsid w:val="00E5511E"/>
    <w:rsid w:val="00E55193"/>
    <w:rsid w:val="00E5559A"/>
    <w:rsid w:val="00E55E00"/>
    <w:rsid w:val="00E55E51"/>
    <w:rsid w:val="00E55FA2"/>
    <w:rsid w:val="00E561E8"/>
    <w:rsid w:val="00E56356"/>
    <w:rsid w:val="00E56ECE"/>
    <w:rsid w:val="00E57000"/>
    <w:rsid w:val="00E57138"/>
    <w:rsid w:val="00E57C29"/>
    <w:rsid w:val="00E60286"/>
    <w:rsid w:val="00E60330"/>
    <w:rsid w:val="00E604C0"/>
    <w:rsid w:val="00E61265"/>
    <w:rsid w:val="00E61962"/>
    <w:rsid w:val="00E62910"/>
    <w:rsid w:val="00E629BA"/>
    <w:rsid w:val="00E62ECB"/>
    <w:rsid w:val="00E632A3"/>
    <w:rsid w:val="00E6381F"/>
    <w:rsid w:val="00E63A4E"/>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DF2"/>
    <w:rsid w:val="00E719D6"/>
    <w:rsid w:val="00E71E98"/>
    <w:rsid w:val="00E7286D"/>
    <w:rsid w:val="00E73293"/>
    <w:rsid w:val="00E735CB"/>
    <w:rsid w:val="00E736B6"/>
    <w:rsid w:val="00E73A0B"/>
    <w:rsid w:val="00E73F5E"/>
    <w:rsid w:val="00E741D1"/>
    <w:rsid w:val="00E7461F"/>
    <w:rsid w:val="00E74A08"/>
    <w:rsid w:val="00E74C82"/>
    <w:rsid w:val="00E753E4"/>
    <w:rsid w:val="00E75557"/>
    <w:rsid w:val="00E75FC4"/>
    <w:rsid w:val="00E76770"/>
    <w:rsid w:val="00E769EE"/>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160"/>
    <w:rsid w:val="00E8330E"/>
    <w:rsid w:val="00E837D9"/>
    <w:rsid w:val="00E844C2"/>
    <w:rsid w:val="00E84D14"/>
    <w:rsid w:val="00E85A9B"/>
    <w:rsid w:val="00E85E97"/>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5DEB"/>
    <w:rsid w:val="00E95DED"/>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ED4"/>
    <w:rsid w:val="00EB23B2"/>
    <w:rsid w:val="00EB28A5"/>
    <w:rsid w:val="00EB291E"/>
    <w:rsid w:val="00EB37F2"/>
    <w:rsid w:val="00EB3AD6"/>
    <w:rsid w:val="00EB40B7"/>
    <w:rsid w:val="00EB473F"/>
    <w:rsid w:val="00EB4CCF"/>
    <w:rsid w:val="00EB5317"/>
    <w:rsid w:val="00EB68D9"/>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E69"/>
    <w:rsid w:val="00ED3E8F"/>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61CE"/>
    <w:rsid w:val="00EE6210"/>
    <w:rsid w:val="00EE655F"/>
    <w:rsid w:val="00EE6679"/>
    <w:rsid w:val="00EE68FF"/>
    <w:rsid w:val="00EE76B1"/>
    <w:rsid w:val="00EE7C05"/>
    <w:rsid w:val="00EE7E09"/>
    <w:rsid w:val="00EF064F"/>
    <w:rsid w:val="00EF0B2D"/>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5DD"/>
    <w:rsid w:val="00F426A2"/>
    <w:rsid w:val="00F42B2C"/>
    <w:rsid w:val="00F42CFA"/>
    <w:rsid w:val="00F431CA"/>
    <w:rsid w:val="00F43788"/>
    <w:rsid w:val="00F43C51"/>
    <w:rsid w:val="00F44036"/>
    <w:rsid w:val="00F44169"/>
    <w:rsid w:val="00F44214"/>
    <w:rsid w:val="00F4431F"/>
    <w:rsid w:val="00F4448F"/>
    <w:rsid w:val="00F44929"/>
    <w:rsid w:val="00F44A3C"/>
    <w:rsid w:val="00F45F85"/>
    <w:rsid w:val="00F46492"/>
    <w:rsid w:val="00F47805"/>
    <w:rsid w:val="00F47BC0"/>
    <w:rsid w:val="00F47CBB"/>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1021"/>
    <w:rsid w:val="00F612DE"/>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CD3"/>
    <w:rsid w:val="00F73EFC"/>
    <w:rsid w:val="00F74879"/>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C3E"/>
    <w:rsid w:val="00F9308F"/>
    <w:rsid w:val="00F93402"/>
    <w:rsid w:val="00F93C23"/>
    <w:rsid w:val="00F941DE"/>
    <w:rsid w:val="00F94485"/>
    <w:rsid w:val="00F944A8"/>
    <w:rsid w:val="00F9463B"/>
    <w:rsid w:val="00F94721"/>
    <w:rsid w:val="00F958D8"/>
    <w:rsid w:val="00F95BC2"/>
    <w:rsid w:val="00F95C4B"/>
    <w:rsid w:val="00F96C1C"/>
    <w:rsid w:val="00F96E93"/>
    <w:rsid w:val="00F97060"/>
    <w:rsid w:val="00F977D7"/>
    <w:rsid w:val="00FA005D"/>
    <w:rsid w:val="00FA0CEF"/>
    <w:rsid w:val="00FA1540"/>
    <w:rsid w:val="00FA1D1C"/>
    <w:rsid w:val="00FA1DC8"/>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8FB"/>
    <w:rsid w:val="00FB23C2"/>
    <w:rsid w:val="00FB245D"/>
    <w:rsid w:val="00FB274D"/>
    <w:rsid w:val="00FB2E68"/>
    <w:rsid w:val="00FB36F5"/>
    <w:rsid w:val="00FB3863"/>
    <w:rsid w:val="00FB3B29"/>
    <w:rsid w:val="00FB3C49"/>
    <w:rsid w:val="00FB400F"/>
    <w:rsid w:val="00FB4433"/>
    <w:rsid w:val="00FB4E6F"/>
    <w:rsid w:val="00FB5E0A"/>
    <w:rsid w:val="00FB7054"/>
    <w:rsid w:val="00FB7BF2"/>
    <w:rsid w:val="00FB7EB8"/>
    <w:rsid w:val="00FC0230"/>
    <w:rsid w:val="00FC1413"/>
    <w:rsid w:val="00FC167A"/>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FC824BEF-8F15-4FA1-B9B4-03456C27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daniel.ryckmans@fiwap.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pierre.lebrun@fiwap.be" TargetMode="External"/><Relationship Id="rId2" Type="http://schemas.openxmlformats.org/officeDocument/2006/relationships/numbering" Target="numbering.xml"/><Relationship Id="rId16" Type="http://schemas.openxmlformats.org/officeDocument/2006/relationships/hyperlink" Target="http://www.potaton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mmak.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4EEE-568B-4BB7-88AC-5EE845EC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11908</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2018-07-03T10:57:00Z</cp:lastPrinted>
  <dcterms:created xsi:type="dcterms:W3CDTF">2018-07-03T17:49:00Z</dcterms:created>
  <dcterms:modified xsi:type="dcterms:W3CDTF">2018-07-03T17:49:00Z</dcterms:modified>
</cp:coreProperties>
</file>