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CC7" w14:textId="1E94EC06" w:rsidR="00A200DA" w:rsidRPr="004D0399" w:rsidRDefault="004D0399"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4D0399">
        <w:rPr>
          <w:rFonts w:ascii="Comic Sans MS" w:eastAsiaTheme="minorHAnsi" w:hAnsi="Comic Sans MS" w:cstheme="minorBidi"/>
          <w:bCs w:val="0"/>
          <w:noProof/>
          <w:color w:val="FFCC00"/>
          <w:sz w:val="22"/>
          <w:szCs w:val="22"/>
          <w:highlight w:val="darkGreen"/>
          <w:lang w:val="fr-BE" w:eastAsia="en-US"/>
        </w:rPr>
        <w:drawing>
          <wp:anchor distT="0" distB="0" distL="114300" distR="114300" simplePos="0" relativeHeight="252251136" behindDoc="0" locked="0" layoutInCell="1" allowOverlap="1" wp14:anchorId="1872061E" wp14:editId="1C1389D9">
            <wp:simplePos x="0" y="0"/>
            <wp:positionH relativeFrom="column">
              <wp:posOffset>4340860</wp:posOffset>
            </wp:positionH>
            <wp:positionV relativeFrom="page">
              <wp:posOffset>565150</wp:posOffset>
            </wp:positionV>
            <wp:extent cx="2146935" cy="1073150"/>
            <wp:effectExtent l="0" t="0" r="571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935" cy="1073150"/>
                    </a:xfrm>
                    <a:prstGeom prst="rect">
                      <a:avLst/>
                    </a:prstGeom>
                    <a:noFill/>
                  </pic:spPr>
                </pic:pic>
              </a:graphicData>
            </a:graphic>
            <wp14:sizeRelH relativeFrom="page">
              <wp14:pctWidth>0</wp14:pctWidth>
            </wp14:sizeRelH>
            <wp14:sizeRelV relativeFrom="page">
              <wp14:pctHeight>0</wp14:pctHeight>
            </wp14:sizeRelV>
          </wp:anchor>
        </w:drawing>
      </w:r>
      <w:r w:rsidRPr="004D0399">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5F0516D1">
                <wp:simplePos x="0" y="0"/>
                <wp:positionH relativeFrom="column">
                  <wp:posOffset>178435</wp:posOffset>
                </wp:positionH>
                <wp:positionV relativeFrom="paragraph">
                  <wp:posOffset>94615</wp:posOffset>
                </wp:positionV>
                <wp:extent cx="3337560" cy="539750"/>
                <wp:effectExtent l="0" t="0" r="1524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39750"/>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7F838343" w14:textId="77777777" w:rsidR="009E4437" w:rsidRDefault="009E4437"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756C0A82" w:rsidR="009E4437" w:rsidRPr="007C4D5E" w:rsidRDefault="009E4437" w:rsidP="00E90E9D">
                            <w:pPr>
                              <w:pStyle w:val="Titre"/>
                              <w:tabs>
                                <w:tab w:val="left" w:pos="2694"/>
                              </w:tabs>
                              <w:ind w:left="142" w:firstLine="0"/>
                              <w:rPr>
                                <w:rFonts w:ascii="Comic Sans MS" w:hAnsi="Comic Sans MS"/>
                                <w:color w:val="FFCC00"/>
                                <w:sz w:val="22"/>
                                <w:szCs w:val="22"/>
                                <w:u w:val="none"/>
                              </w:rPr>
                            </w:pPr>
                            <w:proofErr w:type="gramStart"/>
                            <w:r>
                              <w:rPr>
                                <w:rFonts w:ascii="Comic Sans MS" w:hAnsi="Comic Sans MS"/>
                                <w:color w:val="FFCC00"/>
                                <w:sz w:val="22"/>
                                <w:szCs w:val="22"/>
                                <w:u w:val="none"/>
                              </w:rPr>
                              <w:t>mardi</w:t>
                            </w:r>
                            <w:proofErr w:type="gramEnd"/>
                            <w:r w:rsidR="00AA67E7">
                              <w:rPr>
                                <w:rFonts w:ascii="Comic Sans MS" w:hAnsi="Comic Sans MS"/>
                                <w:color w:val="FFCC00"/>
                                <w:sz w:val="22"/>
                                <w:szCs w:val="22"/>
                                <w:u w:val="none"/>
                              </w:rPr>
                              <w:t xml:space="preserve"> 19</w:t>
                            </w:r>
                            <w:r>
                              <w:rPr>
                                <w:rFonts w:ascii="Comic Sans MS" w:hAnsi="Comic Sans MS"/>
                                <w:color w:val="FFCC00"/>
                                <w:sz w:val="22"/>
                                <w:szCs w:val="22"/>
                                <w:u w:val="none"/>
                              </w:rPr>
                              <w:t xml:space="preserve"> juin 2018</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45pt;width:262.8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" fillcolor="green">
                <v:fill color2="#960" rotate="t" focus="100%" type="gradient"/>
                <v:textbox inset=".5mm,,.5mm">
                  <w:txbxContent>
                    <w:p w14:paraId="7F838343" w14:textId="77777777" w:rsidR="009E4437" w:rsidRDefault="009E4437"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756C0A82" w:rsidR="009E4437" w:rsidRPr="007C4D5E" w:rsidRDefault="009E4437"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mardi</w:t>
                      </w:r>
                      <w:r w:rsidR="00AA67E7">
                        <w:rPr>
                          <w:rFonts w:ascii="Comic Sans MS" w:hAnsi="Comic Sans MS"/>
                          <w:color w:val="FFCC00"/>
                          <w:sz w:val="22"/>
                          <w:szCs w:val="22"/>
                          <w:u w:val="none"/>
                        </w:rPr>
                        <w:t xml:space="preserve"> 19</w:t>
                      </w:r>
                      <w:bookmarkStart w:id="1" w:name="_GoBack"/>
                      <w:bookmarkEnd w:id="1"/>
                      <w:r>
                        <w:rPr>
                          <w:rFonts w:ascii="Comic Sans MS" w:hAnsi="Comic Sans MS"/>
                          <w:color w:val="FFCC00"/>
                          <w:sz w:val="22"/>
                          <w:szCs w:val="22"/>
                          <w:u w:val="none"/>
                        </w:rPr>
                        <w:t xml:space="preserve"> juin 2018</w:t>
                      </w:r>
                    </w:p>
                  </w:txbxContent>
                </v:textbox>
                <w10:wrap type="square"/>
              </v:shape>
            </w:pict>
          </mc:Fallback>
        </mc:AlternateContent>
      </w:r>
    </w:p>
    <w:p w14:paraId="0AEDC52D" w14:textId="6D1562EC" w:rsidR="00072EA0" w:rsidRDefault="00072EA0" w:rsidP="00D72E01">
      <w:pPr>
        <w:spacing w:after="0"/>
        <w:ind w:right="-89"/>
        <w:jc w:val="both"/>
        <w:rPr>
          <w:rFonts w:ascii="Comic Sans MS" w:hAnsi="Comic Sans MS"/>
          <w:b/>
          <w:color w:val="FFCC00"/>
          <w:highlight w:val="darkGreen"/>
          <w:u w:val="single"/>
        </w:rPr>
      </w:pPr>
      <w:bookmarkStart w:id="0" w:name="_Hlk499623029"/>
    </w:p>
    <w:p w14:paraId="75A75D2F" w14:textId="77777777" w:rsidR="00072EA0" w:rsidRDefault="00072EA0" w:rsidP="00D72E01">
      <w:pPr>
        <w:spacing w:after="0"/>
        <w:ind w:right="-89"/>
        <w:jc w:val="both"/>
        <w:rPr>
          <w:rFonts w:ascii="Comic Sans MS" w:hAnsi="Comic Sans MS"/>
          <w:b/>
          <w:color w:val="FFCC00"/>
          <w:highlight w:val="darkGreen"/>
          <w:u w:val="single"/>
        </w:rPr>
      </w:pPr>
    </w:p>
    <w:p w14:paraId="18CC581C" w14:textId="3210823F" w:rsidR="00072EA0" w:rsidRDefault="00072EA0" w:rsidP="00D72E01">
      <w:pPr>
        <w:spacing w:after="0"/>
        <w:ind w:right="-89"/>
        <w:jc w:val="both"/>
        <w:rPr>
          <w:rFonts w:ascii="Comic Sans MS" w:hAnsi="Comic Sans MS"/>
          <w:b/>
          <w:color w:val="FFCC00"/>
          <w:sz w:val="16"/>
          <w:szCs w:val="16"/>
          <w:highlight w:val="darkGreen"/>
          <w:u w:val="single"/>
        </w:rPr>
      </w:pPr>
    </w:p>
    <w:p w14:paraId="7839E7EC" w14:textId="77777777" w:rsidR="00AC34C4" w:rsidRPr="004D0399" w:rsidRDefault="00AC34C4" w:rsidP="00AC34C4">
      <w:pPr>
        <w:spacing w:after="0"/>
        <w:ind w:right="-89"/>
        <w:jc w:val="both"/>
        <w:rPr>
          <w:rFonts w:ascii="Comic Sans MS" w:hAnsi="Comic Sans MS"/>
          <w:b/>
          <w:color w:val="FFCC00"/>
          <w:sz w:val="4"/>
          <w:szCs w:val="4"/>
          <w:highlight w:val="yellow"/>
          <w:u w:val="single"/>
        </w:rPr>
      </w:pPr>
    </w:p>
    <w:p w14:paraId="076DB294" w14:textId="38BD462F" w:rsidR="006A1561" w:rsidRDefault="006A1561" w:rsidP="00BD25B3">
      <w:pPr>
        <w:spacing w:after="0" w:line="240" w:lineRule="auto"/>
        <w:ind w:right="142"/>
        <w:jc w:val="both"/>
        <w:rPr>
          <w:rFonts w:ascii="Comic Sans MS" w:eastAsia="Times New Roman" w:hAnsi="Comic Sans MS" w:cs="Times New Roman"/>
          <w:color w:val="000000" w:themeColor="text1"/>
          <w:lang w:eastAsia="fr-FR"/>
        </w:rPr>
      </w:pPr>
      <w:r>
        <w:rPr>
          <w:rFonts w:ascii="Comic Sans MS" w:hAnsi="Comic Sans MS"/>
          <w:b/>
          <w:color w:val="FFCC00"/>
          <w:sz w:val="24"/>
          <w:szCs w:val="24"/>
          <w:highlight w:val="darkGreen"/>
          <w:u w:val="single"/>
        </w:rPr>
        <w:t xml:space="preserve">Agenda : </w:t>
      </w:r>
    </w:p>
    <w:p w14:paraId="503A4E6B" w14:textId="797E2C83" w:rsidR="007D1E0B" w:rsidRDefault="007D1E0B" w:rsidP="00BD25B3">
      <w:pPr>
        <w:spacing w:after="0" w:line="240" w:lineRule="auto"/>
        <w:ind w:right="142"/>
        <w:jc w:val="both"/>
        <w:rPr>
          <w:rFonts w:ascii="Comic Sans MS" w:eastAsia="Times New Roman" w:hAnsi="Comic Sans MS" w:cs="Times New Roman"/>
          <w:color w:val="000000" w:themeColor="text1"/>
          <w:sz w:val="24"/>
          <w:szCs w:val="24"/>
          <w:lang w:eastAsia="fr-FR"/>
        </w:rPr>
      </w:pPr>
      <w:r w:rsidRPr="007D1E0B">
        <w:rPr>
          <w:rFonts w:ascii="Comic Sans MS" w:eastAsia="Times New Roman" w:hAnsi="Comic Sans MS" w:cs="Times New Roman"/>
          <w:b/>
          <w:color w:val="000000" w:themeColor="text1"/>
          <w:sz w:val="24"/>
          <w:szCs w:val="24"/>
          <w:u w:val="single"/>
          <w:lang w:eastAsia="fr-FR"/>
        </w:rPr>
        <w:t>2</w:t>
      </w:r>
      <w:r w:rsidRPr="007D1E0B">
        <w:rPr>
          <w:rFonts w:ascii="Comic Sans MS" w:eastAsia="Times New Roman" w:hAnsi="Comic Sans MS" w:cs="Times New Roman"/>
          <w:b/>
          <w:color w:val="000000" w:themeColor="text1"/>
          <w:sz w:val="24"/>
          <w:szCs w:val="24"/>
          <w:u w:val="single"/>
          <w:vertAlign w:val="superscript"/>
          <w:lang w:eastAsia="fr-FR"/>
        </w:rPr>
        <w:t>ème</w:t>
      </w:r>
      <w:r w:rsidRPr="007D1E0B">
        <w:rPr>
          <w:rFonts w:ascii="Comic Sans MS" w:eastAsia="Times New Roman" w:hAnsi="Comic Sans MS" w:cs="Times New Roman"/>
          <w:b/>
          <w:color w:val="000000" w:themeColor="text1"/>
          <w:sz w:val="24"/>
          <w:szCs w:val="24"/>
          <w:u w:val="single"/>
          <w:lang w:eastAsia="fr-FR"/>
        </w:rPr>
        <w:t xml:space="preserve"> Festival de l’Agriculture de conservation organisé par </w:t>
      </w:r>
      <w:proofErr w:type="spellStart"/>
      <w:r w:rsidRPr="007D1E0B">
        <w:rPr>
          <w:rFonts w:ascii="Comic Sans MS" w:eastAsia="Times New Roman" w:hAnsi="Comic Sans MS" w:cs="Times New Roman"/>
          <w:b/>
          <w:color w:val="000000" w:themeColor="text1"/>
          <w:sz w:val="24"/>
          <w:szCs w:val="24"/>
          <w:u w:val="single"/>
          <w:lang w:eastAsia="fr-FR"/>
        </w:rPr>
        <w:t>Greenotec</w:t>
      </w:r>
      <w:proofErr w:type="spellEnd"/>
      <w:r w:rsidRPr="007D1E0B">
        <w:rPr>
          <w:rFonts w:ascii="Comic Sans MS" w:eastAsia="Times New Roman" w:hAnsi="Comic Sans MS" w:cs="Times New Roman"/>
          <w:b/>
          <w:color w:val="000000" w:themeColor="text1"/>
          <w:sz w:val="24"/>
          <w:szCs w:val="24"/>
          <w:u w:val="single"/>
          <w:lang w:eastAsia="fr-FR"/>
        </w:rPr>
        <w:t xml:space="preserve"> ces 13 et 14 juin 2018 à Ligny</w:t>
      </w:r>
      <w:r>
        <w:rPr>
          <w:rFonts w:ascii="Comic Sans MS" w:eastAsia="Times New Roman" w:hAnsi="Comic Sans MS" w:cs="Times New Roman"/>
          <w:b/>
          <w:color w:val="000000" w:themeColor="text1"/>
          <w:sz w:val="24"/>
          <w:szCs w:val="24"/>
          <w:u w:val="single"/>
          <w:lang w:eastAsia="fr-FR"/>
        </w:rPr>
        <w:t xml:space="preserve"> : </w:t>
      </w:r>
    </w:p>
    <w:p w14:paraId="7A8FD460" w14:textId="77777777" w:rsidR="007D1E0B" w:rsidRPr="007D1E0B" w:rsidRDefault="007D1E0B" w:rsidP="007D1E0B">
      <w:pPr>
        <w:numPr>
          <w:ilvl w:val="2"/>
          <w:numId w:val="22"/>
        </w:numPr>
        <w:shd w:val="clear" w:color="auto" w:fill="FFFFFF"/>
        <w:spacing w:after="0" w:line="240" w:lineRule="auto"/>
        <w:ind w:left="426"/>
        <w:rPr>
          <w:rFonts w:ascii="Comic Sans MS" w:hAnsi="Comic Sans MS"/>
          <w:sz w:val="24"/>
          <w:szCs w:val="24"/>
        </w:rPr>
      </w:pPr>
      <w:r w:rsidRPr="007D1E0B">
        <w:rPr>
          <w:rFonts w:ascii="Comic Sans MS" w:hAnsi="Comic Sans MS"/>
          <w:sz w:val="24"/>
          <w:szCs w:val="24"/>
          <w:lang w:val="fr-FR"/>
        </w:rPr>
        <w:t>Démonstrations de</w:t>
      </w:r>
      <w:r w:rsidRPr="007D1E0B">
        <w:rPr>
          <w:rFonts w:ascii="Comic Sans MS" w:hAnsi="Comic Sans MS"/>
          <w:b/>
          <w:bCs/>
          <w:sz w:val="24"/>
          <w:szCs w:val="24"/>
          <w:lang w:val="fr-FR"/>
        </w:rPr>
        <w:t> matériel</w:t>
      </w:r>
      <w:r w:rsidRPr="007D1E0B">
        <w:rPr>
          <w:rFonts w:ascii="Comic Sans MS" w:hAnsi="Comic Sans MS"/>
          <w:sz w:val="24"/>
          <w:szCs w:val="24"/>
          <w:lang w:val="fr-FR"/>
        </w:rPr>
        <w:t> (semoirs, travail</w:t>
      </w:r>
      <w:r w:rsidRPr="007D1E0B">
        <w:rPr>
          <w:rFonts w:ascii="Comic Sans MS" w:hAnsi="Comic Sans MS"/>
          <w:sz w:val="24"/>
          <w:szCs w:val="24"/>
        </w:rPr>
        <w:t> de sol, destruction de couverts, robots…)</w:t>
      </w:r>
    </w:p>
    <w:p w14:paraId="7AD34EDF" w14:textId="77777777" w:rsidR="007D1E0B" w:rsidRPr="007D1E0B" w:rsidRDefault="007D1E0B" w:rsidP="007D1E0B">
      <w:pPr>
        <w:numPr>
          <w:ilvl w:val="2"/>
          <w:numId w:val="22"/>
        </w:numPr>
        <w:shd w:val="clear" w:color="auto" w:fill="FFFFFF"/>
        <w:spacing w:after="0" w:line="240" w:lineRule="auto"/>
        <w:ind w:left="426"/>
        <w:rPr>
          <w:rFonts w:ascii="Comic Sans MS" w:hAnsi="Comic Sans MS"/>
          <w:sz w:val="24"/>
          <w:szCs w:val="24"/>
        </w:rPr>
      </w:pPr>
      <w:r w:rsidRPr="007D1E0B">
        <w:rPr>
          <w:rFonts w:ascii="Comic Sans MS" w:hAnsi="Comic Sans MS"/>
          <w:sz w:val="24"/>
          <w:szCs w:val="24"/>
          <w:lang w:val="fr-FR"/>
        </w:rPr>
        <w:t>Nouveautés permettant de </w:t>
      </w:r>
      <w:r w:rsidRPr="007D1E0B">
        <w:rPr>
          <w:rFonts w:ascii="Comic Sans MS" w:hAnsi="Comic Sans MS"/>
          <w:b/>
          <w:bCs/>
          <w:sz w:val="24"/>
          <w:szCs w:val="24"/>
          <w:lang w:val="fr-FR"/>
        </w:rPr>
        <w:t>préserver nos sols</w:t>
      </w:r>
      <w:r w:rsidRPr="007D1E0B">
        <w:rPr>
          <w:rFonts w:ascii="Comic Sans MS" w:hAnsi="Comic Sans MS"/>
          <w:sz w:val="24"/>
          <w:szCs w:val="24"/>
          <w:lang w:val="fr-FR"/>
        </w:rPr>
        <w:t> (semences, fertilisants, pneumatiques…)</w:t>
      </w:r>
    </w:p>
    <w:p w14:paraId="1785C5B6" w14:textId="77777777" w:rsidR="007D1E0B" w:rsidRPr="007D1E0B" w:rsidRDefault="007D1E0B" w:rsidP="007D1E0B">
      <w:pPr>
        <w:numPr>
          <w:ilvl w:val="2"/>
          <w:numId w:val="22"/>
        </w:numPr>
        <w:shd w:val="clear" w:color="auto" w:fill="FFFFFF"/>
        <w:spacing w:after="0" w:line="240" w:lineRule="auto"/>
        <w:ind w:left="426"/>
        <w:rPr>
          <w:rFonts w:ascii="Comic Sans MS" w:hAnsi="Comic Sans MS"/>
          <w:sz w:val="24"/>
          <w:szCs w:val="24"/>
        </w:rPr>
      </w:pPr>
      <w:r w:rsidRPr="007D1E0B">
        <w:rPr>
          <w:rFonts w:ascii="Comic Sans MS" w:hAnsi="Comic Sans MS"/>
          <w:sz w:val="24"/>
          <w:szCs w:val="24"/>
          <w:lang w:val="fr-FR"/>
        </w:rPr>
        <w:t>Organismes de recherches et de conseils travaillant sur les </w:t>
      </w:r>
      <w:r w:rsidRPr="007D1E0B">
        <w:rPr>
          <w:rFonts w:ascii="Comic Sans MS" w:hAnsi="Comic Sans MS"/>
          <w:b/>
          <w:bCs/>
          <w:sz w:val="24"/>
          <w:szCs w:val="24"/>
          <w:lang w:val="fr-FR"/>
        </w:rPr>
        <w:t>alternatives possibles</w:t>
      </w:r>
      <w:r w:rsidRPr="007D1E0B">
        <w:rPr>
          <w:rFonts w:ascii="Comic Sans MS" w:hAnsi="Comic Sans MS"/>
          <w:sz w:val="24"/>
          <w:szCs w:val="24"/>
          <w:lang w:val="fr-FR"/>
        </w:rPr>
        <w:t xml:space="preserve"> pour répondre aux problématiques agricoles (plantes compagnes, couverts végétaux, semis direct, TCS, </w:t>
      </w:r>
      <w:proofErr w:type="spellStart"/>
      <w:r w:rsidRPr="007D1E0B">
        <w:rPr>
          <w:rFonts w:ascii="Comic Sans MS" w:hAnsi="Comic Sans MS"/>
          <w:sz w:val="24"/>
          <w:szCs w:val="24"/>
          <w:lang w:val="fr-FR"/>
        </w:rPr>
        <w:t>strip</w:t>
      </w:r>
      <w:proofErr w:type="spellEnd"/>
      <w:r w:rsidRPr="007D1E0B">
        <w:rPr>
          <w:rFonts w:ascii="Comic Sans MS" w:hAnsi="Comic Sans MS"/>
          <w:sz w:val="24"/>
          <w:szCs w:val="24"/>
          <w:lang w:val="fr-FR"/>
        </w:rPr>
        <w:t>-till, compaction des sols…)</w:t>
      </w:r>
    </w:p>
    <w:p w14:paraId="01FEA4F9" w14:textId="77777777" w:rsidR="007D1E0B" w:rsidRPr="007D1E0B" w:rsidRDefault="007D1E0B" w:rsidP="007D1E0B">
      <w:pPr>
        <w:numPr>
          <w:ilvl w:val="2"/>
          <w:numId w:val="22"/>
        </w:numPr>
        <w:shd w:val="clear" w:color="auto" w:fill="FFFFFF"/>
        <w:spacing w:after="0" w:line="240" w:lineRule="auto"/>
        <w:ind w:left="426"/>
        <w:rPr>
          <w:rFonts w:ascii="Comic Sans MS" w:hAnsi="Comic Sans MS"/>
          <w:sz w:val="24"/>
          <w:szCs w:val="24"/>
        </w:rPr>
      </w:pPr>
      <w:r w:rsidRPr="007D1E0B">
        <w:rPr>
          <w:rFonts w:ascii="Comic Sans MS" w:hAnsi="Comic Sans MS"/>
          <w:b/>
          <w:bCs/>
          <w:sz w:val="24"/>
          <w:szCs w:val="24"/>
          <w:lang w:val="fr-FR"/>
        </w:rPr>
        <w:t>Conférenciers acteurs</w:t>
      </w:r>
      <w:r w:rsidRPr="007D1E0B">
        <w:rPr>
          <w:rFonts w:ascii="Comic Sans MS" w:hAnsi="Comic Sans MS"/>
          <w:sz w:val="24"/>
          <w:szCs w:val="24"/>
          <w:lang w:val="fr-FR"/>
        </w:rPr>
        <w:t> dans le domaine de l'agriculture de conservation :  </w:t>
      </w:r>
      <w:r w:rsidRPr="007D1E0B">
        <w:rPr>
          <w:rFonts w:ascii="Comic Sans MS" w:hAnsi="Comic Sans MS"/>
          <w:sz w:val="24"/>
          <w:szCs w:val="24"/>
          <w:shd w:val="clear" w:color="auto" w:fill="FFFFFF"/>
          <w:lang w:val="fr-FR"/>
        </w:rPr>
        <w:t xml:space="preserve">Dr. Søren O. Petersen et Dr. Paul Henning Krogh (Danemark), Dr. Thierry TETU (France), M. Jean-Luc Herman (CRA-w) et M. Maxime </w:t>
      </w:r>
      <w:proofErr w:type="spellStart"/>
      <w:r w:rsidRPr="007D1E0B">
        <w:rPr>
          <w:rFonts w:ascii="Comic Sans MS" w:hAnsi="Comic Sans MS"/>
          <w:sz w:val="24"/>
          <w:szCs w:val="24"/>
          <w:shd w:val="clear" w:color="auto" w:fill="FFFFFF"/>
          <w:lang w:val="fr-FR"/>
        </w:rPr>
        <w:t>Merchier</w:t>
      </w:r>
      <w:proofErr w:type="spellEnd"/>
      <w:r w:rsidRPr="007D1E0B">
        <w:rPr>
          <w:rFonts w:ascii="Comic Sans MS" w:hAnsi="Comic Sans MS"/>
          <w:sz w:val="24"/>
          <w:szCs w:val="24"/>
          <w:shd w:val="clear" w:color="auto" w:fill="FFFFFF"/>
          <w:lang w:val="fr-FR"/>
        </w:rPr>
        <w:t xml:space="preserve"> (ASBL </w:t>
      </w:r>
      <w:proofErr w:type="spellStart"/>
      <w:r w:rsidRPr="007D1E0B">
        <w:rPr>
          <w:rFonts w:ascii="Comic Sans MS" w:hAnsi="Comic Sans MS"/>
          <w:sz w:val="24"/>
          <w:szCs w:val="24"/>
          <w:shd w:val="clear" w:color="auto" w:fill="FFFFFF"/>
          <w:lang w:val="fr-FR"/>
        </w:rPr>
        <w:t>Greenotec</w:t>
      </w:r>
      <w:proofErr w:type="spellEnd"/>
      <w:r w:rsidRPr="007D1E0B">
        <w:rPr>
          <w:rFonts w:ascii="Comic Sans MS" w:hAnsi="Comic Sans MS"/>
          <w:sz w:val="24"/>
          <w:szCs w:val="24"/>
          <w:shd w:val="clear" w:color="auto" w:fill="FFFFFF"/>
          <w:lang w:val="fr-FR"/>
        </w:rPr>
        <w:t>)</w:t>
      </w:r>
    </w:p>
    <w:p w14:paraId="787E93E6" w14:textId="0D7150F4" w:rsidR="007D1E0B" w:rsidRPr="007D1E0B" w:rsidRDefault="007D1E0B" w:rsidP="007D1E0B">
      <w:pPr>
        <w:numPr>
          <w:ilvl w:val="2"/>
          <w:numId w:val="22"/>
        </w:numPr>
        <w:shd w:val="clear" w:color="auto" w:fill="FFFFFF"/>
        <w:spacing w:after="0" w:line="240" w:lineRule="auto"/>
        <w:ind w:left="426"/>
        <w:rPr>
          <w:rFonts w:ascii="Comic Sans MS" w:hAnsi="Comic Sans MS"/>
          <w:b/>
          <w:bCs/>
          <w:sz w:val="24"/>
          <w:szCs w:val="24"/>
          <w:lang w:val="fr-FR"/>
        </w:rPr>
      </w:pPr>
      <w:r w:rsidRPr="007D1E0B">
        <w:rPr>
          <w:rFonts w:ascii="Comic Sans MS" w:hAnsi="Comic Sans MS"/>
          <w:b/>
          <w:bCs/>
          <w:sz w:val="24"/>
          <w:szCs w:val="24"/>
          <w:lang w:val="fr-FR"/>
        </w:rPr>
        <w:t>Tour de plaine commenté.</w:t>
      </w:r>
    </w:p>
    <w:p w14:paraId="4F3B4EB9" w14:textId="5C2367BF" w:rsidR="007D1E0B" w:rsidRPr="007D1E0B" w:rsidRDefault="007D1E0B" w:rsidP="007D1E0B">
      <w:pPr>
        <w:shd w:val="clear" w:color="auto" w:fill="FFFFFF"/>
        <w:spacing w:after="0" w:line="240" w:lineRule="auto"/>
        <w:ind w:left="66"/>
        <w:rPr>
          <w:rFonts w:ascii="Comic Sans MS" w:hAnsi="Comic Sans MS"/>
          <w:b/>
          <w:bCs/>
          <w:sz w:val="24"/>
          <w:szCs w:val="24"/>
          <w:lang w:val="fr-FR"/>
        </w:rPr>
      </w:pPr>
      <w:r w:rsidRPr="007D1E0B">
        <w:rPr>
          <w:rFonts w:ascii="Comic Sans MS" w:hAnsi="Comic Sans MS"/>
          <w:b/>
          <w:bCs/>
          <w:sz w:val="24"/>
          <w:szCs w:val="24"/>
          <w:lang w:val="fr-FR"/>
        </w:rPr>
        <w:t>Toutes les infos utiles sur http://www.greenotec.be/pages/vulgarisation/festival-de-l-agriculture-de-conservation.html</w:t>
      </w:r>
    </w:p>
    <w:p w14:paraId="6932703E" w14:textId="77777777" w:rsidR="006A1561" w:rsidRPr="007D1E0B" w:rsidRDefault="006A1561" w:rsidP="00BD25B3">
      <w:pPr>
        <w:spacing w:after="0" w:line="240" w:lineRule="auto"/>
        <w:ind w:right="142"/>
        <w:jc w:val="both"/>
        <w:rPr>
          <w:rFonts w:ascii="Comic Sans MS" w:hAnsi="Comic Sans MS"/>
          <w:b/>
          <w:color w:val="FFCC00"/>
          <w:sz w:val="16"/>
          <w:szCs w:val="16"/>
          <w:highlight w:val="darkGreen"/>
          <w:u w:val="single"/>
        </w:rPr>
      </w:pPr>
    </w:p>
    <w:p w14:paraId="25E7E007" w14:textId="2C74BBDF" w:rsidR="00AF6177" w:rsidRDefault="00AC34C4" w:rsidP="00BD25B3">
      <w:pPr>
        <w:spacing w:after="0" w:line="240" w:lineRule="auto"/>
        <w:ind w:right="142"/>
        <w:jc w:val="both"/>
        <w:rPr>
          <w:rFonts w:ascii="Comic Sans MS" w:hAnsi="Comic Sans MS"/>
          <w:b/>
          <w:color w:val="FFCC00"/>
          <w:sz w:val="24"/>
          <w:szCs w:val="24"/>
        </w:rPr>
      </w:pPr>
      <w:r w:rsidRPr="00CD4C57">
        <w:rPr>
          <w:rFonts w:ascii="Comic Sans MS" w:hAnsi="Comic Sans MS"/>
          <w:b/>
          <w:color w:val="FFCC00"/>
          <w:sz w:val="24"/>
          <w:szCs w:val="24"/>
          <w:highlight w:val="darkGreen"/>
          <w:u w:val="single"/>
        </w:rPr>
        <w:t xml:space="preserve">C’est d’actualité : </w:t>
      </w:r>
      <w:r w:rsidRPr="00CD4C57">
        <w:rPr>
          <w:rFonts w:ascii="Comic Sans MS" w:hAnsi="Comic Sans MS"/>
          <w:b/>
          <w:color w:val="FFCC00"/>
          <w:sz w:val="24"/>
          <w:szCs w:val="24"/>
        </w:rPr>
        <w:t xml:space="preserve"> </w:t>
      </w:r>
      <w:bookmarkEnd w:id="0"/>
    </w:p>
    <w:p w14:paraId="7A711A9B" w14:textId="6E469B19" w:rsidR="0031464D" w:rsidRPr="00BE504A" w:rsidRDefault="00BE504A" w:rsidP="009E4437">
      <w:pPr>
        <w:pStyle w:val="Paragraphedeliste"/>
        <w:numPr>
          <w:ilvl w:val="0"/>
          <w:numId w:val="21"/>
        </w:numPr>
        <w:spacing w:line="240" w:lineRule="auto"/>
        <w:ind w:right="142"/>
        <w:rPr>
          <w:rFonts w:ascii="Comic Sans MS" w:hAnsi="Comic Sans MS"/>
          <w:color w:val="000000" w:themeColor="text1"/>
          <w:szCs w:val="24"/>
          <w:u w:val="single"/>
        </w:rPr>
      </w:pPr>
      <w:r w:rsidRPr="00BE504A">
        <w:rPr>
          <w:rFonts w:ascii="Comic Sans MS" w:hAnsi="Comic Sans MS"/>
          <w:b/>
          <w:color w:val="000000" w:themeColor="text1"/>
          <w:szCs w:val="24"/>
          <w:u w:val="single"/>
        </w:rPr>
        <w:t>Si</w:t>
      </w:r>
      <w:r w:rsidR="0031464D" w:rsidRPr="00BE504A">
        <w:rPr>
          <w:rFonts w:ascii="Comic Sans MS" w:hAnsi="Comic Sans MS"/>
          <w:b/>
          <w:color w:val="000000" w:themeColor="text1"/>
          <w:szCs w:val="24"/>
          <w:u w:val="single"/>
        </w:rPr>
        <w:t>tuation aux champs</w:t>
      </w:r>
      <w:r w:rsidRPr="00BE504A">
        <w:rPr>
          <w:rFonts w:ascii="Comic Sans MS" w:hAnsi="Comic Sans MS"/>
          <w:b/>
          <w:color w:val="000000" w:themeColor="text1"/>
          <w:szCs w:val="24"/>
          <w:u w:val="single"/>
        </w:rPr>
        <w:t xml:space="preserve"> : </w:t>
      </w:r>
      <w:r w:rsidRPr="00BE504A">
        <w:rPr>
          <w:rFonts w:ascii="Comic Sans MS" w:hAnsi="Comic Sans MS"/>
          <w:color w:val="000000" w:themeColor="text1"/>
          <w:szCs w:val="24"/>
          <w:u w:val="single"/>
        </w:rPr>
        <w:t>Contrastes à plusieurs niveaux :</w:t>
      </w:r>
    </w:p>
    <w:p w14:paraId="7EC6169F" w14:textId="795E4839" w:rsidR="0031464D" w:rsidRPr="00BE504A" w:rsidRDefault="0031464D" w:rsidP="0031464D">
      <w:pPr>
        <w:pStyle w:val="Paragraphedeliste"/>
        <w:spacing w:line="240" w:lineRule="auto"/>
        <w:ind w:right="142"/>
        <w:rPr>
          <w:rFonts w:ascii="Comic Sans MS" w:hAnsi="Comic Sans MS"/>
          <w:color w:val="000000" w:themeColor="text1"/>
          <w:szCs w:val="24"/>
        </w:rPr>
      </w:pPr>
      <w:r w:rsidRPr="00BE504A">
        <w:rPr>
          <w:rFonts w:ascii="Comic Sans MS" w:hAnsi="Comic Sans MS"/>
          <w:color w:val="000000" w:themeColor="text1"/>
          <w:szCs w:val="24"/>
        </w:rPr>
        <w:t>- parcelles en pleine floraison et qui ont déjà fermé les lignes, pa</w:t>
      </w:r>
      <w:r w:rsidR="007D1E0B" w:rsidRPr="00BE504A">
        <w:rPr>
          <w:rFonts w:ascii="Comic Sans MS" w:hAnsi="Comic Sans MS"/>
          <w:color w:val="000000" w:themeColor="text1"/>
          <w:szCs w:val="24"/>
        </w:rPr>
        <w:t>rcelles tout juste émergées</w:t>
      </w:r>
      <w:r w:rsidRPr="00BE504A">
        <w:rPr>
          <w:rFonts w:ascii="Comic Sans MS" w:hAnsi="Comic Sans MS"/>
          <w:color w:val="000000" w:themeColor="text1"/>
          <w:szCs w:val="24"/>
        </w:rPr>
        <w:t>, parcelles en bouton ou en fleurs dont les lignes ferment à peine dans la ligne, parcelles au stade croch</w:t>
      </w:r>
      <w:r w:rsidR="007D1E0B" w:rsidRPr="00BE504A">
        <w:rPr>
          <w:rFonts w:ascii="Comic Sans MS" w:hAnsi="Comic Sans MS"/>
          <w:color w:val="000000" w:themeColor="text1"/>
          <w:szCs w:val="24"/>
        </w:rPr>
        <w:t xml:space="preserve">et </w:t>
      </w:r>
      <w:r w:rsidRPr="00BE504A">
        <w:rPr>
          <w:rFonts w:ascii="Comic Sans MS" w:hAnsi="Comic Sans MS"/>
          <w:color w:val="000000" w:themeColor="text1"/>
          <w:szCs w:val="24"/>
        </w:rPr>
        <w:t xml:space="preserve">et parcelles avec des tubercules comme des noix. </w:t>
      </w:r>
      <w:r w:rsidR="005D46C1" w:rsidRPr="00BE504A">
        <w:rPr>
          <w:rFonts w:ascii="Comic Sans MS" w:hAnsi="Comic Sans MS"/>
          <w:color w:val="000000" w:themeColor="text1"/>
          <w:szCs w:val="24"/>
        </w:rPr>
        <w:t xml:space="preserve">Tubérisations très variables. </w:t>
      </w:r>
      <w:r w:rsidRPr="00BE504A">
        <w:rPr>
          <w:rFonts w:ascii="Comic Sans MS" w:hAnsi="Comic Sans MS"/>
          <w:color w:val="000000" w:themeColor="text1"/>
          <w:szCs w:val="24"/>
        </w:rPr>
        <w:t>Parcelles faisant des nouvelles feuilles chaque jour, d’autre</w:t>
      </w:r>
      <w:r w:rsidR="005D46C1" w:rsidRPr="00BE504A">
        <w:rPr>
          <w:rFonts w:ascii="Comic Sans MS" w:hAnsi="Comic Sans MS"/>
          <w:color w:val="000000" w:themeColor="text1"/>
          <w:szCs w:val="24"/>
        </w:rPr>
        <w:t>s</w:t>
      </w:r>
      <w:r w:rsidRPr="00BE504A">
        <w:rPr>
          <w:rFonts w:ascii="Comic Sans MS" w:hAnsi="Comic Sans MS"/>
          <w:color w:val="000000" w:themeColor="text1"/>
          <w:szCs w:val="24"/>
        </w:rPr>
        <w:t xml:space="preserve"> qui termineront leurs floraison d’ici peu</w:t>
      </w:r>
      <w:r w:rsidR="007D1E0B" w:rsidRPr="00BE504A">
        <w:rPr>
          <w:rFonts w:ascii="Comic Sans MS" w:hAnsi="Comic Sans MS"/>
          <w:color w:val="000000" w:themeColor="text1"/>
          <w:szCs w:val="24"/>
        </w:rPr>
        <w:t xml:space="preserve"> (et qui ne feront plus beaucoup de </w:t>
      </w:r>
      <w:proofErr w:type="gramStart"/>
      <w:r w:rsidR="007D1E0B" w:rsidRPr="00BE504A">
        <w:rPr>
          <w:rFonts w:ascii="Comic Sans MS" w:hAnsi="Comic Sans MS"/>
          <w:color w:val="000000" w:themeColor="text1"/>
          <w:szCs w:val="24"/>
        </w:rPr>
        <w:t>feuilles</w:t>
      </w:r>
      <w:r w:rsidR="005D46C1" w:rsidRPr="00BE504A">
        <w:rPr>
          <w:rFonts w:ascii="Comic Sans MS" w:hAnsi="Comic Sans MS"/>
          <w:color w:val="000000" w:themeColor="text1"/>
          <w:szCs w:val="24"/>
        </w:rPr>
        <w:t>)…</w:t>
      </w:r>
      <w:proofErr w:type="gramEnd"/>
    </w:p>
    <w:p w14:paraId="3DE31A44" w14:textId="5333AE04" w:rsidR="0031464D" w:rsidRPr="00BE504A" w:rsidRDefault="0031464D" w:rsidP="0031464D">
      <w:pPr>
        <w:pStyle w:val="Paragraphedeliste"/>
        <w:spacing w:line="240" w:lineRule="auto"/>
        <w:ind w:right="142"/>
        <w:rPr>
          <w:rFonts w:ascii="Comic Sans MS" w:hAnsi="Comic Sans MS"/>
          <w:color w:val="000000" w:themeColor="text1"/>
          <w:szCs w:val="24"/>
        </w:rPr>
      </w:pPr>
      <w:r w:rsidRPr="00BE504A">
        <w:rPr>
          <w:rFonts w:ascii="Comic Sans MS" w:hAnsi="Comic Sans MS"/>
          <w:color w:val="000000" w:themeColor="text1"/>
          <w:szCs w:val="24"/>
        </w:rPr>
        <w:t xml:space="preserve">- parcelles très </w:t>
      </w:r>
      <w:r w:rsidR="007D1E0B" w:rsidRPr="00BE504A">
        <w:rPr>
          <w:rFonts w:ascii="Comic Sans MS" w:hAnsi="Comic Sans MS"/>
          <w:color w:val="000000" w:themeColor="text1"/>
          <w:szCs w:val="24"/>
        </w:rPr>
        <w:t xml:space="preserve">homogènes, </w:t>
      </w:r>
      <w:r w:rsidRPr="00BE504A">
        <w:rPr>
          <w:rFonts w:ascii="Comic Sans MS" w:hAnsi="Comic Sans MS"/>
          <w:color w:val="000000" w:themeColor="text1"/>
          <w:szCs w:val="24"/>
        </w:rPr>
        <w:t>d’aut</w:t>
      </w:r>
      <w:r w:rsidR="007D1E0B" w:rsidRPr="00BE504A">
        <w:rPr>
          <w:rFonts w:ascii="Comic Sans MS" w:hAnsi="Comic Sans MS"/>
          <w:color w:val="000000" w:themeColor="text1"/>
          <w:szCs w:val="24"/>
        </w:rPr>
        <w:t>res avec des</w:t>
      </w:r>
      <w:r w:rsidRPr="00BE504A">
        <w:rPr>
          <w:rFonts w:ascii="Comic Sans MS" w:hAnsi="Comic Sans MS"/>
          <w:color w:val="000000" w:themeColor="text1"/>
          <w:szCs w:val="24"/>
        </w:rPr>
        <w:t xml:space="preserve"> manques à la levée, parfois 20 ou 25</w:t>
      </w:r>
      <w:r w:rsidR="007D1E0B" w:rsidRPr="00BE504A">
        <w:rPr>
          <w:rFonts w:ascii="Comic Sans MS" w:hAnsi="Comic Sans MS"/>
          <w:color w:val="000000" w:themeColor="text1"/>
          <w:szCs w:val="24"/>
        </w:rPr>
        <w:t xml:space="preserve"> </w:t>
      </w:r>
      <w:r w:rsidRPr="00BE504A">
        <w:rPr>
          <w:rFonts w:ascii="Comic Sans MS" w:hAnsi="Comic Sans MS"/>
          <w:color w:val="000000" w:themeColor="text1"/>
          <w:szCs w:val="24"/>
        </w:rPr>
        <w:t>% !</w:t>
      </w:r>
    </w:p>
    <w:p w14:paraId="3B047362" w14:textId="5299868C" w:rsidR="0031464D" w:rsidRPr="00BE504A" w:rsidRDefault="0031464D" w:rsidP="0031464D">
      <w:pPr>
        <w:pStyle w:val="Paragraphedeliste"/>
        <w:spacing w:line="240" w:lineRule="auto"/>
        <w:ind w:right="142"/>
        <w:rPr>
          <w:rFonts w:ascii="Comic Sans MS" w:hAnsi="Comic Sans MS"/>
          <w:color w:val="000000" w:themeColor="text1"/>
          <w:szCs w:val="24"/>
        </w:rPr>
      </w:pPr>
      <w:r w:rsidRPr="00BE504A">
        <w:rPr>
          <w:rFonts w:ascii="Comic Sans MS" w:hAnsi="Comic Sans MS"/>
          <w:color w:val="000000" w:themeColor="text1"/>
          <w:szCs w:val="24"/>
        </w:rPr>
        <w:t>- doryphores adultes, pontes multiples et l</w:t>
      </w:r>
      <w:r w:rsidR="006405D3" w:rsidRPr="00BE504A">
        <w:rPr>
          <w:rFonts w:ascii="Comic Sans MS" w:hAnsi="Comic Sans MS"/>
          <w:color w:val="000000" w:themeColor="text1"/>
          <w:szCs w:val="24"/>
        </w:rPr>
        <w:t>arves à tous</w:t>
      </w:r>
      <w:r w:rsidRPr="00BE504A">
        <w:rPr>
          <w:rFonts w:ascii="Comic Sans MS" w:hAnsi="Comic Sans MS"/>
          <w:color w:val="000000" w:themeColor="text1"/>
          <w:szCs w:val="24"/>
        </w:rPr>
        <w:t xml:space="preserve"> les stades suivant les parcelles</w:t>
      </w:r>
    </w:p>
    <w:p w14:paraId="5ABEBA3D" w14:textId="0D092C62" w:rsidR="0031464D" w:rsidRPr="00BE504A" w:rsidRDefault="0031464D" w:rsidP="0031464D">
      <w:pPr>
        <w:pStyle w:val="Paragraphedeliste"/>
        <w:spacing w:line="240" w:lineRule="auto"/>
        <w:ind w:right="142"/>
        <w:rPr>
          <w:rFonts w:ascii="Comic Sans MS" w:hAnsi="Comic Sans MS"/>
          <w:color w:val="000000" w:themeColor="text1"/>
          <w:szCs w:val="24"/>
        </w:rPr>
      </w:pPr>
      <w:r w:rsidRPr="00BE504A">
        <w:rPr>
          <w:rFonts w:ascii="Comic Sans MS" w:hAnsi="Comic Sans MS"/>
          <w:color w:val="000000" w:themeColor="text1"/>
          <w:szCs w:val="24"/>
        </w:rPr>
        <w:t xml:space="preserve">- nombreuses </w:t>
      </w:r>
      <w:r w:rsidR="006405D3" w:rsidRPr="00BE504A">
        <w:rPr>
          <w:rFonts w:ascii="Comic Sans MS" w:hAnsi="Comic Sans MS"/>
          <w:color w:val="000000" w:themeColor="text1"/>
          <w:szCs w:val="24"/>
        </w:rPr>
        <w:t>coulées de boues, particulièrement en Hesbaye et en Condroz. Bas de parcelles et/ou basses avec eau entre buttes ou au-dessus des buttes. Zones à piqueter et/ou à fraiser.</w:t>
      </w:r>
      <w:r w:rsidR="003A4D59" w:rsidRPr="00BE504A">
        <w:rPr>
          <w:rFonts w:ascii="Comic Sans MS" w:hAnsi="Comic Sans MS"/>
          <w:color w:val="000000" w:themeColor="text1"/>
          <w:szCs w:val="24"/>
        </w:rPr>
        <w:t xml:space="preserve"> A ne pas récolter !</w:t>
      </w:r>
    </w:p>
    <w:p w14:paraId="72EEDAF0" w14:textId="7C63CC3B" w:rsidR="004B3EAE" w:rsidRPr="00BE504A" w:rsidRDefault="004B3EAE" w:rsidP="0031464D">
      <w:pPr>
        <w:pStyle w:val="Paragraphedeliste"/>
        <w:spacing w:line="240" w:lineRule="auto"/>
        <w:ind w:right="142"/>
        <w:rPr>
          <w:rFonts w:ascii="Comic Sans MS" w:hAnsi="Comic Sans MS"/>
          <w:color w:val="000000" w:themeColor="text1"/>
          <w:szCs w:val="24"/>
        </w:rPr>
      </w:pPr>
      <w:r w:rsidRPr="00BE504A">
        <w:rPr>
          <w:rFonts w:ascii="Comic Sans MS" w:hAnsi="Comic Sans MS"/>
          <w:color w:val="000000" w:themeColor="text1"/>
          <w:szCs w:val="24"/>
        </w:rPr>
        <w:t>- buttes érodées, battues et dam</w:t>
      </w:r>
      <w:r w:rsidR="00BE504A" w:rsidRPr="00BE504A">
        <w:rPr>
          <w:rFonts w:ascii="Comic Sans MS" w:hAnsi="Comic Sans MS"/>
          <w:color w:val="000000" w:themeColor="text1"/>
          <w:szCs w:val="24"/>
        </w:rPr>
        <w:t>ées par les pluies</w:t>
      </w:r>
      <w:r w:rsidRPr="00BE504A">
        <w:rPr>
          <w:rFonts w:ascii="Comic Sans MS" w:hAnsi="Comic Sans MS"/>
          <w:color w:val="000000" w:themeColor="text1"/>
          <w:szCs w:val="24"/>
        </w:rPr>
        <w:t>…</w:t>
      </w:r>
    </w:p>
    <w:p w14:paraId="1EEB7B29" w14:textId="3EAE27B7" w:rsidR="005D46C1" w:rsidRPr="00BE504A" w:rsidRDefault="005D46C1" w:rsidP="0031464D">
      <w:pPr>
        <w:pStyle w:val="Paragraphedeliste"/>
        <w:spacing w:line="240" w:lineRule="auto"/>
        <w:ind w:right="142"/>
        <w:rPr>
          <w:rFonts w:ascii="Comic Sans MS" w:hAnsi="Comic Sans MS"/>
          <w:color w:val="000000" w:themeColor="text1"/>
          <w:szCs w:val="24"/>
        </w:rPr>
      </w:pPr>
      <w:r w:rsidRPr="00BE504A">
        <w:rPr>
          <w:rFonts w:ascii="Comic Sans MS" w:hAnsi="Comic Sans MS"/>
          <w:color w:val="000000" w:themeColor="text1"/>
          <w:szCs w:val="24"/>
        </w:rPr>
        <w:t>- parcelles sèches et parcelles ayant été bien ar</w:t>
      </w:r>
      <w:r w:rsidR="00BE504A" w:rsidRPr="00BE504A">
        <w:rPr>
          <w:rFonts w:ascii="Comic Sans MS" w:hAnsi="Comic Sans MS"/>
          <w:color w:val="000000" w:themeColor="text1"/>
          <w:szCs w:val="24"/>
        </w:rPr>
        <w:t>r</w:t>
      </w:r>
      <w:r w:rsidRPr="00BE504A">
        <w:rPr>
          <w:rFonts w:ascii="Comic Sans MS" w:hAnsi="Comic Sans MS"/>
          <w:color w:val="000000" w:themeColor="text1"/>
          <w:szCs w:val="24"/>
        </w:rPr>
        <w:t>osées…</w:t>
      </w:r>
    </w:p>
    <w:p w14:paraId="53A4513D" w14:textId="37E331E5" w:rsidR="003A4D59" w:rsidRPr="00BE504A" w:rsidRDefault="003A4D59" w:rsidP="0031464D">
      <w:pPr>
        <w:pStyle w:val="Paragraphedeliste"/>
        <w:spacing w:line="240" w:lineRule="auto"/>
        <w:ind w:right="142"/>
        <w:rPr>
          <w:rFonts w:ascii="Comic Sans MS" w:hAnsi="Comic Sans MS"/>
          <w:color w:val="000000" w:themeColor="text1"/>
          <w:szCs w:val="24"/>
        </w:rPr>
      </w:pPr>
      <w:r w:rsidRPr="00BE504A">
        <w:rPr>
          <w:rFonts w:ascii="Comic Sans MS" w:hAnsi="Comic Sans MS"/>
          <w:color w:val="000000" w:themeColor="text1"/>
          <w:szCs w:val="24"/>
        </w:rPr>
        <w:t>- nombreuses brûlures de feuilles, à ne pas confondre avec le mildiou. D</w:t>
      </w:r>
      <w:r w:rsidR="001D36B1" w:rsidRPr="00BE504A">
        <w:rPr>
          <w:rFonts w:ascii="Comic Sans MS" w:hAnsi="Comic Sans MS"/>
          <w:color w:val="000000" w:themeColor="text1"/>
          <w:szCs w:val="24"/>
        </w:rPr>
        <w:t>ans certaines parcelles, d</w:t>
      </w:r>
      <w:r w:rsidRPr="00BE504A">
        <w:rPr>
          <w:rFonts w:ascii="Comic Sans MS" w:hAnsi="Comic Sans MS"/>
          <w:color w:val="000000" w:themeColor="text1"/>
          <w:szCs w:val="24"/>
        </w:rPr>
        <w:t xml:space="preserve">ébut de symptômes </w:t>
      </w:r>
      <w:r w:rsidRPr="00BE504A">
        <w:rPr>
          <w:rFonts w:ascii="Comic Sans MS" w:hAnsi="Comic Sans MS"/>
          <w:b/>
          <w:color w:val="000000" w:themeColor="text1"/>
          <w:szCs w:val="24"/>
        </w:rPr>
        <w:t xml:space="preserve">ressemblant </w:t>
      </w:r>
      <w:r w:rsidR="00BE504A" w:rsidRPr="00BE504A">
        <w:rPr>
          <w:rFonts w:ascii="Comic Sans MS" w:hAnsi="Comic Sans MS"/>
          <w:color w:val="000000" w:themeColor="text1"/>
          <w:szCs w:val="24"/>
        </w:rPr>
        <w:t>à de l’</w:t>
      </w:r>
      <w:proofErr w:type="spellStart"/>
      <w:r w:rsidR="00BE504A" w:rsidRPr="00BE504A">
        <w:rPr>
          <w:rFonts w:ascii="Comic Sans MS" w:hAnsi="Comic Sans MS"/>
          <w:color w:val="000000" w:themeColor="text1"/>
          <w:szCs w:val="24"/>
        </w:rPr>
        <w:t>a</w:t>
      </w:r>
      <w:r w:rsidRPr="00BE504A">
        <w:rPr>
          <w:rFonts w:ascii="Comic Sans MS" w:hAnsi="Comic Sans MS"/>
          <w:color w:val="000000" w:themeColor="text1"/>
          <w:szCs w:val="24"/>
        </w:rPr>
        <w:t>lternariose</w:t>
      </w:r>
      <w:proofErr w:type="spellEnd"/>
      <w:r w:rsidRPr="00BE504A">
        <w:rPr>
          <w:rFonts w:ascii="Comic Sans MS" w:hAnsi="Comic Sans MS"/>
          <w:color w:val="000000" w:themeColor="text1"/>
          <w:szCs w:val="24"/>
        </w:rPr>
        <w:t xml:space="preserve"> dans les feuilles de bas étages. Seul</w:t>
      </w:r>
      <w:r w:rsidR="00BE504A" w:rsidRPr="00BE504A">
        <w:rPr>
          <w:rFonts w:ascii="Comic Sans MS" w:hAnsi="Comic Sans MS"/>
          <w:color w:val="000000" w:themeColor="text1"/>
          <w:szCs w:val="24"/>
        </w:rPr>
        <w:t>e</w:t>
      </w:r>
      <w:r w:rsidRPr="00BE504A">
        <w:rPr>
          <w:rFonts w:ascii="Comic Sans MS" w:hAnsi="Comic Sans MS"/>
          <w:color w:val="000000" w:themeColor="text1"/>
          <w:szCs w:val="24"/>
        </w:rPr>
        <w:t xml:space="preserve"> une analyse en labo peut </w:t>
      </w:r>
      <w:r w:rsidR="00BE504A" w:rsidRPr="00BE504A">
        <w:rPr>
          <w:rFonts w:ascii="Comic Sans MS" w:hAnsi="Comic Sans MS"/>
          <w:color w:val="000000" w:themeColor="text1"/>
          <w:szCs w:val="24"/>
        </w:rPr>
        <w:t>confirmer / infirmer la maladie ;</w:t>
      </w:r>
    </w:p>
    <w:p w14:paraId="058C7C12" w14:textId="7A355947" w:rsidR="00BC081A" w:rsidRPr="00BC081A" w:rsidRDefault="00BC081A" w:rsidP="0031464D">
      <w:pPr>
        <w:pStyle w:val="Paragraphedeliste"/>
        <w:spacing w:line="240" w:lineRule="auto"/>
        <w:ind w:right="142"/>
        <w:rPr>
          <w:rFonts w:ascii="Comic Sans MS" w:hAnsi="Comic Sans MS"/>
          <w:b/>
          <w:color w:val="000000" w:themeColor="text1"/>
          <w:szCs w:val="24"/>
        </w:rPr>
      </w:pPr>
      <w:r w:rsidRPr="00BE504A">
        <w:rPr>
          <w:rFonts w:ascii="Comic Sans MS" w:hAnsi="Comic Sans MS"/>
          <w:b/>
          <w:color w:val="000000" w:themeColor="text1"/>
          <w:szCs w:val="24"/>
        </w:rPr>
        <w:t xml:space="preserve">Dans les hangars : </w:t>
      </w:r>
      <w:r w:rsidRPr="00BE504A">
        <w:rPr>
          <w:rFonts w:ascii="Comic Sans MS" w:hAnsi="Comic Sans MS"/>
          <w:color w:val="000000" w:themeColor="text1"/>
          <w:szCs w:val="24"/>
        </w:rPr>
        <w:t>le problème principal, ce sont les t° de tas, qui varient bien souvent entre 12 et 18°C… La seule chose éventuelle à faire, c’est de modifier les paramètres des logiciels de gestion des ventilation</w:t>
      </w:r>
      <w:r w:rsidR="00BE504A" w:rsidRPr="00BE504A">
        <w:rPr>
          <w:rFonts w:ascii="Comic Sans MS" w:hAnsi="Comic Sans MS"/>
          <w:color w:val="000000" w:themeColor="text1"/>
          <w:szCs w:val="24"/>
        </w:rPr>
        <w:t>s</w:t>
      </w:r>
      <w:r w:rsidRPr="00BE504A">
        <w:rPr>
          <w:rFonts w:ascii="Comic Sans MS" w:hAnsi="Comic Sans MS"/>
          <w:color w:val="000000" w:themeColor="text1"/>
          <w:szCs w:val="24"/>
        </w:rPr>
        <w:t xml:space="preserve">, afin de « prendre » </w:t>
      </w:r>
      <w:r w:rsidR="0034626A" w:rsidRPr="00BE504A">
        <w:rPr>
          <w:rFonts w:ascii="Comic Sans MS" w:hAnsi="Comic Sans MS"/>
          <w:color w:val="000000" w:themeColor="text1"/>
          <w:szCs w:val="24"/>
        </w:rPr>
        <w:t xml:space="preserve">tout air plus froid que vos pommes de terre, et de baisser </w:t>
      </w:r>
      <w:r w:rsidR="00BE504A" w:rsidRPr="00BE504A">
        <w:rPr>
          <w:rFonts w:ascii="Comic Sans MS" w:hAnsi="Comic Sans MS"/>
          <w:color w:val="000000" w:themeColor="text1"/>
          <w:szCs w:val="24"/>
        </w:rPr>
        <w:t>quelque peu les t° au cas où vous pensez pouvoir vendre dans les semaines qui viennent. M</w:t>
      </w:r>
      <w:r w:rsidR="0034626A" w:rsidRPr="00BE504A">
        <w:rPr>
          <w:rFonts w:ascii="Comic Sans MS" w:hAnsi="Comic Sans MS"/>
          <w:color w:val="000000" w:themeColor="text1"/>
          <w:szCs w:val="24"/>
        </w:rPr>
        <w:t>ieux vaut baisser vite, qu</w:t>
      </w:r>
      <w:r w:rsidR="00BE504A" w:rsidRPr="00BE504A">
        <w:rPr>
          <w:rFonts w:ascii="Comic Sans MS" w:hAnsi="Comic Sans MS"/>
          <w:color w:val="000000" w:themeColor="text1"/>
          <w:szCs w:val="24"/>
        </w:rPr>
        <w:t>itte à ne pas respecter les pal</w:t>
      </w:r>
      <w:r w:rsidR="0034626A" w:rsidRPr="00BE504A">
        <w:rPr>
          <w:rFonts w:ascii="Comic Sans MS" w:hAnsi="Comic Sans MS"/>
          <w:color w:val="000000" w:themeColor="text1"/>
          <w:szCs w:val="24"/>
        </w:rPr>
        <w:t xml:space="preserve">iers de baisse en t°, que de respecter les règles voulant qu’on ne baisse pas un tas de </w:t>
      </w:r>
      <w:r w:rsidR="00BE504A" w:rsidRPr="00BE504A">
        <w:rPr>
          <w:rFonts w:ascii="Comic Sans MS" w:hAnsi="Comic Sans MS"/>
          <w:color w:val="000000" w:themeColor="text1"/>
          <w:szCs w:val="24"/>
        </w:rPr>
        <w:t>plus de 0,3 à 0,5°C par jour !</w:t>
      </w:r>
    </w:p>
    <w:p w14:paraId="76EBE9E1" w14:textId="6A112C9E" w:rsidR="002C6FEF" w:rsidRPr="00BE504A" w:rsidRDefault="00BE504A" w:rsidP="00BD25B3">
      <w:pPr>
        <w:spacing w:after="0" w:line="240" w:lineRule="auto"/>
        <w:ind w:right="142"/>
        <w:jc w:val="both"/>
        <w:rPr>
          <w:rFonts w:ascii="Comic Sans MS" w:eastAsia="Times New Roman" w:hAnsi="Comic Sans MS" w:cs="Times New Roman"/>
          <w:color w:val="000000" w:themeColor="text1"/>
          <w:u w:val="single"/>
          <w:lang w:eastAsia="fr-FR"/>
        </w:rPr>
      </w:pPr>
      <w:r w:rsidRPr="00BE504A">
        <w:rPr>
          <w:rFonts w:ascii="Comic Sans MS" w:eastAsia="Times New Roman" w:hAnsi="Comic Sans MS" w:cs="Times New Roman"/>
          <w:color w:val="000000" w:themeColor="text1"/>
          <w:u w:val="single"/>
          <w:lang w:eastAsia="fr-FR"/>
        </w:rPr>
        <w:lastRenderedPageBreak/>
        <w:t>2</w:t>
      </w:r>
      <w:r w:rsidR="0031464D" w:rsidRPr="00BE504A">
        <w:rPr>
          <w:rFonts w:ascii="Comic Sans MS" w:eastAsia="Times New Roman" w:hAnsi="Comic Sans MS" w:cs="Times New Roman"/>
          <w:color w:val="000000" w:themeColor="text1"/>
          <w:u w:val="single"/>
          <w:lang w:eastAsia="fr-FR"/>
        </w:rPr>
        <w:t xml:space="preserve">) </w:t>
      </w:r>
      <w:r w:rsidR="002C6FEF" w:rsidRPr="00BE504A">
        <w:rPr>
          <w:rFonts w:ascii="Comic Sans MS" w:eastAsia="Times New Roman" w:hAnsi="Comic Sans MS" w:cs="Times New Roman"/>
          <w:color w:val="000000" w:themeColor="text1"/>
          <w:u w:val="single"/>
          <w:lang w:eastAsia="fr-FR"/>
        </w:rPr>
        <w:t>Carte de pluviométrie de mai</w:t>
      </w:r>
      <w:r w:rsidRPr="00BE504A">
        <w:rPr>
          <w:rFonts w:ascii="Comic Sans MS" w:eastAsia="Times New Roman" w:hAnsi="Comic Sans MS" w:cs="Times New Roman"/>
          <w:color w:val="000000" w:themeColor="text1"/>
          <w:u w:val="single"/>
          <w:lang w:eastAsia="fr-FR"/>
        </w:rPr>
        <w:t xml:space="preserve"> (sources : </w:t>
      </w:r>
      <w:proofErr w:type="spellStart"/>
      <w:r w:rsidRPr="00BE504A">
        <w:rPr>
          <w:rFonts w:ascii="Comic Sans MS" w:eastAsia="Times New Roman" w:hAnsi="Comic Sans MS" w:cs="Times New Roman"/>
          <w:color w:val="000000" w:themeColor="text1"/>
          <w:u w:val="single"/>
          <w:lang w:eastAsia="fr-FR"/>
        </w:rPr>
        <w:t>Cra</w:t>
      </w:r>
      <w:proofErr w:type="spellEnd"/>
      <w:r w:rsidRPr="00BE504A">
        <w:rPr>
          <w:rFonts w:ascii="Comic Sans MS" w:eastAsia="Times New Roman" w:hAnsi="Comic Sans MS" w:cs="Times New Roman"/>
          <w:color w:val="000000" w:themeColor="text1"/>
          <w:u w:val="single"/>
          <w:lang w:eastAsia="fr-FR"/>
        </w:rPr>
        <w:t>-W/</w:t>
      </w:r>
      <w:proofErr w:type="spellStart"/>
      <w:r w:rsidRPr="00BE504A">
        <w:rPr>
          <w:rFonts w:ascii="Comic Sans MS" w:eastAsia="Times New Roman" w:hAnsi="Comic Sans MS" w:cs="Times New Roman"/>
          <w:color w:val="000000" w:themeColor="text1"/>
          <w:u w:val="single"/>
          <w:lang w:eastAsia="fr-FR"/>
        </w:rPr>
        <w:t>Pameseb</w:t>
      </w:r>
      <w:proofErr w:type="spellEnd"/>
      <w:r w:rsidRPr="00BE504A">
        <w:rPr>
          <w:rFonts w:ascii="Comic Sans MS" w:eastAsia="Times New Roman" w:hAnsi="Comic Sans MS" w:cs="Times New Roman"/>
          <w:color w:val="000000" w:themeColor="text1"/>
          <w:u w:val="single"/>
          <w:lang w:eastAsia="fr-FR"/>
        </w:rPr>
        <w:t xml:space="preserve">, </w:t>
      </w:r>
      <w:proofErr w:type="spellStart"/>
      <w:r w:rsidRPr="00BE504A">
        <w:rPr>
          <w:rFonts w:ascii="Comic Sans MS" w:eastAsia="Times New Roman" w:hAnsi="Comic Sans MS" w:cs="Times New Roman"/>
          <w:color w:val="000000" w:themeColor="text1"/>
          <w:u w:val="single"/>
          <w:lang w:eastAsia="fr-FR"/>
        </w:rPr>
        <w:t>Carah</w:t>
      </w:r>
      <w:proofErr w:type="spellEnd"/>
      <w:r w:rsidRPr="00BE504A">
        <w:rPr>
          <w:rFonts w:ascii="Comic Sans MS" w:eastAsia="Times New Roman" w:hAnsi="Comic Sans MS" w:cs="Times New Roman"/>
          <w:color w:val="000000" w:themeColor="text1"/>
          <w:u w:val="single"/>
          <w:lang w:eastAsia="fr-FR"/>
        </w:rPr>
        <w:t>, PCA) :</w:t>
      </w:r>
    </w:p>
    <w:p w14:paraId="347A1919" w14:textId="47A7A7CF" w:rsidR="00E20C0B" w:rsidRDefault="009E4437" w:rsidP="00BD25B3">
      <w:pPr>
        <w:spacing w:after="0" w:line="240" w:lineRule="auto"/>
        <w:ind w:right="142"/>
        <w:jc w:val="both"/>
        <w:rPr>
          <w:rFonts w:ascii="Comic Sans MS" w:eastAsia="Times New Roman" w:hAnsi="Comic Sans MS" w:cs="Times New Roman"/>
          <w:color w:val="000000" w:themeColor="text1"/>
          <w:sz w:val="24"/>
          <w:szCs w:val="24"/>
          <w:lang w:eastAsia="fr-FR"/>
        </w:rPr>
      </w:pPr>
      <w:r w:rsidRPr="009E4437">
        <w:rPr>
          <w:rFonts w:ascii="Comic Sans MS" w:eastAsia="Times New Roman" w:hAnsi="Comic Sans MS" w:cs="Times New Roman"/>
          <w:b/>
          <w:color w:val="000000" w:themeColor="text1"/>
          <w:sz w:val="24"/>
          <w:szCs w:val="24"/>
          <w:lang w:eastAsia="fr-FR"/>
        </w:rPr>
        <w:t>En mai</w:t>
      </w:r>
      <w:r w:rsidRPr="009E4437">
        <w:rPr>
          <w:rFonts w:ascii="Comic Sans MS" w:eastAsia="Times New Roman" w:hAnsi="Comic Sans MS" w:cs="Times New Roman"/>
          <w:color w:val="000000" w:themeColor="text1"/>
          <w:sz w:val="24"/>
          <w:szCs w:val="24"/>
          <w:lang w:eastAsia="fr-FR"/>
        </w:rPr>
        <w:t>, l</w:t>
      </w:r>
      <w:r w:rsidR="00CA1A65" w:rsidRPr="009E4437">
        <w:rPr>
          <w:rFonts w:ascii="Comic Sans MS" w:eastAsia="Times New Roman" w:hAnsi="Comic Sans MS" w:cs="Times New Roman"/>
          <w:color w:val="000000" w:themeColor="text1"/>
          <w:sz w:val="24"/>
          <w:szCs w:val="24"/>
          <w:lang w:eastAsia="fr-FR"/>
        </w:rPr>
        <w:t>a majeure partie</w:t>
      </w:r>
      <w:r w:rsidR="00BE504A" w:rsidRPr="009E4437">
        <w:rPr>
          <w:rFonts w:ascii="Comic Sans MS" w:eastAsia="Times New Roman" w:hAnsi="Comic Sans MS" w:cs="Times New Roman"/>
          <w:color w:val="000000" w:themeColor="text1"/>
          <w:sz w:val="24"/>
          <w:szCs w:val="24"/>
          <w:lang w:eastAsia="fr-FR"/>
        </w:rPr>
        <w:t xml:space="preserve"> du territoire belge n’a reçu que 25 à 50 mm, </w:t>
      </w:r>
      <w:r w:rsidR="00CA1A65" w:rsidRPr="009E4437">
        <w:rPr>
          <w:rFonts w:ascii="Comic Sans MS" w:eastAsia="Times New Roman" w:hAnsi="Comic Sans MS" w:cs="Times New Roman"/>
          <w:color w:val="000000" w:themeColor="text1"/>
          <w:sz w:val="24"/>
          <w:szCs w:val="24"/>
          <w:lang w:eastAsia="fr-FR"/>
        </w:rPr>
        <w:t>tombés essentiellement durant la dernière décade. Dans les zones de production de pomme de terre, quelques rares poches dans le Hainaut o</w:t>
      </w:r>
      <w:r w:rsidR="00A856CF">
        <w:rPr>
          <w:rFonts w:ascii="Comic Sans MS" w:eastAsia="Times New Roman" w:hAnsi="Comic Sans MS" w:cs="Times New Roman"/>
          <w:color w:val="000000" w:themeColor="text1"/>
          <w:sz w:val="24"/>
          <w:szCs w:val="24"/>
          <w:lang w:eastAsia="fr-FR"/>
        </w:rPr>
        <w:t>nt été copieusement arrosées (10</w:t>
      </w:r>
      <w:r w:rsidR="00CA1A65" w:rsidRPr="009E4437">
        <w:rPr>
          <w:rFonts w:ascii="Comic Sans MS" w:eastAsia="Times New Roman" w:hAnsi="Comic Sans MS" w:cs="Times New Roman"/>
          <w:color w:val="000000" w:themeColor="text1"/>
          <w:sz w:val="24"/>
          <w:szCs w:val="24"/>
          <w:lang w:eastAsia="fr-FR"/>
        </w:rPr>
        <w:t xml:space="preserve">0 à 150 mm) par des orages parfois violents avec dégâts de coulées de boue, </w:t>
      </w:r>
      <w:r w:rsidRPr="009E4437">
        <w:rPr>
          <w:rFonts w:ascii="Comic Sans MS" w:eastAsia="Times New Roman" w:hAnsi="Comic Sans MS" w:cs="Times New Roman"/>
          <w:color w:val="000000" w:themeColor="text1"/>
          <w:sz w:val="24"/>
          <w:szCs w:val="24"/>
          <w:lang w:eastAsia="fr-FR"/>
        </w:rPr>
        <w:t>inondation des fonds de parcelle, lessivage des buttes… mais cela reste géographiquement l</w:t>
      </w:r>
      <w:r w:rsidR="00A856CF">
        <w:rPr>
          <w:rFonts w:ascii="Comic Sans MS" w:eastAsia="Times New Roman" w:hAnsi="Comic Sans MS" w:cs="Times New Roman"/>
          <w:color w:val="000000" w:themeColor="text1"/>
          <w:sz w:val="24"/>
          <w:szCs w:val="24"/>
          <w:lang w:eastAsia="fr-FR"/>
        </w:rPr>
        <w:t>imité. Une zone intermédiaire (50</w:t>
      </w:r>
      <w:r w:rsidRPr="009E4437">
        <w:rPr>
          <w:rFonts w:ascii="Comic Sans MS" w:eastAsia="Times New Roman" w:hAnsi="Comic Sans MS" w:cs="Times New Roman"/>
          <w:color w:val="000000" w:themeColor="text1"/>
          <w:sz w:val="24"/>
          <w:szCs w:val="24"/>
          <w:lang w:eastAsia="fr-FR"/>
        </w:rPr>
        <w:t xml:space="preserve"> à 100 mm) couvre la majeure partie du Hainaut et la Haute-Ardenne. </w:t>
      </w:r>
    </w:p>
    <w:p w14:paraId="48210C46" w14:textId="77777777" w:rsidR="00475B3F" w:rsidRDefault="00E20C0B" w:rsidP="00E20C0B">
      <w:pPr>
        <w:spacing w:after="0" w:line="240" w:lineRule="auto"/>
        <w:ind w:right="142"/>
        <w:jc w:val="center"/>
        <w:rPr>
          <w:rFonts w:ascii="Comic Sans MS" w:eastAsia="Times New Roman" w:hAnsi="Comic Sans MS" w:cs="Times New Roman"/>
          <w:b/>
          <w:color w:val="000000" w:themeColor="text1"/>
          <w:sz w:val="24"/>
          <w:szCs w:val="24"/>
          <w:lang w:eastAsia="fr-FR"/>
        </w:rPr>
      </w:pPr>
      <w:r w:rsidRPr="00E20C0B">
        <w:drawing>
          <wp:inline distT="0" distB="0" distL="0" distR="0" wp14:anchorId="72658CC8" wp14:editId="228C1678">
            <wp:extent cx="5791200" cy="33051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91200" cy="3305175"/>
                    </a:xfrm>
                    <a:prstGeom prst="rect">
                      <a:avLst/>
                    </a:prstGeom>
                  </pic:spPr>
                </pic:pic>
              </a:graphicData>
            </a:graphic>
          </wp:inline>
        </w:drawing>
      </w:r>
    </w:p>
    <w:p w14:paraId="25CF20B4" w14:textId="0230E9C4" w:rsidR="00BE504A" w:rsidRDefault="009E4437" w:rsidP="00475B3F">
      <w:pPr>
        <w:spacing w:after="0" w:line="240" w:lineRule="auto"/>
        <w:ind w:right="142"/>
        <w:rPr>
          <w:rFonts w:ascii="Comic Sans MS" w:eastAsia="Times New Roman" w:hAnsi="Comic Sans MS" w:cs="Times New Roman"/>
          <w:color w:val="000000" w:themeColor="text1"/>
          <w:sz w:val="24"/>
          <w:szCs w:val="24"/>
          <w:lang w:eastAsia="fr-FR"/>
        </w:rPr>
      </w:pPr>
      <w:r w:rsidRPr="009E4437">
        <w:rPr>
          <w:rFonts w:ascii="Comic Sans MS" w:eastAsia="Times New Roman" w:hAnsi="Comic Sans MS" w:cs="Times New Roman"/>
          <w:b/>
          <w:color w:val="000000" w:themeColor="text1"/>
          <w:sz w:val="24"/>
          <w:szCs w:val="24"/>
          <w:lang w:eastAsia="fr-FR"/>
        </w:rPr>
        <w:t>Depuis début avril</w:t>
      </w:r>
      <w:r w:rsidRPr="009E4437">
        <w:rPr>
          <w:rFonts w:ascii="Comic Sans MS" w:eastAsia="Times New Roman" w:hAnsi="Comic Sans MS" w:cs="Times New Roman"/>
          <w:color w:val="000000" w:themeColor="text1"/>
          <w:sz w:val="24"/>
          <w:szCs w:val="24"/>
          <w:lang w:eastAsia="fr-FR"/>
        </w:rPr>
        <w:t xml:space="preserve">, les pluies cumulées atteignent généralement 75 à 100 mm en Belgique, 100 à 125 mm sur la botte du Hainaut, le Sud de la province de Namur et l’Ardenne. Quelques poches autour de </w:t>
      </w:r>
      <w:proofErr w:type="spellStart"/>
      <w:r w:rsidRPr="009E4437">
        <w:rPr>
          <w:rFonts w:ascii="Comic Sans MS" w:eastAsia="Times New Roman" w:hAnsi="Comic Sans MS" w:cs="Times New Roman"/>
          <w:color w:val="000000" w:themeColor="text1"/>
          <w:sz w:val="24"/>
          <w:szCs w:val="24"/>
          <w:lang w:eastAsia="fr-FR"/>
        </w:rPr>
        <w:t>Casteau</w:t>
      </w:r>
      <w:proofErr w:type="spellEnd"/>
      <w:r w:rsidRPr="009E4437">
        <w:rPr>
          <w:rFonts w:ascii="Comic Sans MS" w:eastAsia="Times New Roman" w:hAnsi="Comic Sans MS" w:cs="Times New Roman"/>
          <w:color w:val="000000" w:themeColor="text1"/>
          <w:sz w:val="24"/>
          <w:szCs w:val="24"/>
          <w:lang w:eastAsia="fr-FR"/>
        </w:rPr>
        <w:t xml:space="preserve">, </w:t>
      </w:r>
      <w:proofErr w:type="spellStart"/>
      <w:r w:rsidRPr="009E4437">
        <w:rPr>
          <w:rFonts w:ascii="Comic Sans MS" w:eastAsia="Times New Roman" w:hAnsi="Comic Sans MS" w:cs="Times New Roman"/>
          <w:color w:val="000000" w:themeColor="text1"/>
          <w:sz w:val="24"/>
          <w:szCs w:val="24"/>
          <w:lang w:eastAsia="fr-FR"/>
        </w:rPr>
        <w:t>Wa</w:t>
      </w:r>
      <w:r w:rsidR="00A856CF">
        <w:rPr>
          <w:rFonts w:ascii="Comic Sans MS" w:eastAsia="Times New Roman" w:hAnsi="Comic Sans MS" w:cs="Times New Roman"/>
          <w:color w:val="000000" w:themeColor="text1"/>
          <w:sz w:val="24"/>
          <w:szCs w:val="24"/>
          <w:lang w:eastAsia="fr-FR"/>
        </w:rPr>
        <w:t>udrez</w:t>
      </w:r>
      <w:proofErr w:type="spellEnd"/>
      <w:r w:rsidR="00A856CF">
        <w:rPr>
          <w:rFonts w:ascii="Comic Sans MS" w:eastAsia="Times New Roman" w:hAnsi="Comic Sans MS" w:cs="Times New Roman"/>
          <w:color w:val="000000" w:themeColor="text1"/>
          <w:sz w:val="24"/>
          <w:szCs w:val="24"/>
          <w:lang w:eastAsia="fr-FR"/>
        </w:rPr>
        <w:t xml:space="preserve"> et </w:t>
      </w:r>
      <w:proofErr w:type="spellStart"/>
      <w:r w:rsidR="00A856CF">
        <w:rPr>
          <w:rFonts w:ascii="Comic Sans MS" w:eastAsia="Times New Roman" w:hAnsi="Comic Sans MS" w:cs="Times New Roman"/>
          <w:color w:val="000000" w:themeColor="text1"/>
          <w:sz w:val="24"/>
          <w:szCs w:val="24"/>
          <w:lang w:eastAsia="fr-FR"/>
        </w:rPr>
        <w:t>Wihéries</w:t>
      </w:r>
      <w:proofErr w:type="spellEnd"/>
      <w:r w:rsidR="00A856CF">
        <w:rPr>
          <w:rFonts w:ascii="Comic Sans MS" w:eastAsia="Times New Roman" w:hAnsi="Comic Sans MS" w:cs="Times New Roman"/>
          <w:color w:val="000000" w:themeColor="text1"/>
          <w:sz w:val="24"/>
          <w:szCs w:val="24"/>
          <w:lang w:eastAsia="fr-FR"/>
        </w:rPr>
        <w:t xml:space="preserve"> ont reçu de 125</w:t>
      </w:r>
      <w:r w:rsidRPr="009E4437">
        <w:rPr>
          <w:rFonts w:ascii="Comic Sans MS" w:eastAsia="Times New Roman" w:hAnsi="Comic Sans MS" w:cs="Times New Roman"/>
          <w:color w:val="000000" w:themeColor="text1"/>
          <w:sz w:val="24"/>
          <w:szCs w:val="24"/>
          <w:lang w:eastAsia="fr-FR"/>
        </w:rPr>
        <w:t xml:space="preserve"> à 200 </w:t>
      </w:r>
      <w:proofErr w:type="spellStart"/>
      <w:r w:rsidRPr="009E4437">
        <w:rPr>
          <w:rFonts w:ascii="Comic Sans MS" w:eastAsia="Times New Roman" w:hAnsi="Comic Sans MS" w:cs="Times New Roman"/>
          <w:color w:val="000000" w:themeColor="text1"/>
          <w:sz w:val="24"/>
          <w:szCs w:val="24"/>
          <w:lang w:eastAsia="fr-FR"/>
        </w:rPr>
        <w:t>mm.</w:t>
      </w:r>
      <w:proofErr w:type="spellEnd"/>
      <w:r w:rsidRPr="009E4437">
        <w:rPr>
          <w:rFonts w:ascii="Comic Sans MS" w:eastAsia="Times New Roman" w:hAnsi="Comic Sans MS" w:cs="Times New Roman"/>
          <w:color w:val="000000" w:themeColor="text1"/>
          <w:sz w:val="24"/>
          <w:szCs w:val="24"/>
          <w:lang w:eastAsia="fr-FR"/>
        </w:rPr>
        <w:t xml:space="preserve"> L’hétérogéné</w:t>
      </w:r>
      <w:r w:rsidR="00A856CF">
        <w:rPr>
          <w:rFonts w:ascii="Comic Sans MS" w:eastAsia="Times New Roman" w:hAnsi="Comic Sans MS" w:cs="Times New Roman"/>
          <w:color w:val="000000" w:themeColor="text1"/>
          <w:sz w:val="24"/>
          <w:szCs w:val="24"/>
          <w:lang w:eastAsia="fr-FR"/>
        </w:rPr>
        <w:t>ité est donc déjà bien présente, essentiellement due aux orages de fin mai.</w:t>
      </w:r>
    </w:p>
    <w:p w14:paraId="425784EA" w14:textId="005AB28C" w:rsidR="00E20C0B" w:rsidRDefault="00E20C0B" w:rsidP="00BD25B3">
      <w:pPr>
        <w:spacing w:after="0" w:line="240" w:lineRule="auto"/>
        <w:ind w:right="142"/>
        <w:jc w:val="both"/>
        <w:rPr>
          <w:rFonts w:ascii="Comic Sans MS" w:eastAsia="Times New Roman" w:hAnsi="Comic Sans MS" w:cs="Times New Roman"/>
          <w:color w:val="000000" w:themeColor="text1"/>
          <w:sz w:val="24"/>
          <w:szCs w:val="24"/>
          <w:lang w:eastAsia="fr-FR"/>
        </w:rPr>
      </w:pPr>
    </w:p>
    <w:p w14:paraId="3429CCAC" w14:textId="679760C2" w:rsidR="00E20C0B" w:rsidRPr="009E4437" w:rsidRDefault="00A856CF" w:rsidP="00475B3F">
      <w:pPr>
        <w:spacing w:after="0" w:line="240" w:lineRule="auto"/>
        <w:ind w:right="142"/>
        <w:jc w:val="center"/>
        <w:rPr>
          <w:rFonts w:ascii="Comic Sans MS" w:eastAsia="Times New Roman" w:hAnsi="Comic Sans MS" w:cs="Times New Roman"/>
          <w:color w:val="000000" w:themeColor="text1"/>
          <w:sz w:val="24"/>
          <w:szCs w:val="24"/>
          <w:lang w:eastAsia="fr-FR"/>
        </w:rPr>
      </w:pPr>
      <w:r w:rsidRPr="00A856CF">
        <w:drawing>
          <wp:inline distT="0" distB="0" distL="0" distR="0" wp14:anchorId="3567D2AF" wp14:editId="5A3A9D28">
            <wp:extent cx="5475487" cy="35433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86" cy="3550418"/>
                    </a:xfrm>
                    <a:prstGeom prst="rect">
                      <a:avLst/>
                    </a:prstGeom>
                  </pic:spPr>
                </pic:pic>
              </a:graphicData>
            </a:graphic>
          </wp:inline>
        </w:drawing>
      </w:r>
    </w:p>
    <w:p w14:paraId="77D8A984" w14:textId="7D0361BF" w:rsidR="00D0682A" w:rsidRPr="00873433" w:rsidRDefault="0031464D" w:rsidP="00BD25B3">
      <w:pPr>
        <w:spacing w:after="0" w:line="240" w:lineRule="auto"/>
        <w:ind w:right="142"/>
        <w:jc w:val="both"/>
        <w:rPr>
          <w:rFonts w:ascii="Comic Sans MS" w:eastAsia="Times New Roman" w:hAnsi="Comic Sans MS" w:cs="Times New Roman"/>
          <w:b/>
          <w:color w:val="000000" w:themeColor="text1"/>
          <w:u w:val="single"/>
          <w:lang w:eastAsia="fr-FR"/>
        </w:rPr>
      </w:pPr>
      <w:bookmarkStart w:id="1" w:name="_GoBack"/>
      <w:bookmarkEnd w:id="1"/>
      <w:r w:rsidRPr="00873433">
        <w:rPr>
          <w:rFonts w:ascii="Comic Sans MS" w:eastAsia="Times New Roman" w:hAnsi="Comic Sans MS" w:cs="Times New Roman"/>
          <w:b/>
          <w:color w:val="000000" w:themeColor="text1"/>
          <w:u w:val="single"/>
          <w:lang w:eastAsia="fr-FR"/>
        </w:rPr>
        <w:lastRenderedPageBreak/>
        <w:t>4)</w:t>
      </w:r>
      <w:r w:rsidRPr="00873433">
        <w:rPr>
          <w:rFonts w:ascii="Comic Sans MS" w:eastAsia="Times New Roman" w:hAnsi="Comic Sans MS" w:cs="Times New Roman"/>
          <w:color w:val="000000" w:themeColor="text1"/>
          <w:u w:val="single"/>
          <w:lang w:eastAsia="fr-FR"/>
        </w:rPr>
        <w:t xml:space="preserve"> </w:t>
      </w:r>
      <w:r w:rsidR="003A4D59" w:rsidRPr="00873433">
        <w:rPr>
          <w:rFonts w:ascii="Comic Sans MS" w:eastAsia="Times New Roman" w:hAnsi="Comic Sans MS" w:cs="Times New Roman"/>
          <w:b/>
          <w:color w:val="000000" w:themeColor="text1"/>
          <w:u w:val="single"/>
          <w:lang w:eastAsia="fr-FR"/>
        </w:rPr>
        <w:t xml:space="preserve">Surfaces </w:t>
      </w:r>
      <w:r w:rsidR="00873433" w:rsidRPr="00873433">
        <w:rPr>
          <w:rFonts w:ascii="Comic Sans MS" w:eastAsia="Times New Roman" w:hAnsi="Comic Sans MS" w:cs="Times New Roman"/>
          <w:b/>
          <w:color w:val="000000" w:themeColor="text1"/>
          <w:u w:val="single"/>
          <w:lang w:eastAsia="fr-FR"/>
        </w:rPr>
        <w:t xml:space="preserve">2018 de </w:t>
      </w:r>
      <w:r w:rsidR="003A4D59" w:rsidRPr="00873433">
        <w:rPr>
          <w:rFonts w:ascii="Comic Sans MS" w:eastAsia="Times New Roman" w:hAnsi="Comic Sans MS" w:cs="Times New Roman"/>
          <w:b/>
          <w:color w:val="000000" w:themeColor="text1"/>
          <w:u w:val="single"/>
          <w:lang w:eastAsia="fr-FR"/>
        </w:rPr>
        <w:t>plants aux Pays-Bas</w:t>
      </w:r>
      <w:r w:rsidR="00873433" w:rsidRPr="00873433">
        <w:rPr>
          <w:rFonts w:ascii="Comic Sans MS" w:eastAsia="Times New Roman" w:hAnsi="Comic Sans MS" w:cs="Times New Roman"/>
          <w:b/>
          <w:color w:val="000000" w:themeColor="text1"/>
          <w:u w:val="single"/>
          <w:lang w:eastAsia="fr-FR"/>
        </w:rPr>
        <w:t xml:space="preserve"> (sources : NAK) :</w:t>
      </w:r>
    </w:p>
    <w:p w14:paraId="1BD9356E" w14:textId="6B7706AE" w:rsidR="00873433" w:rsidRDefault="00873433" w:rsidP="00BD25B3">
      <w:pPr>
        <w:spacing w:after="0" w:line="240" w:lineRule="auto"/>
        <w:ind w:right="142"/>
        <w:jc w:val="both"/>
        <w:rPr>
          <w:rFonts w:ascii="Comic Sans MS" w:eastAsia="Times New Roman" w:hAnsi="Comic Sans MS" w:cs="Times New Roman"/>
          <w:color w:val="000000" w:themeColor="text1"/>
          <w:lang w:eastAsia="fr-FR"/>
        </w:rPr>
      </w:pPr>
      <w:r w:rsidRPr="00873433">
        <w:rPr>
          <w:rFonts w:ascii="Comic Sans MS" w:eastAsia="Times New Roman" w:hAnsi="Comic Sans MS" w:cs="Times New Roman"/>
          <w:color w:val="000000" w:themeColor="text1"/>
          <w:lang w:eastAsia="fr-FR"/>
        </w:rPr>
        <w:t>Top-5 des variétés les plus multipliées</w:t>
      </w:r>
      <w:r>
        <w:rPr>
          <w:rFonts w:ascii="Comic Sans MS" w:eastAsia="Times New Roman" w:hAnsi="Comic Sans MS" w:cs="Times New Roman"/>
          <w:color w:val="000000" w:themeColor="text1"/>
          <w:lang w:eastAsia="fr-FR"/>
        </w:rPr>
        <w:t xml:space="preserve"> : Fontane a détrôné </w:t>
      </w:r>
      <w:proofErr w:type="spellStart"/>
      <w:r>
        <w:rPr>
          <w:rFonts w:ascii="Comic Sans MS" w:eastAsia="Times New Roman" w:hAnsi="Comic Sans MS" w:cs="Times New Roman"/>
          <w:color w:val="000000" w:themeColor="text1"/>
          <w:lang w:eastAsia="fr-FR"/>
        </w:rPr>
        <w:t>Spunta</w:t>
      </w:r>
      <w:proofErr w:type="spellEnd"/>
      <w:r>
        <w:rPr>
          <w:rFonts w:ascii="Comic Sans MS" w:eastAsia="Times New Roman" w:hAnsi="Comic Sans MS" w:cs="Times New Roman"/>
          <w:color w:val="000000" w:themeColor="text1"/>
          <w:lang w:eastAsia="fr-FR"/>
        </w:rPr>
        <w:t>, tandis que le top-5 est complété par 3 autres variétés industrielles (</w:t>
      </w:r>
      <w:proofErr w:type="spellStart"/>
      <w:r>
        <w:rPr>
          <w:rFonts w:ascii="Comic Sans MS" w:eastAsia="Times New Roman" w:hAnsi="Comic Sans MS" w:cs="Times New Roman"/>
          <w:color w:val="000000" w:themeColor="text1"/>
          <w:lang w:eastAsia="fr-FR"/>
        </w:rPr>
        <w:t>Innovator</w:t>
      </w:r>
      <w:proofErr w:type="spellEnd"/>
      <w:r>
        <w:rPr>
          <w:rFonts w:ascii="Comic Sans MS" w:eastAsia="Times New Roman" w:hAnsi="Comic Sans MS" w:cs="Times New Roman"/>
          <w:color w:val="000000" w:themeColor="text1"/>
          <w:lang w:eastAsia="fr-FR"/>
        </w:rPr>
        <w:t xml:space="preserve">, </w:t>
      </w:r>
      <w:proofErr w:type="spellStart"/>
      <w:r>
        <w:rPr>
          <w:rFonts w:ascii="Comic Sans MS" w:eastAsia="Times New Roman" w:hAnsi="Comic Sans MS" w:cs="Times New Roman"/>
          <w:color w:val="000000" w:themeColor="text1"/>
          <w:lang w:eastAsia="fr-FR"/>
        </w:rPr>
        <w:t>Agria</w:t>
      </w:r>
      <w:proofErr w:type="spellEnd"/>
      <w:r>
        <w:rPr>
          <w:rFonts w:ascii="Comic Sans MS" w:eastAsia="Times New Roman" w:hAnsi="Comic Sans MS" w:cs="Times New Roman"/>
          <w:color w:val="000000" w:themeColor="text1"/>
          <w:lang w:eastAsia="fr-FR"/>
        </w:rPr>
        <w:t xml:space="preserve"> et Challenger (toutes en hausse). Bintje régresse de près de 15 %, et Lady Anna de plus de 20 %.</w:t>
      </w:r>
    </w:p>
    <w:p w14:paraId="5983F8B6" w14:textId="0CE3F85E" w:rsidR="00D110D5" w:rsidRDefault="00D110D5" w:rsidP="00BD25B3">
      <w:pPr>
        <w:spacing w:after="0" w:line="240" w:lineRule="auto"/>
        <w:ind w:right="142"/>
        <w:jc w:val="both"/>
        <w:rPr>
          <w:rFonts w:ascii="Comic Sans MS" w:eastAsia="Times New Roman" w:hAnsi="Comic Sans MS" w:cs="Times New Roman"/>
          <w:color w:val="000000" w:themeColor="text1"/>
          <w:lang w:eastAsia="fr-FR"/>
        </w:rPr>
      </w:pPr>
      <w:r>
        <w:rPr>
          <w:rFonts w:ascii="Comic Sans MS" w:eastAsia="Times New Roman" w:hAnsi="Comic Sans MS" w:cs="Times New Roman"/>
          <w:color w:val="000000" w:themeColor="text1"/>
          <w:lang w:eastAsia="fr-FR"/>
        </w:rPr>
        <w:t>Au total, les inscriptions au contrôle couvrent41.741 ha, en légère hausse (+1,5 %) par rapport à l’an dernier (41.121 ha).</w:t>
      </w:r>
    </w:p>
    <w:tbl>
      <w:tblPr>
        <w:tblStyle w:val="Grilledutableau"/>
        <w:tblW w:w="0" w:type="auto"/>
        <w:tblLook w:val="04A0" w:firstRow="1" w:lastRow="0" w:firstColumn="1" w:lastColumn="0" w:noHBand="0" w:noVBand="1"/>
      </w:tblPr>
      <w:tblGrid>
        <w:gridCol w:w="1753"/>
        <w:gridCol w:w="1248"/>
        <w:gridCol w:w="1247"/>
        <w:gridCol w:w="1246"/>
        <w:gridCol w:w="1246"/>
        <w:gridCol w:w="1246"/>
        <w:gridCol w:w="1246"/>
        <w:gridCol w:w="1246"/>
      </w:tblGrid>
      <w:tr w:rsidR="00873433" w14:paraId="3CE8BA43" w14:textId="77777777" w:rsidTr="00873433">
        <w:tc>
          <w:tcPr>
            <w:tcW w:w="1753" w:type="dxa"/>
          </w:tcPr>
          <w:p w14:paraId="721D4ABF" w14:textId="77777777" w:rsidR="00873433" w:rsidRDefault="00873433" w:rsidP="00873433">
            <w:pPr>
              <w:ind w:right="142"/>
              <w:jc w:val="both"/>
              <w:rPr>
                <w:rFonts w:ascii="Comic Sans MS" w:hAnsi="Comic Sans MS"/>
                <w:color w:val="000000" w:themeColor="text1"/>
                <w:lang w:eastAsia="fr-FR"/>
              </w:rPr>
            </w:pPr>
          </w:p>
        </w:tc>
        <w:tc>
          <w:tcPr>
            <w:tcW w:w="1248" w:type="dxa"/>
          </w:tcPr>
          <w:p w14:paraId="68C97FB7" w14:textId="07BD207B" w:rsidR="00873433" w:rsidRDefault="00873433" w:rsidP="00873433">
            <w:pPr>
              <w:ind w:right="142"/>
              <w:jc w:val="both"/>
              <w:rPr>
                <w:rFonts w:ascii="Comic Sans MS" w:hAnsi="Comic Sans MS"/>
                <w:color w:val="000000" w:themeColor="text1"/>
                <w:lang w:eastAsia="fr-FR"/>
              </w:rPr>
            </w:pPr>
            <w:r>
              <w:rPr>
                <w:rFonts w:ascii="Comic Sans MS" w:hAnsi="Comic Sans MS"/>
                <w:color w:val="000000" w:themeColor="text1"/>
                <w:lang w:eastAsia="fr-FR"/>
              </w:rPr>
              <w:t>2017</w:t>
            </w:r>
          </w:p>
        </w:tc>
        <w:tc>
          <w:tcPr>
            <w:tcW w:w="1247" w:type="dxa"/>
          </w:tcPr>
          <w:p w14:paraId="153572EA" w14:textId="231012E6" w:rsidR="00873433" w:rsidRDefault="00873433" w:rsidP="00873433">
            <w:pPr>
              <w:ind w:right="142"/>
              <w:jc w:val="both"/>
              <w:rPr>
                <w:rFonts w:ascii="Comic Sans MS" w:hAnsi="Comic Sans MS"/>
                <w:color w:val="000000" w:themeColor="text1"/>
                <w:lang w:eastAsia="fr-FR"/>
              </w:rPr>
            </w:pPr>
            <w:r>
              <w:rPr>
                <w:rFonts w:ascii="Comic Sans MS" w:hAnsi="Comic Sans MS"/>
                <w:color w:val="000000" w:themeColor="text1"/>
                <w:lang w:eastAsia="fr-FR"/>
              </w:rPr>
              <w:t>2018</w:t>
            </w:r>
          </w:p>
        </w:tc>
        <w:tc>
          <w:tcPr>
            <w:tcW w:w="1246" w:type="dxa"/>
          </w:tcPr>
          <w:p w14:paraId="4CD2C743" w14:textId="4856BD44" w:rsidR="00873433" w:rsidRDefault="00873433" w:rsidP="00873433">
            <w:pPr>
              <w:ind w:right="142"/>
              <w:jc w:val="both"/>
              <w:rPr>
                <w:rFonts w:ascii="Comic Sans MS" w:hAnsi="Comic Sans MS"/>
                <w:color w:val="000000" w:themeColor="text1"/>
                <w:lang w:eastAsia="fr-FR"/>
              </w:rPr>
            </w:pPr>
            <w:r>
              <w:rPr>
                <w:rFonts w:ascii="Comic Sans MS" w:hAnsi="Comic Sans MS"/>
                <w:color w:val="000000" w:themeColor="text1"/>
                <w:lang w:eastAsia="fr-FR"/>
              </w:rPr>
              <w:t>Evolution</w:t>
            </w:r>
          </w:p>
        </w:tc>
        <w:tc>
          <w:tcPr>
            <w:tcW w:w="1246" w:type="dxa"/>
          </w:tcPr>
          <w:p w14:paraId="646FF8F8" w14:textId="77777777" w:rsidR="00873433" w:rsidRDefault="00873433" w:rsidP="00873433">
            <w:pPr>
              <w:ind w:right="142"/>
              <w:jc w:val="both"/>
              <w:rPr>
                <w:rFonts w:ascii="Comic Sans MS" w:hAnsi="Comic Sans MS"/>
                <w:color w:val="000000" w:themeColor="text1"/>
                <w:lang w:eastAsia="fr-FR"/>
              </w:rPr>
            </w:pPr>
          </w:p>
        </w:tc>
        <w:tc>
          <w:tcPr>
            <w:tcW w:w="1246" w:type="dxa"/>
          </w:tcPr>
          <w:p w14:paraId="4950595E" w14:textId="77B59FE1" w:rsidR="00873433" w:rsidRDefault="00873433" w:rsidP="00873433">
            <w:pPr>
              <w:ind w:right="142"/>
              <w:jc w:val="both"/>
              <w:rPr>
                <w:rFonts w:ascii="Comic Sans MS" w:hAnsi="Comic Sans MS"/>
                <w:color w:val="000000" w:themeColor="text1"/>
                <w:lang w:eastAsia="fr-FR"/>
              </w:rPr>
            </w:pPr>
            <w:r>
              <w:rPr>
                <w:rFonts w:ascii="Comic Sans MS" w:hAnsi="Comic Sans MS"/>
                <w:color w:val="000000" w:themeColor="text1"/>
                <w:lang w:eastAsia="fr-FR"/>
              </w:rPr>
              <w:t>2017</w:t>
            </w:r>
          </w:p>
        </w:tc>
        <w:tc>
          <w:tcPr>
            <w:tcW w:w="1246" w:type="dxa"/>
          </w:tcPr>
          <w:p w14:paraId="0F00ED79" w14:textId="0DC376E6" w:rsidR="00873433" w:rsidRDefault="00873433" w:rsidP="00873433">
            <w:pPr>
              <w:ind w:right="142"/>
              <w:jc w:val="both"/>
              <w:rPr>
                <w:rFonts w:ascii="Comic Sans MS" w:hAnsi="Comic Sans MS"/>
                <w:color w:val="000000" w:themeColor="text1"/>
                <w:lang w:eastAsia="fr-FR"/>
              </w:rPr>
            </w:pPr>
            <w:r>
              <w:rPr>
                <w:rFonts w:ascii="Comic Sans MS" w:hAnsi="Comic Sans MS"/>
                <w:color w:val="000000" w:themeColor="text1"/>
                <w:lang w:eastAsia="fr-FR"/>
              </w:rPr>
              <w:t>2018</w:t>
            </w:r>
          </w:p>
        </w:tc>
        <w:tc>
          <w:tcPr>
            <w:tcW w:w="1246" w:type="dxa"/>
          </w:tcPr>
          <w:p w14:paraId="3E862FE8" w14:textId="1EB50849" w:rsidR="00873433" w:rsidRDefault="00873433" w:rsidP="00873433">
            <w:pPr>
              <w:ind w:right="142"/>
              <w:jc w:val="both"/>
              <w:rPr>
                <w:rFonts w:ascii="Comic Sans MS" w:hAnsi="Comic Sans MS"/>
                <w:color w:val="000000" w:themeColor="text1"/>
                <w:lang w:eastAsia="fr-FR"/>
              </w:rPr>
            </w:pPr>
            <w:r>
              <w:rPr>
                <w:rFonts w:ascii="Comic Sans MS" w:hAnsi="Comic Sans MS"/>
                <w:color w:val="000000" w:themeColor="text1"/>
                <w:lang w:eastAsia="fr-FR"/>
              </w:rPr>
              <w:t>Evolution</w:t>
            </w:r>
          </w:p>
        </w:tc>
      </w:tr>
      <w:tr w:rsidR="00873433" w14:paraId="65A8954A" w14:textId="77777777" w:rsidTr="00873433">
        <w:tc>
          <w:tcPr>
            <w:tcW w:w="1753" w:type="dxa"/>
          </w:tcPr>
          <w:p w14:paraId="473E7428" w14:textId="56E221B2"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Fontane</w:t>
            </w:r>
          </w:p>
        </w:tc>
        <w:tc>
          <w:tcPr>
            <w:tcW w:w="1248" w:type="dxa"/>
          </w:tcPr>
          <w:p w14:paraId="41FAF7E0" w14:textId="5B6A7A81"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4.295</w:t>
            </w:r>
          </w:p>
        </w:tc>
        <w:tc>
          <w:tcPr>
            <w:tcW w:w="1247" w:type="dxa"/>
          </w:tcPr>
          <w:p w14:paraId="540421F1" w14:textId="00AAF613"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4.467</w:t>
            </w:r>
          </w:p>
        </w:tc>
        <w:tc>
          <w:tcPr>
            <w:tcW w:w="1246" w:type="dxa"/>
          </w:tcPr>
          <w:p w14:paraId="3DD41E56" w14:textId="6B0CC6E4"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+4 %</w:t>
            </w:r>
          </w:p>
        </w:tc>
        <w:tc>
          <w:tcPr>
            <w:tcW w:w="1246" w:type="dxa"/>
          </w:tcPr>
          <w:p w14:paraId="7AD1A353" w14:textId="7F0BE7C9"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Bintje</w:t>
            </w:r>
          </w:p>
        </w:tc>
        <w:tc>
          <w:tcPr>
            <w:tcW w:w="1246" w:type="dxa"/>
          </w:tcPr>
          <w:p w14:paraId="3E1D9A1D" w14:textId="693D9C1C"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816</w:t>
            </w:r>
          </w:p>
        </w:tc>
        <w:tc>
          <w:tcPr>
            <w:tcW w:w="1246" w:type="dxa"/>
          </w:tcPr>
          <w:p w14:paraId="51D01370" w14:textId="1F5AEFF3"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682</w:t>
            </w:r>
          </w:p>
        </w:tc>
        <w:tc>
          <w:tcPr>
            <w:tcW w:w="1246" w:type="dxa"/>
          </w:tcPr>
          <w:p w14:paraId="3D970506" w14:textId="1403A50F"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-16 %</w:t>
            </w:r>
          </w:p>
        </w:tc>
      </w:tr>
      <w:tr w:rsidR="00873433" w14:paraId="3A17A82D" w14:textId="77777777" w:rsidTr="00873433">
        <w:tc>
          <w:tcPr>
            <w:tcW w:w="1753" w:type="dxa"/>
          </w:tcPr>
          <w:p w14:paraId="0F74171F" w14:textId="1702FFC7" w:rsidR="00873433" w:rsidRDefault="00873433" w:rsidP="00BD25B3">
            <w:pPr>
              <w:ind w:right="142"/>
              <w:jc w:val="both"/>
              <w:rPr>
                <w:rFonts w:ascii="Comic Sans MS" w:hAnsi="Comic Sans MS"/>
                <w:color w:val="000000" w:themeColor="text1"/>
                <w:lang w:eastAsia="fr-FR"/>
              </w:rPr>
            </w:pPr>
            <w:proofErr w:type="spellStart"/>
            <w:r>
              <w:rPr>
                <w:rFonts w:ascii="Comic Sans MS" w:hAnsi="Comic Sans MS"/>
                <w:color w:val="000000" w:themeColor="text1"/>
                <w:lang w:eastAsia="fr-FR"/>
              </w:rPr>
              <w:t>Spunta</w:t>
            </w:r>
            <w:proofErr w:type="spellEnd"/>
          </w:p>
        </w:tc>
        <w:tc>
          <w:tcPr>
            <w:tcW w:w="1248" w:type="dxa"/>
          </w:tcPr>
          <w:p w14:paraId="73A7AE91" w14:textId="248B5112"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4.885</w:t>
            </w:r>
          </w:p>
        </w:tc>
        <w:tc>
          <w:tcPr>
            <w:tcW w:w="1247" w:type="dxa"/>
          </w:tcPr>
          <w:p w14:paraId="02E0D442" w14:textId="062862CF"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4.461</w:t>
            </w:r>
          </w:p>
        </w:tc>
        <w:tc>
          <w:tcPr>
            <w:tcW w:w="1246" w:type="dxa"/>
          </w:tcPr>
          <w:p w14:paraId="49A856A6" w14:textId="6E356FFE"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-9 %</w:t>
            </w:r>
          </w:p>
        </w:tc>
        <w:tc>
          <w:tcPr>
            <w:tcW w:w="1246" w:type="dxa"/>
          </w:tcPr>
          <w:p w14:paraId="08D457CF" w14:textId="26AB1339" w:rsidR="00873433" w:rsidRDefault="00873433" w:rsidP="00BD25B3">
            <w:pPr>
              <w:ind w:right="142"/>
              <w:jc w:val="both"/>
              <w:rPr>
                <w:rFonts w:ascii="Comic Sans MS" w:hAnsi="Comic Sans MS"/>
                <w:color w:val="000000" w:themeColor="text1"/>
                <w:lang w:eastAsia="fr-FR"/>
              </w:rPr>
            </w:pPr>
            <w:proofErr w:type="spellStart"/>
            <w:r>
              <w:rPr>
                <w:rFonts w:ascii="Comic Sans MS" w:hAnsi="Comic Sans MS"/>
                <w:color w:val="000000" w:themeColor="text1"/>
                <w:lang w:eastAsia="fr-FR"/>
              </w:rPr>
              <w:t>Markies</w:t>
            </w:r>
            <w:proofErr w:type="spellEnd"/>
          </w:p>
        </w:tc>
        <w:tc>
          <w:tcPr>
            <w:tcW w:w="1246" w:type="dxa"/>
          </w:tcPr>
          <w:p w14:paraId="049C3E34" w14:textId="5428693A"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563</w:t>
            </w:r>
          </w:p>
        </w:tc>
        <w:tc>
          <w:tcPr>
            <w:tcW w:w="1246" w:type="dxa"/>
          </w:tcPr>
          <w:p w14:paraId="615CBCF7" w14:textId="3866FD61"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666</w:t>
            </w:r>
          </w:p>
        </w:tc>
        <w:tc>
          <w:tcPr>
            <w:tcW w:w="1246" w:type="dxa"/>
          </w:tcPr>
          <w:p w14:paraId="063BAAE4" w14:textId="611B9D1E"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+18 %</w:t>
            </w:r>
          </w:p>
        </w:tc>
      </w:tr>
      <w:tr w:rsidR="00873433" w14:paraId="14BBA3AE" w14:textId="77777777" w:rsidTr="00873433">
        <w:tc>
          <w:tcPr>
            <w:tcW w:w="1753" w:type="dxa"/>
          </w:tcPr>
          <w:p w14:paraId="389B8B6C" w14:textId="2B2A9ED6" w:rsidR="00873433" w:rsidRDefault="00873433" w:rsidP="00BD25B3">
            <w:pPr>
              <w:ind w:right="142"/>
              <w:jc w:val="both"/>
              <w:rPr>
                <w:rFonts w:ascii="Comic Sans MS" w:hAnsi="Comic Sans MS"/>
                <w:color w:val="000000" w:themeColor="text1"/>
                <w:lang w:eastAsia="fr-FR"/>
              </w:rPr>
            </w:pPr>
            <w:proofErr w:type="spellStart"/>
            <w:r>
              <w:rPr>
                <w:rFonts w:ascii="Comic Sans MS" w:hAnsi="Comic Sans MS"/>
                <w:color w:val="000000" w:themeColor="text1"/>
                <w:lang w:eastAsia="fr-FR"/>
              </w:rPr>
              <w:t>Innovator</w:t>
            </w:r>
            <w:proofErr w:type="spellEnd"/>
          </w:p>
        </w:tc>
        <w:tc>
          <w:tcPr>
            <w:tcW w:w="1248" w:type="dxa"/>
          </w:tcPr>
          <w:p w14:paraId="42408AEC" w14:textId="449C86F0"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2.201</w:t>
            </w:r>
          </w:p>
        </w:tc>
        <w:tc>
          <w:tcPr>
            <w:tcW w:w="1247" w:type="dxa"/>
          </w:tcPr>
          <w:p w14:paraId="411E4DA9" w14:textId="44906AE4"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2.392</w:t>
            </w:r>
          </w:p>
        </w:tc>
        <w:tc>
          <w:tcPr>
            <w:tcW w:w="1246" w:type="dxa"/>
          </w:tcPr>
          <w:p w14:paraId="5AF213BF" w14:textId="5794FAED"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+9 %</w:t>
            </w:r>
          </w:p>
        </w:tc>
        <w:tc>
          <w:tcPr>
            <w:tcW w:w="1246" w:type="dxa"/>
          </w:tcPr>
          <w:p w14:paraId="149676A6" w14:textId="7064665E"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Lady Claire</w:t>
            </w:r>
          </w:p>
        </w:tc>
        <w:tc>
          <w:tcPr>
            <w:tcW w:w="1246" w:type="dxa"/>
          </w:tcPr>
          <w:p w14:paraId="38F801B2" w14:textId="571A09CB"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343</w:t>
            </w:r>
          </w:p>
        </w:tc>
        <w:tc>
          <w:tcPr>
            <w:tcW w:w="1246" w:type="dxa"/>
          </w:tcPr>
          <w:p w14:paraId="11952199" w14:textId="4D739B82"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356</w:t>
            </w:r>
          </w:p>
        </w:tc>
        <w:tc>
          <w:tcPr>
            <w:tcW w:w="1246" w:type="dxa"/>
          </w:tcPr>
          <w:p w14:paraId="429622A3" w14:textId="303BD65C"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+4 %</w:t>
            </w:r>
          </w:p>
        </w:tc>
      </w:tr>
      <w:tr w:rsidR="00873433" w14:paraId="44D57CB1" w14:textId="77777777" w:rsidTr="00873433">
        <w:tc>
          <w:tcPr>
            <w:tcW w:w="1753" w:type="dxa"/>
          </w:tcPr>
          <w:p w14:paraId="7D83033A" w14:textId="7F2729B1" w:rsidR="00873433" w:rsidRDefault="00873433" w:rsidP="00BD25B3">
            <w:pPr>
              <w:ind w:right="142"/>
              <w:jc w:val="both"/>
              <w:rPr>
                <w:rFonts w:ascii="Comic Sans MS" w:hAnsi="Comic Sans MS"/>
                <w:color w:val="000000" w:themeColor="text1"/>
                <w:lang w:eastAsia="fr-FR"/>
              </w:rPr>
            </w:pPr>
            <w:proofErr w:type="spellStart"/>
            <w:r>
              <w:rPr>
                <w:rFonts w:ascii="Comic Sans MS" w:hAnsi="Comic Sans MS"/>
                <w:color w:val="000000" w:themeColor="text1"/>
                <w:lang w:eastAsia="fr-FR"/>
              </w:rPr>
              <w:t>Agria</w:t>
            </w:r>
            <w:proofErr w:type="spellEnd"/>
          </w:p>
        </w:tc>
        <w:tc>
          <w:tcPr>
            <w:tcW w:w="1248" w:type="dxa"/>
          </w:tcPr>
          <w:p w14:paraId="261FD10B" w14:textId="5EEABEED"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2.133</w:t>
            </w:r>
          </w:p>
        </w:tc>
        <w:tc>
          <w:tcPr>
            <w:tcW w:w="1247" w:type="dxa"/>
          </w:tcPr>
          <w:p w14:paraId="2DA347F9" w14:textId="6C61B190"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2.236</w:t>
            </w:r>
          </w:p>
        </w:tc>
        <w:tc>
          <w:tcPr>
            <w:tcW w:w="1246" w:type="dxa"/>
          </w:tcPr>
          <w:p w14:paraId="6FC6D0A2" w14:textId="33D9CCA8"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+5 %</w:t>
            </w:r>
          </w:p>
        </w:tc>
        <w:tc>
          <w:tcPr>
            <w:tcW w:w="1246" w:type="dxa"/>
          </w:tcPr>
          <w:p w14:paraId="588A0D4C" w14:textId="1C58173F"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Lady Anna</w:t>
            </w:r>
          </w:p>
        </w:tc>
        <w:tc>
          <w:tcPr>
            <w:tcW w:w="1246" w:type="dxa"/>
          </w:tcPr>
          <w:p w14:paraId="6A7F0A65" w14:textId="038FB648"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316</w:t>
            </w:r>
          </w:p>
        </w:tc>
        <w:tc>
          <w:tcPr>
            <w:tcW w:w="1246" w:type="dxa"/>
          </w:tcPr>
          <w:p w14:paraId="4AE9AE20" w14:textId="6656C38F"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248</w:t>
            </w:r>
          </w:p>
        </w:tc>
        <w:tc>
          <w:tcPr>
            <w:tcW w:w="1246" w:type="dxa"/>
          </w:tcPr>
          <w:p w14:paraId="6C0CDF0A" w14:textId="11AC35D8"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-22 %</w:t>
            </w:r>
          </w:p>
        </w:tc>
      </w:tr>
      <w:tr w:rsidR="00873433" w14:paraId="7C718608" w14:textId="77777777" w:rsidTr="00873433">
        <w:tc>
          <w:tcPr>
            <w:tcW w:w="1753" w:type="dxa"/>
          </w:tcPr>
          <w:p w14:paraId="4D1D6818" w14:textId="218D7D93"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Challenger</w:t>
            </w:r>
          </w:p>
        </w:tc>
        <w:tc>
          <w:tcPr>
            <w:tcW w:w="1248" w:type="dxa"/>
          </w:tcPr>
          <w:p w14:paraId="7C2F39BB" w14:textId="4C70B26B"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891</w:t>
            </w:r>
          </w:p>
        </w:tc>
        <w:tc>
          <w:tcPr>
            <w:tcW w:w="1247" w:type="dxa"/>
          </w:tcPr>
          <w:p w14:paraId="3AC6B30B" w14:textId="0B6A2BB2"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1.039</w:t>
            </w:r>
          </w:p>
        </w:tc>
        <w:tc>
          <w:tcPr>
            <w:tcW w:w="1246" w:type="dxa"/>
          </w:tcPr>
          <w:p w14:paraId="3A824932" w14:textId="22D1B392"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+17 %</w:t>
            </w:r>
          </w:p>
        </w:tc>
        <w:tc>
          <w:tcPr>
            <w:tcW w:w="1246" w:type="dxa"/>
          </w:tcPr>
          <w:p w14:paraId="2F6A6647" w14:textId="20D05149"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Victoria</w:t>
            </w:r>
          </w:p>
        </w:tc>
        <w:tc>
          <w:tcPr>
            <w:tcW w:w="1246" w:type="dxa"/>
          </w:tcPr>
          <w:p w14:paraId="7A58D320" w14:textId="14B4D651"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191</w:t>
            </w:r>
          </w:p>
        </w:tc>
        <w:tc>
          <w:tcPr>
            <w:tcW w:w="1246" w:type="dxa"/>
          </w:tcPr>
          <w:p w14:paraId="37965A2C" w14:textId="63E4551B"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197</w:t>
            </w:r>
          </w:p>
        </w:tc>
        <w:tc>
          <w:tcPr>
            <w:tcW w:w="1246" w:type="dxa"/>
          </w:tcPr>
          <w:p w14:paraId="73CF8D6D" w14:textId="7D0A6E76" w:rsidR="00873433" w:rsidRDefault="00873433" w:rsidP="00BD25B3">
            <w:pPr>
              <w:ind w:right="142"/>
              <w:jc w:val="both"/>
              <w:rPr>
                <w:rFonts w:ascii="Comic Sans MS" w:hAnsi="Comic Sans MS"/>
                <w:color w:val="000000" w:themeColor="text1"/>
                <w:lang w:eastAsia="fr-FR"/>
              </w:rPr>
            </w:pPr>
            <w:r>
              <w:rPr>
                <w:rFonts w:ascii="Comic Sans MS" w:hAnsi="Comic Sans MS"/>
                <w:color w:val="000000" w:themeColor="text1"/>
                <w:lang w:eastAsia="fr-FR"/>
              </w:rPr>
              <w:t>+3 %</w:t>
            </w:r>
          </w:p>
        </w:tc>
      </w:tr>
    </w:tbl>
    <w:p w14:paraId="5FF7AF3E" w14:textId="77777777" w:rsidR="00D110D5" w:rsidRDefault="00D110D5" w:rsidP="000524FD">
      <w:pPr>
        <w:spacing w:after="0" w:line="240" w:lineRule="auto"/>
        <w:ind w:right="142"/>
        <w:jc w:val="both"/>
        <w:rPr>
          <w:rFonts w:ascii="Comic Sans MS" w:eastAsia="Times New Roman" w:hAnsi="Comic Sans MS" w:cs="Times New Roman"/>
          <w:b/>
          <w:color w:val="000000" w:themeColor="text1"/>
          <w:u w:val="single"/>
          <w:lang w:eastAsia="fr-FR"/>
        </w:rPr>
      </w:pPr>
    </w:p>
    <w:p w14:paraId="06D49C30" w14:textId="5FE143EC" w:rsidR="00072F60" w:rsidRDefault="00005AF9" w:rsidP="000524FD">
      <w:pPr>
        <w:spacing w:after="0" w:line="240" w:lineRule="auto"/>
        <w:ind w:right="142"/>
        <w:jc w:val="both"/>
        <w:rPr>
          <w:rFonts w:ascii="Comic Sans MS" w:eastAsia="Times New Roman" w:hAnsi="Comic Sans MS" w:cs="Times New Roman"/>
          <w:color w:val="000000" w:themeColor="text1"/>
          <w:lang w:eastAsia="fr-FR"/>
        </w:rPr>
      </w:pPr>
      <w:r w:rsidRPr="00005AF9">
        <w:rPr>
          <w:rFonts w:ascii="Comic Sans MS" w:eastAsia="Times New Roman" w:hAnsi="Comic Sans MS" w:cs="Times New Roman"/>
          <w:b/>
          <w:color w:val="000000" w:themeColor="text1"/>
          <w:u w:val="single"/>
          <w:lang w:eastAsia="fr-FR"/>
        </w:rPr>
        <w:t>POMMAK</w:t>
      </w:r>
      <w:r>
        <w:rPr>
          <w:rFonts w:ascii="Comic Sans MS" w:eastAsia="Times New Roman" w:hAnsi="Comic Sans MS" w:cs="Times New Roman"/>
          <w:color w:val="000000" w:themeColor="text1"/>
          <w:lang w:eastAsia="fr-FR"/>
        </w:rPr>
        <w:t xml:space="preserve"> : </w:t>
      </w:r>
      <w:r w:rsidR="00072F60">
        <w:rPr>
          <w:rFonts w:ascii="Comic Sans MS" w:eastAsia="Times New Roman" w:hAnsi="Comic Sans MS" w:cs="Times New Roman"/>
          <w:color w:val="000000" w:themeColor="text1"/>
          <w:lang w:eastAsia="fr-FR"/>
        </w:rPr>
        <w:t xml:space="preserve">Visitez la liste </w:t>
      </w:r>
      <w:proofErr w:type="spellStart"/>
      <w:r w:rsidR="00072F60">
        <w:rPr>
          <w:rFonts w:ascii="Comic Sans MS" w:eastAsia="Times New Roman" w:hAnsi="Comic Sans MS" w:cs="Times New Roman"/>
          <w:color w:val="000000" w:themeColor="text1"/>
          <w:lang w:eastAsia="fr-FR"/>
        </w:rPr>
        <w:t>Pommak</w:t>
      </w:r>
      <w:proofErr w:type="spellEnd"/>
      <w:r w:rsidR="00072F60">
        <w:rPr>
          <w:rFonts w:ascii="Comic Sans MS" w:eastAsia="Times New Roman" w:hAnsi="Comic Sans MS" w:cs="Times New Roman"/>
          <w:color w:val="000000" w:themeColor="text1"/>
          <w:lang w:eastAsia="fr-FR"/>
        </w:rPr>
        <w:t>, de nouvelles transactions vous y attendent !</w:t>
      </w:r>
    </w:p>
    <w:p w14:paraId="66E31706" w14:textId="6C2F6E8B" w:rsidR="00A06D96" w:rsidRDefault="008E61EF" w:rsidP="000524FD">
      <w:pPr>
        <w:spacing w:after="0" w:line="240" w:lineRule="auto"/>
        <w:ind w:right="142"/>
        <w:jc w:val="both"/>
        <w:rPr>
          <w:rFonts w:ascii="Comic Sans MS" w:eastAsia="Times New Roman" w:hAnsi="Comic Sans MS" w:cs="Times New Roman"/>
          <w:color w:val="000000" w:themeColor="text1"/>
          <w:lang w:eastAsia="fr-FR"/>
        </w:rPr>
      </w:pPr>
      <w:r w:rsidRPr="00DA7B7A">
        <w:rPr>
          <w:rFonts w:ascii="Comic Sans MS" w:eastAsia="Times New Roman" w:hAnsi="Comic Sans MS" w:cs="Times New Roman"/>
          <w:color w:val="000000" w:themeColor="text1"/>
          <w:lang w:eastAsia="fr-FR"/>
        </w:rPr>
        <w:t xml:space="preserve">Vous vendez ou vous achetez des pommes de terre sur le marché libre ? </w:t>
      </w:r>
      <w:r w:rsidR="00467720" w:rsidRPr="00DA7B7A">
        <w:rPr>
          <w:rFonts w:ascii="Comic Sans MS" w:eastAsia="Times New Roman" w:hAnsi="Comic Sans MS" w:cs="Times New Roman"/>
          <w:color w:val="000000" w:themeColor="text1"/>
          <w:lang w:eastAsia="fr-FR"/>
        </w:rPr>
        <w:t xml:space="preserve">Ayez le réflexe </w:t>
      </w:r>
      <w:proofErr w:type="spellStart"/>
      <w:r w:rsidR="00467720" w:rsidRPr="00DA7B7A">
        <w:rPr>
          <w:rFonts w:ascii="Comic Sans MS" w:eastAsia="Times New Roman" w:hAnsi="Comic Sans MS" w:cs="Times New Roman"/>
          <w:color w:val="000000" w:themeColor="text1"/>
          <w:lang w:eastAsia="fr-FR"/>
        </w:rPr>
        <w:t>Pommak</w:t>
      </w:r>
      <w:proofErr w:type="spellEnd"/>
      <w:r w:rsidR="00467720" w:rsidRPr="00DA7B7A">
        <w:rPr>
          <w:rFonts w:ascii="Comic Sans MS" w:eastAsia="Times New Roman" w:hAnsi="Comic Sans MS" w:cs="Times New Roman"/>
          <w:color w:val="000000" w:themeColor="text1"/>
          <w:lang w:eastAsia="fr-FR"/>
        </w:rPr>
        <w:t xml:space="preserve"> : </w:t>
      </w:r>
      <w:hyperlink r:id="rId11" w:history="1">
        <w:r w:rsidR="00467720" w:rsidRPr="00DA7B7A">
          <w:rPr>
            <w:rStyle w:val="Lienhypertexte"/>
            <w:rFonts w:ascii="Comic Sans MS" w:eastAsia="Times New Roman" w:hAnsi="Comic Sans MS"/>
            <w:lang w:eastAsia="fr-FR"/>
          </w:rPr>
          <w:t>www.pommak.be</w:t>
        </w:r>
      </w:hyperlink>
      <w:r w:rsidR="00467720" w:rsidRPr="00DA7B7A">
        <w:rPr>
          <w:rStyle w:val="Lienhypertexte"/>
          <w:rFonts w:ascii="Comic Sans MS" w:eastAsia="Times New Roman" w:hAnsi="Comic Sans MS"/>
          <w:lang w:eastAsia="fr-FR"/>
        </w:rPr>
        <w:t xml:space="preserve">. </w:t>
      </w:r>
      <w:r w:rsidRPr="00DA7B7A">
        <w:rPr>
          <w:rFonts w:ascii="Comic Sans MS" w:eastAsia="Times New Roman" w:hAnsi="Comic Sans MS" w:cs="Times New Roman"/>
          <w:color w:val="000000" w:themeColor="text1"/>
          <w:lang w:eastAsia="fr-FR"/>
        </w:rPr>
        <w:t xml:space="preserve">Echangez l’info en temps réel avec les participants </w:t>
      </w:r>
      <w:proofErr w:type="spellStart"/>
      <w:r w:rsidRPr="00DA7B7A">
        <w:rPr>
          <w:rFonts w:ascii="Comic Sans MS" w:eastAsia="Times New Roman" w:hAnsi="Comic Sans MS" w:cs="Times New Roman"/>
          <w:color w:val="000000" w:themeColor="text1"/>
          <w:lang w:eastAsia="fr-FR"/>
        </w:rPr>
        <w:t>Pommak</w:t>
      </w:r>
      <w:proofErr w:type="spellEnd"/>
      <w:r w:rsidRPr="00DA7B7A">
        <w:rPr>
          <w:rFonts w:ascii="Comic Sans MS" w:eastAsia="Times New Roman" w:hAnsi="Comic Sans MS" w:cs="Times New Roman"/>
          <w:color w:val="000000" w:themeColor="text1"/>
          <w:lang w:eastAsia="fr-FR"/>
        </w:rPr>
        <w:t>.</w:t>
      </w:r>
      <w:r w:rsidR="00061FE8" w:rsidRPr="00DA7B7A">
        <w:rPr>
          <w:rFonts w:ascii="Comic Sans MS" w:eastAsia="Times New Roman" w:hAnsi="Comic Sans MS" w:cs="Times New Roman"/>
          <w:color w:val="000000" w:themeColor="text1"/>
          <w:lang w:eastAsia="fr-FR"/>
        </w:rPr>
        <w:t xml:space="preserve"> </w:t>
      </w:r>
    </w:p>
    <w:p w14:paraId="4C69BED0" w14:textId="398A9598" w:rsidR="00DE794B" w:rsidRPr="00CB7E72" w:rsidRDefault="00CB5CB6" w:rsidP="000524FD">
      <w:pPr>
        <w:spacing w:after="0" w:line="240" w:lineRule="auto"/>
        <w:ind w:right="142"/>
        <w:jc w:val="both"/>
        <w:rPr>
          <w:rFonts w:ascii="Comic Sans MS" w:hAnsi="Comic Sans MS"/>
          <w:b/>
          <w:color w:val="000000" w:themeColor="text1"/>
        </w:rPr>
      </w:pPr>
      <w:r w:rsidRPr="00DA7B7A">
        <w:rPr>
          <w:rFonts w:ascii="Comic Sans MS" w:eastAsia="Times New Roman" w:hAnsi="Comic Sans MS" w:cs="Times New Roman"/>
          <w:b/>
          <w:color w:val="000000" w:themeColor="text1"/>
          <w:lang w:eastAsia="fr-FR"/>
        </w:rPr>
        <w:t xml:space="preserve">L’application </w:t>
      </w:r>
      <w:proofErr w:type="spellStart"/>
      <w:r w:rsidRPr="00DA7B7A">
        <w:rPr>
          <w:rFonts w:ascii="Comic Sans MS" w:eastAsia="Times New Roman" w:hAnsi="Comic Sans MS" w:cs="Times New Roman"/>
          <w:b/>
          <w:color w:val="000000" w:themeColor="text1"/>
          <w:lang w:eastAsia="fr-FR"/>
        </w:rPr>
        <w:t>Pommak</w:t>
      </w:r>
      <w:proofErr w:type="spellEnd"/>
      <w:r w:rsidRPr="00DA7B7A">
        <w:rPr>
          <w:rFonts w:ascii="Comic Sans MS" w:eastAsia="Times New Roman" w:hAnsi="Comic Sans MS" w:cs="Times New Roman"/>
          <w:b/>
          <w:color w:val="000000" w:themeColor="text1"/>
          <w:lang w:eastAsia="fr-FR"/>
        </w:rPr>
        <w:t xml:space="preserve"> est disponible sur le Play Store de Google : (</w:t>
      </w:r>
      <w:hyperlink r:id="rId12" w:history="1">
        <w:r w:rsidRPr="00DA7B7A">
          <w:rPr>
            <w:rFonts w:ascii="Comic Sans MS" w:eastAsia="Times New Roman" w:hAnsi="Comic Sans MS"/>
            <w:b/>
            <w:color w:val="000000" w:themeColor="text1"/>
            <w:lang w:eastAsia="fr-FR"/>
          </w:rPr>
          <w:t>https://play.google.com/</w:t>
        </w:r>
      </w:hyperlink>
      <w:r w:rsidRPr="00DA7B7A">
        <w:rPr>
          <w:rFonts w:ascii="Comic Sans MS" w:eastAsia="Times New Roman" w:hAnsi="Comic Sans MS" w:cs="Times New Roman"/>
          <w:b/>
          <w:color w:val="000000" w:themeColor="text1"/>
          <w:lang w:eastAsia="fr-FR"/>
        </w:rPr>
        <w:t>)</w:t>
      </w:r>
      <w:r w:rsidR="00DE794B" w:rsidRPr="00DA7B7A">
        <w:rPr>
          <w:rFonts w:ascii="Comic Sans MS" w:eastAsia="Times New Roman" w:hAnsi="Comic Sans MS" w:cs="Times New Roman"/>
          <w:b/>
          <w:color w:val="000000" w:themeColor="text1"/>
          <w:lang w:eastAsia="fr-FR"/>
        </w:rPr>
        <w:t xml:space="preserve">. </w:t>
      </w:r>
    </w:p>
    <w:p w14:paraId="6B999347" w14:textId="1B77400F" w:rsidR="00CB5CB6" w:rsidRPr="00DA7B7A" w:rsidRDefault="00DE794B" w:rsidP="00D236B3">
      <w:pPr>
        <w:pBdr>
          <w:top w:val="single" w:sz="4" w:space="1" w:color="auto"/>
          <w:left w:val="single" w:sz="4" w:space="4" w:color="auto"/>
          <w:bottom w:val="single" w:sz="4" w:space="1" w:color="auto"/>
          <w:right w:val="single" w:sz="4" w:space="4" w:color="auto"/>
        </w:pBdr>
        <w:spacing w:after="0"/>
        <w:ind w:right="140"/>
        <w:jc w:val="both"/>
        <w:rPr>
          <w:rFonts w:ascii="Comic Sans MS" w:eastAsia="Times New Roman" w:hAnsi="Comic Sans MS" w:cs="Times New Roman"/>
          <w:color w:val="000000" w:themeColor="text1"/>
          <w:lang w:eastAsia="fr-FR"/>
        </w:rPr>
      </w:pPr>
      <w:r w:rsidRPr="00DA7B7A">
        <w:rPr>
          <w:rFonts w:ascii="Comic Sans MS" w:hAnsi="Comic Sans MS"/>
          <w:b/>
          <w:noProof/>
          <w:color w:val="000000" w:themeColor="text1"/>
          <w:u w:val="single"/>
          <w:lang w:eastAsia="fr-BE"/>
        </w:rPr>
        <w:drawing>
          <wp:anchor distT="0" distB="0" distL="114300" distR="114300" simplePos="0" relativeHeight="252206080" behindDoc="0" locked="0" layoutInCell="1" allowOverlap="1" wp14:anchorId="43B52A8E" wp14:editId="7826B20E">
            <wp:simplePos x="0" y="0"/>
            <wp:positionH relativeFrom="margin">
              <wp:align>right</wp:align>
            </wp:positionH>
            <wp:positionV relativeFrom="paragraph">
              <wp:posOffset>48895</wp:posOffset>
            </wp:positionV>
            <wp:extent cx="156718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180" cy="657225"/>
                    </a:xfrm>
                    <a:prstGeom prst="rect">
                      <a:avLst/>
                    </a:prstGeom>
                  </pic:spPr>
                </pic:pic>
              </a:graphicData>
            </a:graphic>
            <wp14:sizeRelH relativeFrom="margin">
              <wp14:pctWidth>0</wp14:pctWidth>
            </wp14:sizeRelH>
            <wp14:sizeRelV relativeFrom="margin">
              <wp14:pctHeight>0</wp14:pctHeight>
            </wp14:sizeRelV>
          </wp:anchor>
        </w:drawing>
      </w:r>
      <w:r w:rsidR="00CB5CB6" w:rsidRPr="00DA7B7A">
        <w:rPr>
          <w:rFonts w:ascii="Comic Sans MS" w:eastAsia="Times New Roman" w:hAnsi="Comic Sans MS" w:cs="Times New Roman"/>
          <w:color w:val="000000" w:themeColor="text1"/>
          <w:lang w:eastAsia="fr-FR"/>
        </w:rPr>
        <w:t>Effectuez-y une recherche sur « Transaction pomme de terre » afin de trouver l’application « </w:t>
      </w:r>
      <w:proofErr w:type="spellStart"/>
      <w:r w:rsidR="00CB5CB6" w:rsidRPr="00DA7B7A">
        <w:rPr>
          <w:rFonts w:ascii="Comic Sans MS" w:eastAsia="Times New Roman" w:hAnsi="Comic Sans MS" w:cs="Times New Roman"/>
          <w:color w:val="000000" w:themeColor="text1"/>
          <w:lang w:eastAsia="fr-FR"/>
        </w:rPr>
        <w:t>Pommak</w:t>
      </w:r>
      <w:proofErr w:type="spellEnd"/>
      <w:r w:rsidR="00CB5CB6" w:rsidRPr="00DA7B7A">
        <w:rPr>
          <w:rFonts w:ascii="Comic Sans MS" w:eastAsia="Times New Roman" w:hAnsi="Comic Sans MS" w:cs="Times New Roman"/>
          <w:color w:val="000000" w:themeColor="text1"/>
          <w:lang w:eastAsia="fr-FR"/>
        </w:rPr>
        <w:t xml:space="preserve"> ». Vous voilà ainsi équipé pour consulter la liste des transactions relayées, </w:t>
      </w:r>
      <w:r w:rsidR="00CB5CB6" w:rsidRPr="00DA7B7A">
        <w:rPr>
          <w:rFonts w:ascii="Comic Sans MS" w:eastAsia="Times New Roman" w:hAnsi="Comic Sans MS" w:cs="Times New Roman"/>
          <w:color w:val="000000" w:themeColor="text1"/>
          <w:u w:val="single"/>
          <w:lang w:eastAsia="fr-FR"/>
        </w:rPr>
        <w:t>pour apporter votre transaction en temps réel</w:t>
      </w:r>
      <w:r w:rsidR="00CB5CB6" w:rsidRPr="00DA7B7A">
        <w:rPr>
          <w:rFonts w:ascii="Comic Sans MS" w:eastAsia="Times New Roman" w:hAnsi="Comic Sans MS" w:cs="Times New Roman"/>
          <w:color w:val="000000" w:themeColor="text1"/>
          <w:lang w:eastAsia="fr-FR"/>
        </w:rPr>
        <w:t xml:space="preserve"> (même quand vous êtes sur votre tracteur…), ou encore pour valider ou faire valider votre transaction.</w:t>
      </w:r>
      <w:r w:rsidRPr="00DA7B7A">
        <w:rPr>
          <w:rFonts w:ascii="Comic Sans MS" w:eastAsia="Times New Roman" w:hAnsi="Comic Sans MS" w:cs="Times New Roman"/>
          <w:color w:val="000000" w:themeColor="text1"/>
          <w:lang w:eastAsia="fr-FR"/>
        </w:rPr>
        <w:t xml:space="preserve"> </w:t>
      </w:r>
      <w:r w:rsidR="00CB5CB6" w:rsidRPr="00DA7B7A">
        <w:rPr>
          <w:rFonts w:ascii="Comic Sans MS" w:eastAsia="Times New Roman" w:hAnsi="Comic Sans MS" w:cs="Times New Roman"/>
          <w:color w:val="000000" w:themeColor="text1"/>
          <w:lang w:eastAsia="fr-FR"/>
        </w:rPr>
        <w:t>N’attendez-pas, insta</w:t>
      </w:r>
      <w:r w:rsidR="00CB7E72">
        <w:rPr>
          <w:rFonts w:ascii="Comic Sans MS" w:eastAsia="Times New Roman" w:hAnsi="Comic Sans MS" w:cs="Times New Roman"/>
          <w:color w:val="000000" w:themeColor="text1"/>
          <w:lang w:eastAsia="fr-FR"/>
        </w:rPr>
        <w:t xml:space="preserve">llez </w:t>
      </w:r>
      <w:proofErr w:type="spellStart"/>
      <w:r w:rsidR="00CB7E72">
        <w:rPr>
          <w:rFonts w:ascii="Comic Sans MS" w:eastAsia="Times New Roman" w:hAnsi="Comic Sans MS" w:cs="Times New Roman"/>
          <w:color w:val="000000" w:themeColor="text1"/>
          <w:lang w:eastAsia="fr-FR"/>
        </w:rPr>
        <w:t>Pommak</w:t>
      </w:r>
      <w:proofErr w:type="spellEnd"/>
      <w:r w:rsidR="00CB7E72">
        <w:rPr>
          <w:rFonts w:ascii="Comic Sans MS" w:eastAsia="Times New Roman" w:hAnsi="Comic Sans MS" w:cs="Times New Roman"/>
          <w:color w:val="000000" w:themeColor="text1"/>
          <w:lang w:eastAsia="fr-FR"/>
        </w:rPr>
        <w:t xml:space="preserve"> sur votre téléphone intelligent</w:t>
      </w:r>
      <w:r w:rsidR="00CB5CB6" w:rsidRPr="00DA7B7A">
        <w:rPr>
          <w:rFonts w:ascii="Comic Sans MS" w:eastAsia="Times New Roman" w:hAnsi="Comic Sans MS" w:cs="Times New Roman"/>
          <w:color w:val="000000" w:themeColor="text1"/>
          <w:lang w:eastAsia="fr-FR"/>
        </w:rPr>
        <w:t>. Un pas de plus vers l’information complète, juste et instantanée !</w:t>
      </w:r>
      <w:r w:rsidR="00B1227C">
        <w:rPr>
          <w:rFonts w:ascii="Comic Sans MS" w:eastAsia="Times New Roman" w:hAnsi="Comic Sans MS" w:cs="Times New Roman"/>
          <w:color w:val="000000" w:themeColor="text1"/>
          <w:lang w:eastAsia="fr-FR"/>
        </w:rPr>
        <w:t xml:space="preserve"> </w:t>
      </w:r>
    </w:p>
    <w:p w14:paraId="74A7900E" w14:textId="3B8E73DE" w:rsidR="0035416C" w:rsidRPr="00D236B3" w:rsidRDefault="0035416C" w:rsidP="007639A5">
      <w:pPr>
        <w:spacing w:after="0"/>
        <w:rPr>
          <w:rFonts w:ascii="Comic Sans MS" w:hAnsi="Comic Sans MS"/>
          <w:b/>
          <w:color w:val="FFCC00"/>
          <w:sz w:val="4"/>
          <w:szCs w:val="4"/>
          <w:highlight w:val="darkGreen"/>
          <w:u w:val="single"/>
        </w:rPr>
      </w:pPr>
    </w:p>
    <w:p w14:paraId="499E4942" w14:textId="77777777" w:rsidR="009E4437" w:rsidRPr="00475B3F" w:rsidRDefault="009E4437" w:rsidP="007639A5">
      <w:pPr>
        <w:spacing w:after="0"/>
        <w:rPr>
          <w:rFonts w:ascii="Comic Sans MS" w:hAnsi="Comic Sans MS"/>
          <w:b/>
          <w:color w:val="FFCC00"/>
          <w:sz w:val="16"/>
          <w:szCs w:val="16"/>
          <w:highlight w:val="darkGreen"/>
          <w:u w:val="single"/>
        </w:rPr>
      </w:pPr>
    </w:p>
    <w:p w14:paraId="3D8796E3" w14:textId="395694FC" w:rsidR="00450F85" w:rsidRPr="00683F27" w:rsidRDefault="00CC39AA" w:rsidP="007639A5">
      <w:pPr>
        <w:spacing w:after="0"/>
        <w:rPr>
          <w:rFonts w:ascii="Comic Sans MS" w:hAnsi="Comic Sans MS"/>
          <w:b/>
          <w:bCs/>
          <w:u w:val="single"/>
        </w:rPr>
      </w:pPr>
      <w:r w:rsidRPr="00683F27">
        <w:rPr>
          <w:rFonts w:ascii="Comic Sans MS" w:hAnsi="Comic Sans MS"/>
          <w:b/>
          <w:color w:val="FFCC00"/>
          <w:highlight w:val="darkGreen"/>
          <w:u w:val="single"/>
        </w:rPr>
        <w:t xml:space="preserve">Belgique (semaine </w:t>
      </w:r>
      <w:r w:rsidR="004711A4">
        <w:rPr>
          <w:rFonts w:ascii="Comic Sans MS" w:hAnsi="Comic Sans MS"/>
          <w:b/>
          <w:color w:val="FFCC00"/>
          <w:highlight w:val="darkGreen"/>
          <w:u w:val="single"/>
        </w:rPr>
        <w:t>2</w:t>
      </w:r>
      <w:r w:rsidR="0034742A">
        <w:rPr>
          <w:rFonts w:ascii="Comic Sans MS" w:hAnsi="Comic Sans MS"/>
          <w:b/>
          <w:color w:val="FFCC00"/>
          <w:highlight w:val="darkGreen"/>
          <w:u w:val="single"/>
        </w:rPr>
        <w:t>3</w:t>
      </w:r>
      <w:proofErr w:type="gramStart"/>
      <w:r w:rsidRPr="00683F27">
        <w:rPr>
          <w:rFonts w:ascii="Comic Sans MS" w:hAnsi="Comic Sans MS"/>
          <w:b/>
          <w:color w:val="FFCC00"/>
          <w:highlight w:val="darkGreen"/>
          <w:u w:val="single"/>
        </w:rPr>
        <w:t>):</w:t>
      </w:r>
      <w:proofErr w:type="gramEnd"/>
      <w:r w:rsidRPr="00683F27">
        <w:rPr>
          <w:rFonts w:ascii="Comic Sans MS" w:hAnsi="Comic Sans MS"/>
          <w:sz w:val="20"/>
          <w:szCs w:val="20"/>
          <w:u w:val="single"/>
        </w:rPr>
        <w:t xml:space="preserve"> </w:t>
      </w:r>
      <w:r w:rsidRPr="00683F27">
        <w:rPr>
          <w:rFonts w:ascii="Comic Sans MS" w:hAnsi="Comic Sans MS"/>
          <w:u w:val="single"/>
        </w:rPr>
        <w:t xml:space="preserve">message des marchés </w:t>
      </w:r>
      <w:proofErr w:type="spellStart"/>
      <w:r w:rsidRPr="00683F27">
        <w:rPr>
          <w:rFonts w:ascii="Comic Sans MS" w:hAnsi="Comic Sans MS"/>
          <w:u w:val="single"/>
        </w:rPr>
        <w:t>Fiwap</w:t>
      </w:r>
      <w:proofErr w:type="spellEnd"/>
      <w:r w:rsidRPr="00683F27">
        <w:rPr>
          <w:rFonts w:ascii="Comic Sans MS" w:hAnsi="Comic Sans MS"/>
          <w:u w:val="single"/>
        </w:rPr>
        <w:t xml:space="preserve"> / PCA :</w:t>
      </w:r>
    </w:p>
    <w:p w14:paraId="6ADD0C5F" w14:textId="013A23B4" w:rsidR="005B3715" w:rsidRDefault="005B3715" w:rsidP="005B3715">
      <w:pPr>
        <w:pStyle w:val="Corpsdetexte2"/>
        <w:jc w:val="both"/>
        <w:rPr>
          <w:rFonts w:ascii="Comic Sans MS" w:hAnsi="Comic Sans MS"/>
          <w:color w:val="000000" w:themeColor="text1"/>
        </w:rPr>
      </w:pPr>
      <w:bookmarkStart w:id="2" w:name="_Hlk515896895"/>
      <w:r w:rsidRPr="00CD52D1">
        <w:rPr>
          <w:rFonts w:ascii="Comic Sans MS" w:eastAsiaTheme="minorHAnsi" w:hAnsi="Comic Sans MS" w:cstheme="minorBidi"/>
          <w:color w:val="339966"/>
          <w:lang w:eastAsia="en-US"/>
        </w:rPr>
        <w:t>Variétés industrielles </w:t>
      </w:r>
      <w:r w:rsidRPr="00DC0642">
        <w:rPr>
          <w:rFonts w:ascii="Comic Sans MS" w:hAnsi="Comic Sans MS"/>
          <w:color w:val="000000" w:themeColor="text1"/>
        </w:rPr>
        <w:t xml:space="preserve">: </w:t>
      </w:r>
    </w:p>
    <w:p w14:paraId="3D3078A5" w14:textId="74E495A4" w:rsidR="005B3715" w:rsidRPr="00CD52D1" w:rsidRDefault="005B3715" w:rsidP="005B3715">
      <w:pPr>
        <w:pStyle w:val="Corpsdetexte2"/>
        <w:jc w:val="both"/>
        <w:rPr>
          <w:rFonts w:ascii="Comic Sans MS" w:hAnsi="Comic Sans MS"/>
          <w:b/>
          <w:bCs/>
          <w:color w:val="000000" w:themeColor="text1"/>
        </w:rPr>
      </w:pPr>
      <w:r w:rsidRPr="00D005BE">
        <w:rPr>
          <w:rFonts w:ascii="Comic Sans MS" w:hAnsi="Comic Sans MS"/>
          <w:color w:val="000000" w:themeColor="text1"/>
          <w:sz w:val="22"/>
          <w:szCs w:val="22"/>
        </w:rPr>
        <w:t xml:space="preserve">Prix pour le </w:t>
      </w:r>
      <w:proofErr w:type="spellStart"/>
      <w:r w:rsidRPr="00D005BE">
        <w:rPr>
          <w:rFonts w:ascii="Comic Sans MS" w:hAnsi="Comic Sans MS"/>
          <w:color w:val="000000" w:themeColor="text1"/>
          <w:sz w:val="22"/>
          <w:szCs w:val="22"/>
        </w:rPr>
        <w:t>tout venant</w:t>
      </w:r>
      <w:proofErr w:type="spellEnd"/>
      <w:r w:rsidRPr="00D005BE">
        <w:rPr>
          <w:rFonts w:ascii="Comic Sans MS" w:hAnsi="Comic Sans MS"/>
          <w:color w:val="000000" w:themeColor="text1"/>
          <w:sz w:val="22"/>
          <w:szCs w:val="22"/>
        </w:rPr>
        <w:t>, 35</w:t>
      </w:r>
      <w:r>
        <w:rPr>
          <w:rFonts w:ascii="Comic Sans MS" w:hAnsi="Comic Sans MS"/>
          <w:color w:val="000000" w:themeColor="text1"/>
          <w:sz w:val="22"/>
          <w:szCs w:val="22"/>
        </w:rPr>
        <w:t xml:space="preserve"> mm+, min 60% 50 mm+, min 360 g</w:t>
      </w:r>
      <w:r w:rsidRPr="00D005BE">
        <w:rPr>
          <w:rFonts w:ascii="Comic Sans MS" w:hAnsi="Comic Sans MS"/>
          <w:color w:val="000000" w:themeColor="text1"/>
          <w:sz w:val="22"/>
          <w:szCs w:val="22"/>
        </w:rPr>
        <w:t xml:space="preserve">/5kg de PSE, vrac, </w:t>
      </w:r>
      <w:proofErr w:type="spellStart"/>
      <w:r w:rsidRPr="00D005BE">
        <w:rPr>
          <w:rFonts w:ascii="Comic Sans MS" w:hAnsi="Comic Sans MS"/>
          <w:color w:val="000000" w:themeColor="text1"/>
          <w:sz w:val="22"/>
          <w:szCs w:val="22"/>
        </w:rPr>
        <w:t>fritable</w:t>
      </w:r>
      <w:proofErr w:type="spellEnd"/>
      <w:r w:rsidRPr="00D005BE">
        <w:rPr>
          <w:rFonts w:ascii="Comic Sans MS" w:hAnsi="Comic Sans MS"/>
          <w:color w:val="000000" w:themeColor="text1"/>
          <w:sz w:val="22"/>
          <w:szCs w:val="22"/>
        </w:rPr>
        <w:t>, départ, hors TVA, livraison directe :</w:t>
      </w:r>
      <w:r>
        <w:rPr>
          <w:rFonts w:ascii="Comic Sans MS" w:hAnsi="Comic Sans MS"/>
          <w:color w:val="000000" w:themeColor="text1"/>
          <w:sz w:val="22"/>
          <w:szCs w:val="22"/>
        </w:rPr>
        <w:t xml:space="preserve"> </w:t>
      </w:r>
    </w:p>
    <w:p w14:paraId="678E6639" w14:textId="27C889D0" w:rsidR="005B3715" w:rsidRDefault="005B3715" w:rsidP="005B3715">
      <w:pPr>
        <w:pStyle w:val="Corpsdetexte2"/>
        <w:jc w:val="both"/>
        <w:rPr>
          <w:rFonts w:ascii="Comic Sans MS" w:hAnsi="Comic Sans MS"/>
          <w:color w:val="000000" w:themeColor="text1"/>
        </w:rPr>
      </w:pPr>
      <w:r w:rsidRPr="00CD52D1">
        <w:rPr>
          <w:rFonts w:ascii="Comic Sans MS" w:eastAsiaTheme="minorHAnsi" w:hAnsi="Comic Sans MS" w:cstheme="minorBidi"/>
          <w:b/>
          <w:color w:val="339966"/>
          <w:lang w:eastAsia="en-US"/>
        </w:rPr>
        <w:t>Fontane</w:t>
      </w:r>
      <w:r>
        <w:rPr>
          <w:rFonts w:ascii="Comic Sans MS" w:eastAsiaTheme="minorHAnsi" w:hAnsi="Comic Sans MS" w:cstheme="minorBidi"/>
          <w:b/>
          <w:color w:val="339966"/>
          <w:lang w:eastAsia="en-US"/>
        </w:rPr>
        <w:t xml:space="preserve"> </w:t>
      </w:r>
      <w:r w:rsidRPr="00CD52D1">
        <w:rPr>
          <w:rFonts w:ascii="Comic Sans MS" w:eastAsiaTheme="minorHAnsi" w:hAnsi="Comic Sans MS" w:cstheme="minorBidi"/>
          <w:b/>
          <w:color w:val="339966"/>
          <w:lang w:eastAsia="en-US"/>
        </w:rPr>
        <w:t>:</w:t>
      </w:r>
      <w:r w:rsidRPr="00CD52D1">
        <w:rPr>
          <w:rFonts w:ascii="Comic Sans MS" w:hAnsi="Comic Sans MS"/>
          <w:color w:val="000000" w:themeColor="text1"/>
        </w:rPr>
        <w:t xml:space="preserve"> </w:t>
      </w:r>
      <w:r>
        <w:rPr>
          <w:rFonts w:ascii="Comic Sans MS" w:hAnsi="Comic Sans MS"/>
          <w:b/>
          <w:color w:val="000000" w:themeColor="text1"/>
        </w:rPr>
        <w:t>5,00 à 6</w:t>
      </w:r>
      <w:r w:rsidRPr="007C6D2F">
        <w:rPr>
          <w:rFonts w:ascii="Comic Sans MS" w:hAnsi="Comic Sans MS"/>
          <w:b/>
          <w:color w:val="000000" w:themeColor="text1"/>
        </w:rPr>
        <w:t>,00 €/q</w:t>
      </w:r>
      <w:r w:rsidR="0041289F">
        <w:rPr>
          <w:rFonts w:ascii="Comic Sans MS" w:hAnsi="Comic Sans MS"/>
          <w:color w:val="000000" w:themeColor="text1"/>
        </w:rPr>
        <w:t xml:space="preserve"> avec une demande </w:t>
      </w:r>
      <w:r w:rsidR="00B847B2">
        <w:rPr>
          <w:rFonts w:ascii="Comic Sans MS" w:hAnsi="Comic Sans MS"/>
          <w:color w:val="000000" w:themeColor="text1"/>
        </w:rPr>
        <w:t>actuelle minime.</w:t>
      </w:r>
    </w:p>
    <w:p w14:paraId="6BF1013E" w14:textId="77777777" w:rsidR="0041289F" w:rsidRPr="0022169D" w:rsidRDefault="0041289F" w:rsidP="0041289F">
      <w:pPr>
        <w:pStyle w:val="Corpsdetexte2"/>
        <w:jc w:val="both"/>
        <w:rPr>
          <w:rFonts w:ascii="Comic Sans MS" w:hAnsi="Comic Sans MS"/>
          <w:color w:val="000000" w:themeColor="text1"/>
        </w:rPr>
      </w:pPr>
      <w:r w:rsidRPr="00CD52D1">
        <w:rPr>
          <w:rFonts w:ascii="Comic Sans MS" w:eastAsiaTheme="minorHAnsi" w:hAnsi="Comic Sans MS" w:cstheme="minorBidi"/>
          <w:b/>
          <w:color w:val="339966"/>
          <w:lang w:eastAsia="en-US"/>
        </w:rPr>
        <w:t>Bintje :</w:t>
      </w:r>
      <w:r w:rsidRPr="00CD52D1">
        <w:rPr>
          <w:rFonts w:ascii="Comic Sans MS" w:hAnsi="Comic Sans MS"/>
          <w:color w:val="000000" w:themeColor="text1"/>
        </w:rPr>
        <w:t xml:space="preserve"> </w:t>
      </w:r>
      <w:r w:rsidRPr="0041289F">
        <w:rPr>
          <w:rFonts w:ascii="Comic Sans MS" w:hAnsi="Comic Sans MS"/>
          <w:b/>
          <w:color w:val="000000" w:themeColor="text1"/>
        </w:rPr>
        <w:t>Non</w:t>
      </w:r>
      <w:r>
        <w:rPr>
          <w:rFonts w:ascii="Comic Sans MS" w:hAnsi="Comic Sans MS"/>
          <w:b/>
          <w:color w:val="000000" w:themeColor="text1"/>
        </w:rPr>
        <w:t xml:space="preserve"> </w:t>
      </w:r>
      <w:r w:rsidRPr="0041289F">
        <w:rPr>
          <w:rFonts w:ascii="Comic Sans MS" w:hAnsi="Comic Sans MS"/>
          <w:b/>
          <w:color w:val="000000" w:themeColor="text1"/>
        </w:rPr>
        <w:t>coté</w:t>
      </w:r>
      <w:r>
        <w:rPr>
          <w:rFonts w:ascii="Comic Sans MS" w:hAnsi="Comic Sans MS"/>
          <w:color w:val="000000" w:themeColor="text1"/>
        </w:rPr>
        <w:t xml:space="preserve"> par manque de transactions. </w:t>
      </w:r>
    </w:p>
    <w:p w14:paraId="5CF48248" w14:textId="7ABED7A4" w:rsidR="005B3715" w:rsidRDefault="005B3715" w:rsidP="005B3715">
      <w:pPr>
        <w:pStyle w:val="Corpsdetexte2"/>
        <w:jc w:val="both"/>
        <w:rPr>
          <w:rFonts w:ascii="Comic Sans MS" w:hAnsi="Comic Sans MS"/>
          <w:color w:val="000000" w:themeColor="text1"/>
        </w:rPr>
      </w:pPr>
      <w:r>
        <w:rPr>
          <w:rFonts w:ascii="Comic Sans MS" w:eastAsiaTheme="minorHAnsi" w:hAnsi="Comic Sans MS" w:cstheme="minorBidi"/>
          <w:b/>
          <w:color w:val="339966"/>
          <w:lang w:eastAsia="en-US"/>
        </w:rPr>
        <w:t xml:space="preserve">Challenger : </w:t>
      </w:r>
      <w:r w:rsidRPr="001F22C5">
        <w:rPr>
          <w:rFonts w:ascii="Comic Sans MS" w:hAnsi="Comic Sans MS"/>
          <w:b/>
          <w:color w:val="000000" w:themeColor="text1"/>
        </w:rPr>
        <w:t>Non coté</w:t>
      </w:r>
      <w:r w:rsidR="0041289F">
        <w:rPr>
          <w:rFonts w:ascii="Comic Sans MS" w:hAnsi="Comic Sans MS"/>
          <w:color w:val="000000" w:themeColor="text1"/>
        </w:rPr>
        <w:t xml:space="preserve"> par manque de transactions.</w:t>
      </w:r>
    </w:p>
    <w:p w14:paraId="0A1115D8" w14:textId="61E73DF4" w:rsidR="0041289F" w:rsidRDefault="0041289F" w:rsidP="005B3715">
      <w:pPr>
        <w:pStyle w:val="Corpsdetexte2"/>
        <w:jc w:val="both"/>
        <w:rPr>
          <w:rFonts w:ascii="Comic Sans MS" w:hAnsi="Comic Sans MS"/>
          <w:color w:val="000000" w:themeColor="text1"/>
          <w:sz w:val="16"/>
          <w:szCs w:val="16"/>
        </w:rPr>
      </w:pPr>
    </w:p>
    <w:p w14:paraId="1D240633" w14:textId="46C221DB" w:rsidR="0041289F" w:rsidRDefault="00475B3F" w:rsidP="005B3715">
      <w:pPr>
        <w:pStyle w:val="Corpsdetexte2"/>
        <w:jc w:val="both"/>
        <w:rPr>
          <w:rFonts w:ascii="Comic Sans MS" w:hAnsi="Comic Sans MS"/>
          <w:color w:val="000000" w:themeColor="text1"/>
        </w:rPr>
      </w:pPr>
      <w:r w:rsidRPr="00B847B2">
        <w:rPr>
          <w:noProof/>
        </w:rPr>
        <w:lastRenderedPageBreak/>
        <w:drawing>
          <wp:anchor distT="0" distB="0" distL="114300" distR="114300" simplePos="0" relativeHeight="252308480" behindDoc="0" locked="0" layoutInCell="1" allowOverlap="1" wp14:anchorId="11F28D19" wp14:editId="3C6B8820">
            <wp:simplePos x="0" y="0"/>
            <wp:positionH relativeFrom="margin">
              <wp:align>left</wp:align>
            </wp:positionH>
            <wp:positionV relativeFrom="paragraph">
              <wp:posOffset>1504315</wp:posOffset>
            </wp:positionV>
            <wp:extent cx="6353810" cy="4133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3810" cy="4133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olor w:val="000000" w:themeColor="text1"/>
        </w:rPr>
        <w:t>T</w:t>
      </w:r>
      <w:r w:rsidR="0041289F">
        <w:rPr>
          <w:rFonts w:ascii="Comic Sans MS" w:hAnsi="Comic Sans MS"/>
          <w:color w:val="000000" w:themeColor="text1"/>
        </w:rPr>
        <w:t xml:space="preserve">rès peu d’industriels sont à l’achat cette semaine, les achats antérieurs étant actuellement suffisants. Les congés </w:t>
      </w:r>
      <w:r w:rsidR="00B512B2">
        <w:rPr>
          <w:rFonts w:ascii="Comic Sans MS" w:hAnsi="Comic Sans MS"/>
          <w:color w:val="000000" w:themeColor="text1"/>
        </w:rPr>
        <w:t xml:space="preserve">(partiels) </w:t>
      </w:r>
      <w:r w:rsidR="0041289F">
        <w:rPr>
          <w:rFonts w:ascii="Comic Sans MS" w:hAnsi="Comic Sans MS"/>
          <w:color w:val="000000" w:themeColor="text1"/>
        </w:rPr>
        <w:t xml:space="preserve">d’usines se planifient, ainsi que l’arrivée des hâtives allemandes et belges en juillet/août. Les plannings d’approvisionnement se complètent progressivement. Néanmoins, la vieille récolte devrait être utilisée jusqu’en août, cela concerne entre autres Fontane, </w:t>
      </w:r>
      <w:proofErr w:type="spellStart"/>
      <w:r w:rsidR="0041289F">
        <w:rPr>
          <w:rFonts w:ascii="Comic Sans MS" w:hAnsi="Comic Sans MS"/>
          <w:color w:val="000000" w:themeColor="text1"/>
        </w:rPr>
        <w:t>Markies</w:t>
      </w:r>
      <w:proofErr w:type="spellEnd"/>
      <w:r w:rsidR="0041289F">
        <w:rPr>
          <w:rFonts w:ascii="Comic Sans MS" w:hAnsi="Comic Sans MS"/>
          <w:color w:val="000000" w:themeColor="text1"/>
        </w:rPr>
        <w:t xml:space="preserve"> ou encore Royal, Ramos et </w:t>
      </w:r>
      <w:proofErr w:type="spellStart"/>
      <w:r w:rsidR="0041289F">
        <w:rPr>
          <w:rFonts w:ascii="Comic Sans MS" w:hAnsi="Comic Sans MS"/>
          <w:color w:val="000000" w:themeColor="text1"/>
        </w:rPr>
        <w:t>Agria</w:t>
      </w:r>
      <w:proofErr w:type="spellEnd"/>
      <w:r w:rsidR="0041289F">
        <w:rPr>
          <w:rFonts w:ascii="Comic Sans MS" w:hAnsi="Comic Sans MS"/>
          <w:color w:val="000000" w:themeColor="text1"/>
        </w:rPr>
        <w:t xml:space="preserve">. En Bintje, les éplucheurs (frites fraiches) </w:t>
      </w:r>
      <w:r w:rsidR="00B512B2">
        <w:rPr>
          <w:rFonts w:ascii="Comic Sans MS" w:hAnsi="Comic Sans MS"/>
          <w:color w:val="000000" w:themeColor="text1"/>
        </w:rPr>
        <w:t>restent intéressés par des lots de bonne cuisson, mais l</w:t>
      </w:r>
      <w:r w:rsidR="0041289F">
        <w:rPr>
          <w:rFonts w:ascii="Comic Sans MS" w:hAnsi="Comic Sans MS"/>
          <w:color w:val="000000" w:themeColor="text1"/>
        </w:rPr>
        <w:t xml:space="preserve">a suroffre mène à des livraisons gratuites hors des circuits alimentaires normaux (bétail, biométhanisation, compostage…). </w:t>
      </w:r>
    </w:p>
    <w:p w14:paraId="4BB20841" w14:textId="77777777" w:rsidR="0041289F" w:rsidRPr="0041289F" w:rsidRDefault="0041289F" w:rsidP="005B3715">
      <w:pPr>
        <w:pStyle w:val="Corpsdetexte2"/>
        <w:jc w:val="both"/>
        <w:rPr>
          <w:rFonts w:ascii="Comic Sans MS" w:eastAsiaTheme="minorHAnsi" w:hAnsi="Comic Sans MS" w:cstheme="minorBidi"/>
          <w:b/>
          <w:color w:val="339966"/>
          <w:sz w:val="16"/>
          <w:szCs w:val="16"/>
          <w:lang w:eastAsia="en-US"/>
        </w:rPr>
      </w:pPr>
    </w:p>
    <w:bookmarkEnd w:id="2"/>
    <w:p w14:paraId="358CBBBB" w14:textId="09285740" w:rsidR="00AE494E" w:rsidRDefault="00AE494E" w:rsidP="00897FF1">
      <w:pPr>
        <w:spacing w:after="0"/>
        <w:rPr>
          <w:rFonts w:ascii="Comic Sans MS" w:hAnsi="Comic Sans MS"/>
        </w:rPr>
      </w:pPr>
      <w:r>
        <w:rPr>
          <w:rFonts w:ascii="Comic Sans MS" w:hAnsi="Comic Sans MS"/>
          <w:b/>
          <w:bCs/>
          <w:color w:val="FFCC00"/>
          <w:sz w:val="24"/>
          <w:szCs w:val="24"/>
          <w:highlight w:val="darkGreen"/>
          <w:u w:val="single"/>
        </w:rPr>
        <w:t>M</w:t>
      </w:r>
      <w:r w:rsidRPr="00F14F9B">
        <w:rPr>
          <w:rFonts w:ascii="Comic Sans MS" w:hAnsi="Comic Sans MS"/>
          <w:b/>
          <w:bCs/>
          <w:color w:val="FFCC00"/>
          <w:sz w:val="24"/>
          <w:szCs w:val="24"/>
          <w:highlight w:val="darkGreen"/>
          <w:u w:val="single"/>
        </w:rPr>
        <w:t xml:space="preserve">archés physiques </w:t>
      </w:r>
      <w:proofErr w:type="gramStart"/>
      <w:r w:rsidRPr="00F14F9B">
        <w:rPr>
          <w:rFonts w:ascii="Comic Sans MS" w:hAnsi="Comic Sans MS"/>
          <w:b/>
          <w:bCs/>
          <w:color w:val="FFCC00"/>
          <w:sz w:val="24"/>
          <w:szCs w:val="24"/>
          <w:highlight w:val="darkGreen"/>
          <w:u w:val="single"/>
        </w:rPr>
        <w:t>européens</w:t>
      </w:r>
      <w:r w:rsidRPr="00F14F9B">
        <w:rPr>
          <w:color w:val="FFCC00"/>
          <w:highlight w:val="darkGreen"/>
        </w:rPr>
        <w:t>:</w:t>
      </w:r>
      <w:proofErr w:type="gramEnd"/>
      <w:r w:rsidRPr="00F14F9B">
        <w:t xml:space="preserve"> </w:t>
      </w:r>
      <w:r w:rsidRPr="00F14F9B">
        <w:rPr>
          <w:rFonts w:ascii="Comic Sans MS" w:hAnsi="Comic Sans MS"/>
        </w:rPr>
        <w:t xml:space="preserve">récapitulatif des cours (source: NEPG): </w:t>
      </w:r>
    </w:p>
    <w:tbl>
      <w:tblPr>
        <w:tblW w:w="108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560"/>
        <w:gridCol w:w="1842"/>
        <w:gridCol w:w="1701"/>
        <w:gridCol w:w="1559"/>
        <w:gridCol w:w="1134"/>
        <w:gridCol w:w="203"/>
      </w:tblGrid>
      <w:tr w:rsidR="005D46C1" w:rsidRPr="008B0E41" w14:paraId="2702BE0E" w14:textId="77777777" w:rsidTr="00A55159">
        <w:trPr>
          <w:gridAfter w:val="1"/>
          <w:wAfter w:w="203" w:type="dxa"/>
          <w:trHeight w:val="390"/>
        </w:trPr>
        <w:tc>
          <w:tcPr>
            <w:tcW w:w="2835" w:type="dxa"/>
            <w:vAlign w:val="center"/>
          </w:tcPr>
          <w:p w14:paraId="730ABA64" w14:textId="0EE860CB" w:rsidR="005D46C1" w:rsidRPr="008B0E41" w:rsidRDefault="005D46C1" w:rsidP="005D46C1">
            <w:pPr>
              <w:pStyle w:val="Retraitcorpsdetexte3"/>
              <w:spacing w:after="0" w:line="240" w:lineRule="auto"/>
              <w:ind w:left="-496" w:right="72"/>
              <w:jc w:val="right"/>
              <w:rPr>
                <w:rFonts w:ascii="Comic Sans MS" w:hAnsi="Comic Sans MS"/>
                <w:sz w:val="18"/>
                <w:szCs w:val="18"/>
              </w:rPr>
            </w:pPr>
            <w:r w:rsidRPr="008B0E41">
              <w:rPr>
                <w:rFonts w:ascii="Comic Sans MS" w:hAnsi="Comic Sans MS"/>
                <w:b/>
                <w:bCs/>
                <w:sz w:val="18"/>
                <w:szCs w:val="18"/>
              </w:rPr>
              <w:t>€/tonne</w:t>
            </w:r>
          </w:p>
        </w:tc>
        <w:tc>
          <w:tcPr>
            <w:tcW w:w="1560" w:type="dxa"/>
          </w:tcPr>
          <w:p w14:paraId="7D9D76C6" w14:textId="0183D27E" w:rsidR="005D46C1" w:rsidRPr="008B0E41" w:rsidRDefault="005D46C1" w:rsidP="005D46C1">
            <w:pPr>
              <w:pStyle w:val="Retraitcorpsdetexte3"/>
              <w:spacing w:after="0" w:line="240" w:lineRule="auto"/>
              <w:ind w:left="0" w:right="255"/>
              <w:jc w:val="center"/>
              <w:rPr>
                <w:rFonts w:ascii="Comic Sans MS" w:hAnsi="Comic Sans MS"/>
                <w:bCs/>
                <w:sz w:val="18"/>
                <w:szCs w:val="18"/>
              </w:rPr>
            </w:pPr>
            <w:r>
              <w:rPr>
                <w:rFonts w:ascii="Comic Sans MS" w:hAnsi="Comic Sans MS"/>
                <w:b/>
                <w:bCs/>
                <w:sz w:val="18"/>
                <w:szCs w:val="18"/>
              </w:rPr>
              <w:t>Semaine 21</w:t>
            </w:r>
          </w:p>
        </w:tc>
        <w:tc>
          <w:tcPr>
            <w:tcW w:w="1842" w:type="dxa"/>
          </w:tcPr>
          <w:p w14:paraId="1CE2923A" w14:textId="5351CD4A" w:rsidR="005D46C1" w:rsidRPr="00BD5854" w:rsidRDefault="005D46C1" w:rsidP="005D46C1">
            <w:pPr>
              <w:pStyle w:val="Retraitcorpsdetexte3"/>
              <w:spacing w:after="0" w:line="240" w:lineRule="auto"/>
              <w:ind w:left="0"/>
              <w:jc w:val="center"/>
              <w:rPr>
                <w:rFonts w:ascii="Comic Sans MS" w:hAnsi="Comic Sans MS"/>
                <w:b/>
                <w:bCs/>
                <w:sz w:val="18"/>
                <w:szCs w:val="18"/>
              </w:rPr>
            </w:pPr>
            <w:r>
              <w:rPr>
                <w:rFonts w:ascii="Comic Sans MS" w:hAnsi="Comic Sans MS"/>
                <w:b/>
                <w:bCs/>
                <w:sz w:val="18"/>
                <w:szCs w:val="18"/>
              </w:rPr>
              <w:t>Semaine 22</w:t>
            </w:r>
          </w:p>
        </w:tc>
        <w:tc>
          <w:tcPr>
            <w:tcW w:w="1701" w:type="dxa"/>
          </w:tcPr>
          <w:p w14:paraId="3B107E22" w14:textId="43108FC0" w:rsidR="005D46C1" w:rsidRPr="008B0E41" w:rsidRDefault="005D46C1" w:rsidP="005D46C1">
            <w:pPr>
              <w:pStyle w:val="Retraitcorpsdetexte3"/>
              <w:spacing w:after="0" w:line="240" w:lineRule="auto"/>
              <w:ind w:left="0" w:right="66"/>
              <w:jc w:val="center"/>
              <w:rPr>
                <w:rFonts w:ascii="Comic Sans MS" w:hAnsi="Comic Sans MS"/>
                <w:b/>
                <w:bCs/>
                <w:sz w:val="18"/>
                <w:szCs w:val="18"/>
              </w:rPr>
            </w:pPr>
            <w:r>
              <w:rPr>
                <w:rFonts w:ascii="Comic Sans MS" w:hAnsi="Comic Sans MS"/>
                <w:b/>
                <w:bCs/>
                <w:sz w:val="18"/>
                <w:szCs w:val="18"/>
              </w:rPr>
              <w:t>Semaine 23</w:t>
            </w:r>
          </w:p>
        </w:tc>
        <w:tc>
          <w:tcPr>
            <w:tcW w:w="1559" w:type="dxa"/>
          </w:tcPr>
          <w:p w14:paraId="755559BF" w14:textId="74F8418F" w:rsidR="005D46C1" w:rsidRPr="008B0E41" w:rsidRDefault="005D46C1" w:rsidP="005D46C1">
            <w:pPr>
              <w:pStyle w:val="Retraitcorpsdetexte3"/>
              <w:spacing w:after="0" w:line="240" w:lineRule="auto"/>
              <w:ind w:left="0"/>
              <w:jc w:val="center"/>
              <w:rPr>
                <w:rFonts w:ascii="Comic Sans MS" w:hAnsi="Comic Sans MS"/>
                <w:b/>
                <w:bCs/>
                <w:sz w:val="18"/>
                <w:szCs w:val="18"/>
              </w:rPr>
            </w:pPr>
            <w:r>
              <w:rPr>
                <w:rFonts w:ascii="Comic Sans MS" w:hAnsi="Comic Sans MS"/>
                <w:b/>
                <w:bCs/>
                <w:sz w:val="18"/>
                <w:szCs w:val="18"/>
              </w:rPr>
              <w:t>Semaine 24</w:t>
            </w:r>
          </w:p>
        </w:tc>
        <w:tc>
          <w:tcPr>
            <w:tcW w:w="1134" w:type="dxa"/>
            <w:vAlign w:val="center"/>
          </w:tcPr>
          <w:p w14:paraId="02C3A7A3" w14:textId="14DCCA9B" w:rsidR="005D46C1" w:rsidRPr="008B0E41" w:rsidRDefault="005D46C1" w:rsidP="005D46C1">
            <w:pPr>
              <w:pStyle w:val="Retraitcorpsdetexte3"/>
              <w:spacing w:after="0" w:line="240" w:lineRule="auto"/>
              <w:ind w:left="0"/>
              <w:jc w:val="center"/>
              <w:rPr>
                <w:rFonts w:ascii="Comic Sans MS" w:hAnsi="Comic Sans MS"/>
                <w:b/>
                <w:bCs/>
                <w:sz w:val="18"/>
                <w:szCs w:val="18"/>
              </w:rPr>
            </w:pPr>
            <w:r w:rsidRPr="008B0E41">
              <w:rPr>
                <w:rFonts w:ascii="Comic Sans MS" w:hAnsi="Comic Sans MS"/>
                <w:b/>
                <w:bCs/>
                <w:sz w:val="18"/>
                <w:szCs w:val="18"/>
              </w:rPr>
              <w:t>Tendance</w:t>
            </w:r>
          </w:p>
        </w:tc>
      </w:tr>
      <w:tr w:rsidR="005D46C1" w:rsidRPr="008B4D17" w14:paraId="737275BA" w14:textId="77777777" w:rsidTr="00A55159">
        <w:trPr>
          <w:gridAfter w:val="1"/>
          <w:wAfter w:w="203" w:type="dxa"/>
          <w:trHeight w:val="580"/>
        </w:trPr>
        <w:tc>
          <w:tcPr>
            <w:tcW w:w="2835" w:type="dxa"/>
          </w:tcPr>
          <w:p w14:paraId="0F67F6C1" w14:textId="46FD9B37" w:rsidR="005D46C1" w:rsidRDefault="005D46C1" w:rsidP="005D46C1">
            <w:pPr>
              <w:pStyle w:val="Retraitcorpsdetexte3"/>
              <w:tabs>
                <w:tab w:val="left" w:pos="2482"/>
              </w:tabs>
              <w:spacing w:after="0" w:line="240" w:lineRule="auto"/>
              <w:ind w:left="0" w:right="72"/>
              <w:rPr>
                <w:rFonts w:ascii="Comic Sans MS" w:hAnsi="Comic Sans MS"/>
                <w:bCs/>
                <w:sz w:val="18"/>
                <w:szCs w:val="18"/>
              </w:rPr>
            </w:pPr>
            <w:r w:rsidRPr="008B0E41">
              <w:rPr>
                <w:noProof/>
                <w:lang w:eastAsia="fr-BE"/>
              </w:rPr>
              <w:drawing>
                <wp:anchor distT="0" distB="0" distL="114300" distR="114300" simplePos="0" relativeHeight="252307456" behindDoc="0" locked="0" layoutInCell="1" allowOverlap="1" wp14:anchorId="140C09E0" wp14:editId="034EE80A">
                  <wp:simplePos x="0" y="0"/>
                  <wp:positionH relativeFrom="column">
                    <wp:posOffset>-51435</wp:posOffset>
                  </wp:positionH>
                  <wp:positionV relativeFrom="paragraph">
                    <wp:posOffset>-274955</wp:posOffset>
                  </wp:positionV>
                  <wp:extent cx="574431" cy="6000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431"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Cs/>
                <w:sz w:val="18"/>
                <w:szCs w:val="18"/>
              </w:rPr>
              <w:t xml:space="preserve">                </w:t>
            </w:r>
            <w:r w:rsidRPr="008B0E41">
              <w:rPr>
                <w:rFonts w:ascii="Comic Sans MS" w:hAnsi="Comic Sans MS"/>
                <w:b/>
                <w:bCs/>
                <w:sz w:val="18"/>
                <w:szCs w:val="18"/>
              </w:rPr>
              <w:t>Belgique</w:t>
            </w:r>
            <w:r>
              <w:rPr>
                <w:rFonts w:ascii="Comic Sans MS" w:hAnsi="Comic Sans MS"/>
                <w:bCs/>
                <w:sz w:val="18"/>
                <w:szCs w:val="18"/>
              </w:rPr>
              <w:t xml:space="preserve">      Bintje </w:t>
            </w:r>
            <w:proofErr w:type="spellStart"/>
            <w:r>
              <w:rPr>
                <w:rFonts w:ascii="Comic Sans MS" w:hAnsi="Comic Sans MS"/>
                <w:bCs/>
                <w:sz w:val="18"/>
                <w:szCs w:val="18"/>
              </w:rPr>
              <w:t>Bintje</w:t>
            </w:r>
            <w:proofErr w:type="spellEnd"/>
            <w:r>
              <w:rPr>
                <w:rFonts w:ascii="Comic Sans MS" w:hAnsi="Comic Sans MS"/>
                <w:bCs/>
                <w:sz w:val="18"/>
                <w:szCs w:val="18"/>
              </w:rPr>
              <w:t xml:space="preserve">                          Fontane</w:t>
            </w:r>
          </w:p>
          <w:p w14:paraId="2271F174" w14:textId="4F81F432" w:rsidR="005D46C1" w:rsidRPr="008B0E41" w:rsidRDefault="005D46C1" w:rsidP="009E4437">
            <w:pPr>
              <w:pStyle w:val="Retraitcorpsdetexte3"/>
              <w:tabs>
                <w:tab w:val="left" w:pos="2482"/>
              </w:tabs>
              <w:spacing w:after="0" w:line="240" w:lineRule="auto"/>
              <w:ind w:left="-496" w:right="72"/>
              <w:rPr>
                <w:rFonts w:ascii="Comic Sans MS" w:hAnsi="Comic Sans MS"/>
                <w:bCs/>
                <w:sz w:val="18"/>
                <w:szCs w:val="18"/>
              </w:rPr>
            </w:pPr>
          </w:p>
        </w:tc>
        <w:tc>
          <w:tcPr>
            <w:tcW w:w="1560" w:type="dxa"/>
            <w:shd w:val="clear" w:color="auto" w:fill="FFFFFF" w:themeFill="background1"/>
          </w:tcPr>
          <w:p w14:paraId="38C0246B" w14:textId="77777777" w:rsidR="005D46C1" w:rsidRPr="00E149F3" w:rsidRDefault="005D46C1" w:rsidP="005D46C1">
            <w:pPr>
              <w:spacing w:after="0" w:line="240" w:lineRule="auto"/>
              <w:jc w:val="center"/>
              <w:rPr>
                <w:rFonts w:ascii="Comic Sans MS" w:hAnsi="Comic Sans MS"/>
                <w:sz w:val="20"/>
                <w:szCs w:val="20"/>
              </w:rPr>
            </w:pPr>
            <w:r w:rsidRPr="00E149F3">
              <w:rPr>
                <w:rFonts w:ascii="Comic Sans MS" w:hAnsi="Comic Sans MS"/>
                <w:sz w:val="20"/>
                <w:szCs w:val="20"/>
              </w:rPr>
              <w:t>20,00 – 30,00</w:t>
            </w:r>
          </w:p>
          <w:p w14:paraId="11AF66B4" w14:textId="6F7CB1C0" w:rsidR="005D46C1" w:rsidRPr="00580080" w:rsidRDefault="005D46C1" w:rsidP="009E4437">
            <w:pPr>
              <w:spacing w:after="0" w:line="240" w:lineRule="auto"/>
              <w:jc w:val="center"/>
              <w:rPr>
                <w:rFonts w:ascii="Comic Sans MS" w:hAnsi="Comic Sans MS"/>
                <w:sz w:val="20"/>
                <w:szCs w:val="20"/>
              </w:rPr>
            </w:pPr>
            <w:r w:rsidRPr="00E149F3">
              <w:rPr>
                <w:rFonts w:ascii="Comic Sans MS" w:hAnsi="Comic Sans MS"/>
                <w:sz w:val="20"/>
                <w:szCs w:val="20"/>
              </w:rPr>
              <w:t>60,00 – 70,00</w:t>
            </w:r>
          </w:p>
        </w:tc>
        <w:tc>
          <w:tcPr>
            <w:tcW w:w="1842" w:type="dxa"/>
            <w:shd w:val="clear" w:color="auto" w:fill="FFFFFF" w:themeFill="background1"/>
          </w:tcPr>
          <w:p w14:paraId="7275EDB5" w14:textId="77777777" w:rsidR="005D46C1" w:rsidRPr="00E6381F" w:rsidRDefault="005D46C1" w:rsidP="005D46C1">
            <w:pPr>
              <w:spacing w:after="0" w:line="240" w:lineRule="auto"/>
              <w:jc w:val="center"/>
              <w:rPr>
                <w:rFonts w:ascii="Comic Sans MS" w:hAnsi="Comic Sans MS"/>
                <w:sz w:val="20"/>
                <w:szCs w:val="20"/>
              </w:rPr>
            </w:pPr>
            <w:r w:rsidRPr="00E6381F">
              <w:rPr>
                <w:rFonts w:ascii="Comic Sans MS" w:hAnsi="Comic Sans MS"/>
                <w:sz w:val="20"/>
                <w:szCs w:val="20"/>
              </w:rPr>
              <w:t>20,00 – 30,00</w:t>
            </w:r>
          </w:p>
          <w:p w14:paraId="5750E2F8" w14:textId="16C136C4" w:rsidR="005D46C1" w:rsidRPr="00E308E5" w:rsidRDefault="005D46C1" w:rsidP="009E4437">
            <w:pPr>
              <w:spacing w:after="0" w:line="240" w:lineRule="auto"/>
              <w:jc w:val="center"/>
              <w:rPr>
                <w:rFonts w:ascii="Comic Sans MS" w:hAnsi="Comic Sans MS"/>
                <w:sz w:val="20"/>
                <w:szCs w:val="20"/>
              </w:rPr>
            </w:pPr>
            <w:r w:rsidRPr="00E6381F">
              <w:rPr>
                <w:rFonts w:ascii="Comic Sans MS" w:hAnsi="Comic Sans MS"/>
                <w:sz w:val="20"/>
                <w:szCs w:val="20"/>
              </w:rPr>
              <w:t>60,00 – 70,00</w:t>
            </w:r>
          </w:p>
        </w:tc>
        <w:tc>
          <w:tcPr>
            <w:tcW w:w="1701" w:type="dxa"/>
            <w:shd w:val="clear" w:color="auto" w:fill="FFFFFF" w:themeFill="background1"/>
          </w:tcPr>
          <w:p w14:paraId="0A504723" w14:textId="77777777" w:rsidR="005D46C1" w:rsidRPr="009E4437" w:rsidRDefault="005D46C1" w:rsidP="005D46C1">
            <w:pPr>
              <w:spacing w:after="0" w:line="240" w:lineRule="auto"/>
              <w:jc w:val="center"/>
              <w:rPr>
                <w:rFonts w:ascii="Comic Sans MS" w:hAnsi="Comic Sans MS"/>
                <w:sz w:val="20"/>
                <w:szCs w:val="20"/>
              </w:rPr>
            </w:pPr>
            <w:r w:rsidRPr="009E4437">
              <w:rPr>
                <w:rFonts w:ascii="Comic Sans MS" w:hAnsi="Comic Sans MS"/>
                <w:sz w:val="20"/>
                <w:szCs w:val="20"/>
              </w:rPr>
              <w:t>20,00</w:t>
            </w:r>
          </w:p>
          <w:p w14:paraId="32FE6A64" w14:textId="75142A87" w:rsidR="005D46C1" w:rsidRPr="009E4437" w:rsidRDefault="005D46C1" w:rsidP="009E4437">
            <w:pPr>
              <w:spacing w:after="0" w:line="240" w:lineRule="auto"/>
              <w:jc w:val="center"/>
              <w:rPr>
                <w:rFonts w:ascii="Comic Sans MS" w:hAnsi="Comic Sans MS"/>
                <w:sz w:val="20"/>
                <w:szCs w:val="20"/>
              </w:rPr>
            </w:pPr>
            <w:r w:rsidRPr="009E4437">
              <w:rPr>
                <w:rFonts w:ascii="Comic Sans MS" w:hAnsi="Comic Sans MS"/>
                <w:sz w:val="20"/>
                <w:szCs w:val="20"/>
              </w:rPr>
              <w:t>50,00 – 60,00</w:t>
            </w:r>
          </w:p>
        </w:tc>
        <w:tc>
          <w:tcPr>
            <w:tcW w:w="1559" w:type="dxa"/>
            <w:shd w:val="clear" w:color="auto" w:fill="FFFFFF" w:themeFill="background1"/>
          </w:tcPr>
          <w:p w14:paraId="2AAB920C" w14:textId="494D555A" w:rsidR="005D46C1" w:rsidRDefault="00A55159" w:rsidP="005D46C1">
            <w:pPr>
              <w:spacing w:after="0" w:line="240" w:lineRule="auto"/>
              <w:jc w:val="center"/>
              <w:rPr>
                <w:rFonts w:ascii="Comic Sans MS" w:hAnsi="Comic Sans MS"/>
                <w:b/>
                <w:sz w:val="20"/>
                <w:szCs w:val="20"/>
              </w:rPr>
            </w:pPr>
            <w:r>
              <w:rPr>
                <w:rFonts w:ascii="Comic Sans MS" w:hAnsi="Comic Sans MS"/>
                <w:b/>
                <w:sz w:val="20"/>
                <w:szCs w:val="20"/>
              </w:rPr>
              <w:t>Non coté</w:t>
            </w:r>
          </w:p>
          <w:p w14:paraId="30439A3A" w14:textId="1699FD08" w:rsidR="005D46C1" w:rsidRPr="007C6D2F" w:rsidRDefault="005D46C1" w:rsidP="009E4437">
            <w:pPr>
              <w:spacing w:after="0" w:line="240" w:lineRule="auto"/>
              <w:jc w:val="center"/>
              <w:rPr>
                <w:rFonts w:ascii="Comic Sans MS" w:hAnsi="Comic Sans MS"/>
                <w:b/>
                <w:sz w:val="20"/>
                <w:szCs w:val="20"/>
              </w:rPr>
            </w:pPr>
            <w:r>
              <w:rPr>
                <w:rFonts w:ascii="Comic Sans MS" w:hAnsi="Comic Sans MS"/>
                <w:b/>
                <w:sz w:val="20"/>
                <w:szCs w:val="20"/>
              </w:rPr>
              <w:t>50,00 – 60,00</w:t>
            </w:r>
          </w:p>
        </w:tc>
        <w:tc>
          <w:tcPr>
            <w:tcW w:w="1134" w:type="dxa"/>
            <w:shd w:val="clear" w:color="auto" w:fill="FFFFFF" w:themeFill="background1"/>
          </w:tcPr>
          <w:p w14:paraId="26AD6A4B" w14:textId="130CD2FC" w:rsidR="005D46C1" w:rsidRPr="007C6D2F" w:rsidRDefault="005D46C1" w:rsidP="005D46C1">
            <w:pPr>
              <w:pStyle w:val="En-tte"/>
              <w:jc w:val="center"/>
              <w:rPr>
                <w:rFonts w:cstheme="minorHAnsi"/>
                <w:b/>
              </w:rPr>
            </w:pPr>
            <w:r w:rsidRPr="004C7276">
              <w:rPr>
                <w:rFonts w:cstheme="minorHAnsi"/>
                <w:b/>
              </w:rPr>
              <w:t>↓</w:t>
            </w:r>
          </w:p>
          <w:p w14:paraId="2DDC31E2" w14:textId="35096CCC" w:rsidR="005D46C1" w:rsidRPr="007C6D2F" w:rsidRDefault="005D46C1" w:rsidP="009E4437">
            <w:pPr>
              <w:pStyle w:val="En-tte"/>
              <w:jc w:val="center"/>
              <w:rPr>
                <w:rFonts w:cstheme="minorHAnsi"/>
                <w:b/>
              </w:rPr>
            </w:pPr>
            <w:r w:rsidRPr="007C6D2F">
              <w:rPr>
                <w:rFonts w:cstheme="minorHAnsi"/>
                <w:b/>
              </w:rPr>
              <w:t>→</w:t>
            </w:r>
          </w:p>
        </w:tc>
      </w:tr>
      <w:tr w:rsidR="005D46C1" w:rsidRPr="008B4D17" w14:paraId="64F41F93" w14:textId="77777777" w:rsidTr="00A55159">
        <w:trPr>
          <w:gridAfter w:val="1"/>
          <w:wAfter w:w="203" w:type="dxa"/>
          <w:trHeight w:val="247"/>
        </w:trPr>
        <w:tc>
          <w:tcPr>
            <w:tcW w:w="2835" w:type="dxa"/>
          </w:tcPr>
          <w:p w14:paraId="36885D09" w14:textId="77777777" w:rsidR="005D46C1" w:rsidRDefault="005D46C1" w:rsidP="005D46C1">
            <w:pPr>
              <w:pStyle w:val="Retraitcorpsdetexte3"/>
              <w:tabs>
                <w:tab w:val="left" w:pos="2482"/>
              </w:tabs>
              <w:spacing w:after="0" w:line="240" w:lineRule="auto"/>
              <w:ind w:left="0" w:right="-73"/>
              <w:rPr>
                <w:rFonts w:ascii="Comic Sans MS" w:hAnsi="Comic Sans MS"/>
                <w:bCs/>
                <w:sz w:val="18"/>
                <w:szCs w:val="18"/>
              </w:rPr>
            </w:pPr>
            <w:r>
              <w:rPr>
                <w:rFonts w:ascii="Comic Sans MS" w:hAnsi="Comic Sans MS"/>
                <w:b/>
                <w:bCs/>
                <w:sz w:val="18"/>
                <w:szCs w:val="18"/>
              </w:rPr>
              <w:t xml:space="preserve">Pays-Bas </w:t>
            </w:r>
            <w:proofErr w:type="spellStart"/>
            <w:r>
              <w:rPr>
                <w:rFonts w:ascii="Comic Sans MS" w:hAnsi="Comic Sans MS"/>
                <w:bCs/>
                <w:sz w:val="18"/>
                <w:szCs w:val="18"/>
              </w:rPr>
              <w:t>PotatoNL</w:t>
            </w:r>
            <w:proofErr w:type="spellEnd"/>
            <w:r>
              <w:rPr>
                <w:rFonts w:ascii="Comic Sans MS" w:hAnsi="Comic Sans MS"/>
                <w:bCs/>
                <w:sz w:val="18"/>
                <w:szCs w:val="18"/>
              </w:rPr>
              <w:t xml:space="preserve"> </w:t>
            </w:r>
          </w:p>
          <w:p w14:paraId="57796CA8" w14:textId="5E62BD97" w:rsidR="005D46C1" w:rsidRDefault="005D46C1" w:rsidP="005D46C1">
            <w:pPr>
              <w:pStyle w:val="Retraitcorpsdetexte3"/>
              <w:tabs>
                <w:tab w:val="left" w:pos="2482"/>
              </w:tabs>
              <w:spacing w:after="0" w:line="240" w:lineRule="auto"/>
              <w:ind w:left="0" w:right="-73"/>
              <w:rPr>
                <w:rFonts w:ascii="Comic Sans MS" w:hAnsi="Comic Sans MS"/>
                <w:bCs/>
                <w:sz w:val="18"/>
                <w:szCs w:val="18"/>
              </w:rPr>
            </w:pPr>
            <w:r>
              <w:rPr>
                <w:rFonts w:ascii="Comic Sans MS" w:hAnsi="Comic Sans MS"/>
                <w:bCs/>
                <w:sz w:val="18"/>
                <w:szCs w:val="18"/>
              </w:rPr>
              <w:t>Frites pour NL/B/D</w:t>
            </w:r>
          </w:p>
          <w:p w14:paraId="091B5D7B" w14:textId="51B5EB0E" w:rsidR="005D46C1" w:rsidRPr="008B0E41" w:rsidRDefault="005D46C1" w:rsidP="005D46C1">
            <w:pPr>
              <w:pStyle w:val="Retraitcorpsdetexte3"/>
              <w:tabs>
                <w:tab w:val="left" w:pos="2482"/>
              </w:tabs>
              <w:spacing w:after="0" w:line="240" w:lineRule="auto"/>
              <w:ind w:left="0" w:right="-73"/>
              <w:rPr>
                <w:rFonts w:ascii="Comic Sans MS" w:hAnsi="Comic Sans MS"/>
                <w:bCs/>
                <w:sz w:val="18"/>
                <w:szCs w:val="18"/>
              </w:rPr>
            </w:pPr>
            <w:r>
              <w:rPr>
                <w:rFonts w:ascii="Comic Sans MS" w:hAnsi="Comic Sans MS"/>
                <w:bCs/>
                <w:sz w:val="18"/>
                <w:szCs w:val="18"/>
              </w:rPr>
              <w:t>VTA frites industrie NEPG</w:t>
            </w:r>
          </w:p>
        </w:tc>
        <w:tc>
          <w:tcPr>
            <w:tcW w:w="1560" w:type="dxa"/>
            <w:shd w:val="clear" w:color="auto" w:fill="FFFFFF" w:themeFill="background1"/>
          </w:tcPr>
          <w:p w14:paraId="46C0F33C" w14:textId="77777777" w:rsidR="005D46C1" w:rsidRPr="00E149F3" w:rsidRDefault="005D46C1" w:rsidP="005D46C1">
            <w:pPr>
              <w:pStyle w:val="En-tte"/>
              <w:jc w:val="center"/>
              <w:rPr>
                <w:rFonts w:cstheme="minorHAnsi"/>
                <w:sz w:val="20"/>
                <w:szCs w:val="20"/>
                <w:highlight w:val="yellow"/>
              </w:rPr>
            </w:pPr>
          </w:p>
          <w:p w14:paraId="73402E71" w14:textId="77777777" w:rsidR="005D46C1" w:rsidRPr="00E149F3" w:rsidRDefault="005D46C1" w:rsidP="005D46C1">
            <w:pPr>
              <w:pStyle w:val="En-tte"/>
              <w:jc w:val="center"/>
              <w:rPr>
                <w:rFonts w:ascii="Comic Sans MS" w:hAnsi="Comic Sans MS" w:cstheme="minorHAnsi"/>
                <w:sz w:val="20"/>
                <w:szCs w:val="20"/>
              </w:rPr>
            </w:pPr>
            <w:r w:rsidRPr="00E149F3">
              <w:rPr>
                <w:rFonts w:ascii="Comic Sans MS" w:hAnsi="Comic Sans MS" w:cstheme="minorHAnsi"/>
                <w:sz w:val="20"/>
                <w:szCs w:val="20"/>
              </w:rPr>
              <w:t>50,00 – 70,00</w:t>
            </w:r>
          </w:p>
          <w:p w14:paraId="79DDE35D" w14:textId="0042A99A" w:rsidR="005D46C1" w:rsidRPr="00580080" w:rsidRDefault="005D46C1" w:rsidP="005D46C1">
            <w:pPr>
              <w:spacing w:after="0" w:line="240" w:lineRule="auto"/>
              <w:jc w:val="center"/>
              <w:rPr>
                <w:rFonts w:ascii="Comic Sans MS" w:hAnsi="Comic Sans MS"/>
                <w:sz w:val="20"/>
                <w:szCs w:val="20"/>
              </w:rPr>
            </w:pPr>
            <w:r w:rsidRPr="009B6D6B">
              <w:rPr>
                <w:rFonts w:ascii="Comic Sans MS" w:hAnsi="Comic Sans MS" w:cstheme="minorHAnsi"/>
                <w:sz w:val="20"/>
                <w:szCs w:val="20"/>
              </w:rPr>
              <w:t>50,00 - 75,00</w:t>
            </w:r>
          </w:p>
        </w:tc>
        <w:tc>
          <w:tcPr>
            <w:tcW w:w="1842" w:type="dxa"/>
            <w:shd w:val="clear" w:color="auto" w:fill="FFFFFF" w:themeFill="background1"/>
          </w:tcPr>
          <w:p w14:paraId="4A9F2770" w14:textId="77777777" w:rsidR="005D46C1" w:rsidRPr="005D46C1" w:rsidRDefault="005D46C1" w:rsidP="005D46C1">
            <w:pPr>
              <w:pStyle w:val="En-tte"/>
              <w:jc w:val="center"/>
              <w:rPr>
                <w:rFonts w:cstheme="minorHAnsi"/>
                <w:sz w:val="20"/>
                <w:szCs w:val="20"/>
                <w:highlight w:val="yellow"/>
              </w:rPr>
            </w:pPr>
          </w:p>
          <w:p w14:paraId="56B8E1E3" w14:textId="77777777" w:rsidR="005D46C1" w:rsidRPr="005D46C1" w:rsidRDefault="005D46C1" w:rsidP="005D46C1">
            <w:pPr>
              <w:pStyle w:val="En-tte"/>
              <w:jc w:val="center"/>
              <w:rPr>
                <w:rFonts w:ascii="Comic Sans MS" w:hAnsi="Comic Sans MS" w:cstheme="minorHAnsi"/>
                <w:sz w:val="20"/>
                <w:szCs w:val="20"/>
              </w:rPr>
            </w:pPr>
            <w:r w:rsidRPr="005D46C1">
              <w:rPr>
                <w:rFonts w:ascii="Comic Sans MS" w:hAnsi="Comic Sans MS" w:cstheme="minorHAnsi"/>
                <w:sz w:val="20"/>
                <w:szCs w:val="20"/>
              </w:rPr>
              <w:t>40,00 – 65,00</w:t>
            </w:r>
          </w:p>
          <w:p w14:paraId="50686304" w14:textId="0DBEAA98" w:rsidR="005D46C1" w:rsidRPr="005D46C1" w:rsidRDefault="005D46C1" w:rsidP="005D46C1">
            <w:pPr>
              <w:spacing w:after="0" w:line="240" w:lineRule="auto"/>
              <w:jc w:val="center"/>
              <w:rPr>
                <w:rFonts w:ascii="Comic Sans MS" w:hAnsi="Comic Sans MS"/>
                <w:sz w:val="20"/>
                <w:szCs w:val="20"/>
              </w:rPr>
            </w:pPr>
            <w:r w:rsidRPr="005D46C1">
              <w:rPr>
                <w:rFonts w:ascii="Comic Sans MS" w:hAnsi="Comic Sans MS" w:cstheme="minorHAnsi"/>
                <w:sz w:val="20"/>
                <w:szCs w:val="20"/>
              </w:rPr>
              <w:t>50,00 - 75,00</w:t>
            </w:r>
          </w:p>
        </w:tc>
        <w:tc>
          <w:tcPr>
            <w:tcW w:w="1701" w:type="dxa"/>
            <w:shd w:val="clear" w:color="auto" w:fill="FFFFFF" w:themeFill="background1"/>
          </w:tcPr>
          <w:p w14:paraId="1E7374D0" w14:textId="77777777" w:rsidR="005D46C1" w:rsidRDefault="005D46C1" w:rsidP="005D46C1">
            <w:pPr>
              <w:pStyle w:val="En-tte"/>
              <w:jc w:val="center"/>
              <w:rPr>
                <w:rFonts w:ascii="Comic Sans MS" w:hAnsi="Comic Sans MS" w:cstheme="minorHAnsi"/>
                <w:sz w:val="20"/>
                <w:szCs w:val="20"/>
              </w:rPr>
            </w:pPr>
          </w:p>
          <w:p w14:paraId="4E551D7D" w14:textId="4BAAB34D" w:rsidR="005D46C1" w:rsidRPr="00226D7D" w:rsidRDefault="009E4437" w:rsidP="005D46C1">
            <w:pPr>
              <w:pStyle w:val="En-tte"/>
              <w:jc w:val="center"/>
              <w:rPr>
                <w:rFonts w:ascii="Comic Sans MS" w:hAnsi="Comic Sans MS" w:cstheme="minorHAnsi"/>
                <w:b/>
                <w:sz w:val="20"/>
                <w:szCs w:val="20"/>
              </w:rPr>
            </w:pPr>
            <w:r w:rsidRPr="00226D7D">
              <w:rPr>
                <w:rFonts w:ascii="Comic Sans MS" w:hAnsi="Comic Sans MS" w:cstheme="minorHAnsi"/>
                <w:b/>
                <w:sz w:val="20"/>
                <w:szCs w:val="20"/>
              </w:rPr>
              <w:t>25,00 – 67,50</w:t>
            </w:r>
          </w:p>
          <w:p w14:paraId="4FAB7096" w14:textId="1DE20A80" w:rsidR="005D46C1" w:rsidRPr="00E149F3" w:rsidRDefault="00226D7D" w:rsidP="00226D7D">
            <w:pPr>
              <w:pStyle w:val="En-tte"/>
              <w:jc w:val="center"/>
              <w:rPr>
                <w:rFonts w:ascii="Comic Sans MS" w:hAnsi="Comic Sans MS" w:cstheme="minorHAnsi"/>
                <w:sz w:val="20"/>
                <w:szCs w:val="20"/>
              </w:rPr>
            </w:pPr>
            <w:r w:rsidRPr="00226D7D">
              <w:rPr>
                <w:rFonts w:ascii="Comic Sans MS" w:hAnsi="Comic Sans MS" w:cstheme="minorHAnsi"/>
                <w:b/>
                <w:sz w:val="20"/>
                <w:szCs w:val="20"/>
              </w:rPr>
              <w:t>40,00 – 70,00</w:t>
            </w:r>
          </w:p>
        </w:tc>
        <w:tc>
          <w:tcPr>
            <w:tcW w:w="1559" w:type="dxa"/>
            <w:shd w:val="clear" w:color="auto" w:fill="FFFFFF" w:themeFill="background1"/>
          </w:tcPr>
          <w:p w14:paraId="5AE9C6E5" w14:textId="77777777" w:rsidR="005D46C1" w:rsidRDefault="005D46C1" w:rsidP="005D46C1">
            <w:pPr>
              <w:pStyle w:val="En-tte"/>
              <w:jc w:val="center"/>
              <w:rPr>
                <w:rFonts w:ascii="Comic Sans MS" w:hAnsi="Comic Sans MS" w:cstheme="minorHAnsi"/>
                <w:sz w:val="20"/>
                <w:szCs w:val="20"/>
              </w:rPr>
            </w:pPr>
          </w:p>
          <w:p w14:paraId="539339BD" w14:textId="77777777" w:rsidR="005D46C1" w:rsidRDefault="005D46C1" w:rsidP="005D46C1">
            <w:pPr>
              <w:pStyle w:val="En-tte"/>
              <w:jc w:val="center"/>
              <w:rPr>
                <w:rFonts w:ascii="Comic Sans MS" w:hAnsi="Comic Sans MS" w:cstheme="minorHAnsi"/>
                <w:sz w:val="20"/>
                <w:szCs w:val="20"/>
              </w:rPr>
            </w:pPr>
            <w:r>
              <w:rPr>
                <w:rFonts w:ascii="Comic Sans MS" w:hAnsi="Comic Sans MS" w:cstheme="minorHAnsi"/>
                <w:sz w:val="20"/>
                <w:szCs w:val="20"/>
              </w:rPr>
              <w:t>-</w:t>
            </w:r>
          </w:p>
          <w:p w14:paraId="538A9EC3" w14:textId="51F9F95C" w:rsidR="005D46C1" w:rsidRPr="003912E1" w:rsidRDefault="005D46C1" w:rsidP="005D46C1">
            <w:pPr>
              <w:pStyle w:val="En-tte"/>
              <w:jc w:val="center"/>
              <w:rPr>
                <w:rFonts w:ascii="Comic Sans MS" w:hAnsi="Comic Sans MS" w:cstheme="minorHAnsi"/>
                <w:sz w:val="20"/>
                <w:szCs w:val="20"/>
              </w:rPr>
            </w:pPr>
            <w:r>
              <w:rPr>
                <w:rFonts w:ascii="Comic Sans MS" w:hAnsi="Comic Sans MS" w:cstheme="minorHAnsi"/>
                <w:sz w:val="20"/>
                <w:szCs w:val="20"/>
              </w:rPr>
              <w:t>-</w:t>
            </w:r>
          </w:p>
        </w:tc>
        <w:tc>
          <w:tcPr>
            <w:tcW w:w="1134" w:type="dxa"/>
            <w:shd w:val="clear" w:color="auto" w:fill="FFFFFF" w:themeFill="background1"/>
          </w:tcPr>
          <w:p w14:paraId="51DDBD93" w14:textId="2C805D5E" w:rsidR="005D46C1" w:rsidRPr="00E149F3" w:rsidRDefault="005D46C1" w:rsidP="005D46C1">
            <w:pPr>
              <w:pStyle w:val="En-tte"/>
              <w:jc w:val="center"/>
              <w:rPr>
                <w:rFonts w:cstheme="minorHAnsi"/>
                <w:b/>
                <w:highlight w:val="yellow"/>
              </w:rPr>
            </w:pPr>
          </w:p>
          <w:p w14:paraId="6E38A03D" w14:textId="199A0C53" w:rsidR="005D46C1" w:rsidRPr="004C7276" w:rsidRDefault="005D46C1" w:rsidP="005D46C1">
            <w:pPr>
              <w:pStyle w:val="En-tte"/>
              <w:jc w:val="center"/>
              <w:rPr>
                <w:rFonts w:cstheme="minorHAnsi"/>
                <w:b/>
              </w:rPr>
            </w:pPr>
            <w:r w:rsidRPr="004C7276">
              <w:rPr>
                <w:rFonts w:cstheme="minorHAnsi"/>
                <w:b/>
              </w:rPr>
              <w:t>↓</w:t>
            </w:r>
          </w:p>
          <w:p w14:paraId="7F0B060D" w14:textId="4D51E27B" w:rsidR="005D46C1" w:rsidRPr="00226D7D" w:rsidRDefault="00226D7D" w:rsidP="00226D7D">
            <w:pPr>
              <w:pStyle w:val="En-tte"/>
              <w:jc w:val="center"/>
              <w:rPr>
                <w:rFonts w:cstheme="minorHAnsi"/>
                <w:b/>
              </w:rPr>
            </w:pPr>
            <w:r>
              <w:rPr>
                <w:rFonts w:cstheme="minorHAnsi"/>
                <w:b/>
              </w:rPr>
              <w:t>↓</w:t>
            </w:r>
            <w:r w:rsidR="005D46C1" w:rsidRPr="004C7276">
              <w:rPr>
                <w:rFonts w:cstheme="minorHAnsi"/>
                <w:b/>
              </w:rPr>
              <w:t xml:space="preserve"> </w:t>
            </w:r>
          </w:p>
        </w:tc>
      </w:tr>
      <w:tr w:rsidR="005D46C1" w:rsidRPr="008B4D17" w14:paraId="4D4BB84D" w14:textId="77777777" w:rsidTr="00A55159">
        <w:trPr>
          <w:gridAfter w:val="1"/>
          <w:wAfter w:w="203" w:type="dxa"/>
          <w:trHeight w:val="247"/>
        </w:trPr>
        <w:tc>
          <w:tcPr>
            <w:tcW w:w="2835" w:type="dxa"/>
          </w:tcPr>
          <w:p w14:paraId="046C382D" w14:textId="1AD9FED5" w:rsidR="005D46C1" w:rsidRDefault="005D46C1" w:rsidP="005D46C1">
            <w:pPr>
              <w:pStyle w:val="Retraitcorpsdetexte3"/>
              <w:spacing w:after="0" w:line="240" w:lineRule="auto"/>
              <w:ind w:left="0" w:right="76"/>
              <w:rPr>
                <w:rFonts w:ascii="Comic Sans MS" w:hAnsi="Comic Sans MS"/>
                <w:bCs/>
                <w:sz w:val="18"/>
                <w:szCs w:val="18"/>
              </w:rPr>
            </w:pPr>
            <w:r w:rsidRPr="008B0E41">
              <w:rPr>
                <w:rFonts w:ascii="Comic Sans MS" w:hAnsi="Comic Sans MS"/>
                <w:b/>
                <w:bCs/>
                <w:sz w:val="18"/>
                <w:szCs w:val="18"/>
              </w:rPr>
              <w:t xml:space="preserve">France      </w:t>
            </w:r>
            <w:r>
              <w:rPr>
                <w:rFonts w:ascii="Comic Sans MS" w:hAnsi="Comic Sans MS"/>
                <w:b/>
                <w:bCs/>
                <w:sz w:val="18"/>
                <w:szCs w:val="18"/>
              </w:rPr>
              <w:t xml:space="preserve">             </w:t>
            </w:r>
            <w:r>
              <w:rPr>
                <w:rFonts w:ascii="Comic Sans MS" w:hAnsi="Comic Sans MS"/>
                <w:bCs/>
                <w:sz w:val="18"/>
                <w:szCs w:val="18"/>
              </w:rPr>
              <w:t>Bintje</w:t>
            </w:r>
          </w:p>
          <w:p w14:paraId="46B3CDCB" w14:textId="77777777" w:rsidR="005D46C1" w:rsidRPr="008B0E41" w:rsidRDefault="005D46C1" w:rsidP="005D46C1">
            <w:pPr>
              <w:pStyle w:val="Retraitcorpsdetexte3"/>
              <w:tabs>
                <w:tab w:val="left" w:pos="0"/>
              </w:tabs>
              <w:spacing w:after="0" w:line="240" w:lineRule="auto"/>
              <w:ind w:left="0" w:right="76"/>
              <w:jc w:val="right"/>
              <w:rPr>
                <w:rFonts w:ascii="Comic Sans MS" w:hAnsi="Comic Sans MS"/>
                <w:b/>
                <w:bCs/>
                <w:sz w:val="18"/>
                <w:szCs w:val="18"/>
              </w:rPr>
            </w:pPr>
            <w:r>
              <w:rPr>
                <w:rFonts w:ascii="Comic Sans MS" w:hAnsi="Comic Sans MS"/>
                <w:bCs/>
                <w:sz w:val="18"/>
                <w:szCs w:val="18"/>
              </w:rPr>
              <w:t>Fontane</w:t>
            </w:r>
          </w:p>
        </w:tc>
        <w:tc>
          <w:tcPr>
            <w:tcW w:w="1560" w:type="dxa"/>
            <w:shd w:val="clear" w:color="auto" w:fill="FFFFFF" w:themeFill="background1"/>
          </w:tcPr>
          <w:p w14:paraId="4DAEB25F" w14:textId="77777777" w:rsidR="005D46C1" w:rsidRPr="00E149F3" w:rsidRDefault="005D46C1" w:rsidP="005D46C1">
            <w:pPr>
              <w:spacing w:after="0" w:line="240" w:lineRule="auto"/>
              <w:jc w:val="center"/>
              <w:rPr>
                <w:rFonts w:ascii="Comic Sans MS" w:hAnsi="Comic Sans MS"/>
                <w:sz w:val="20"/>
                <w:szCs w:val="20"/>
                <w:highlight w:val="yellow"/>
              </w:rPr>
            </w:pPr>
            <w:r w:rsidRPr="00E149F3">
              <w:rPr>
                <w:rFonts w:ascii="Comic Sans MS" w:hAnsi="Comic Sans MS"/>
                <w:sz w:val="20"/>
                <w:szCs w:val="20"/>
              </w:rPr>
              <w:t>20,00 – 25,00</w:t>
            </w:r>
          </w:p>
          <w:p w14:paraId="1CFFB6C0" w14:textId="41FDC91E" w:rsidR="005D46C1" w:rsidRPr="00580080" w:rsidRDefault="005D46C1" w:rsidP="005D46C1">
            <w:pPr>
              <w:spacing w:after="0" w:line="240" w:lineRule="auto"/>
              <w:jc w:val="center"/>
              <w:rPr>
                <w:rFonts w:ascii="Comic Sans MS" w:hAnsi="Comic Sans MS"/>
                <w:sz w:val="20"/>
                <w:szCs w:val="20"/>
              </w:rPr>
            </w:pPr>
            <w:r w:rsidRPr="00E149F3">
              <w:rPr>
                <w:rFonts w:ascii="Comic Sans MS" w:hAnsi="Comic Sans MS"/>
                <w:sz w:val="20"/>
                <w:szCs w:val="20"/>
              </w:rPr>
              <w:t>60,00</w:t>
            </w:r>
          </w:p>
        </w:tc>
        <w:tc>
          <w:tcPr>
            <w:tcW w:w="1842" w:type="dxa"/>
            <w:shd w:val="clear" w:color="auto" w:fill="FFFFFF" w:themeFill="background1"/>
          </w:tcPr>
          <w:p w14:paraId="28676ABF" w14:textId="77777777" w:rsidR="005D46C1" w:rsidRPr="005D46C1" w:rsidRDefault="005D46C1" w:rsidP="005D46C1">
            <w:pPr>
              <w:spacing w:after="0" w:line="240" w:lineRule="auto"/>
              <w:jc w:val="center"/>
              <w:rPr>
                <w:rFonts w:ascii="Comic Sans MS" w:hAnsi="Comic Sans MS"/>
                <w:sz w:val="20"/>
                <w:szCs w:val="20"/>
              </w:rPr>
            </w:pPr>
            <w:r w:rsidRPr="005D46C1">
              <w:rPr>
                <w:rFonts w:ascii="Comic Sans MS" w:hAnsi="Comic Sans MS"/>
                <w:sz w:val="20"/>
                <w:szCs w:val="20"/>
              </w:rPr>
              <w:t>20,00 – 25,00</w:t>
            </w:r>
          </w:p>
          <w:p w14:paraId="7A824F41" w14:textId="2276F515" w:rsidR="005D46C1" w:rsidRPr="005D46C1" w:rsidRDefault="005D46C1" w:rsidP="005D46C1">
            <w:pPr>
              <w:spacing w:after="0" w:line="240" w:lineRule="auto"/>
              <w:jc w:val="center"/>
              <w:rPr>
                <w:rFonts w:ascii="Comic Sans MS" w:hAnsi="Comic Sans MS"/>
                <w:sz w:val="20"/>
                <w:szCs w:val="20"/>
              </w:rPr>
            </w:pPr>
            <w:r w:rsidRPr="005D46C1">
              <w:rPr>
                <w:rFonts w:ascii="Comic Sans MS" w:hAnsi="Comic Sans MS"/>
                <w:sz w:val="20"/>
                <w:szCs w:val="20"/>
              </w:rPr>
              <w:t>60,00 – 65,00</w:t>
            </w:r>
          </w:p>
        </w:tc>
        <w:tc>
          <w:tcPr>
            <w:tcW w:w="1701" w:type="dxa"/>
            <w:shd w:val="clear" w:color="auto" w:fill="FFFFFF" w:themeFill="background1"/>
          </w:tcPr>
          <w:p w14:paraId="7C71B460" w14:textId="1C93219F" w:rsidR="005D46C1" w:rsidRPr="006723D8" w:rsidRDefault="00A55159" w:rsidP="005D46C1">
            <w:pPr>
              <w:spacing w:after="0" w:line="240" w:lineRule="auto"/>
              <w:jc w:val="center"/>
              <w:rPr>
                <w:rFonts w:ascii="Comic Sans MS" w:hAnsi="Comic Sans MS"/>
                <w:sz w:val="20"/>
                <w:szCs w:val="20"/>
              </w:rPr>
            </w:pPr>
            <w:r>
              <w:rPr>
                <w:rFonts w:ascii="Comic Sans MS" w:hAnsi="Comic Sans MS"/>
                <w:sz w:val="20"/>
                <w:szCs w:val="20"/>
              </w:rPr>
              <w:t>20,00</w:t>
            </w:r>
          </w:p>
          <w:p w14:paraId="27E09685" w14:textId="3596CC5D" w:rsidR="005D46C1" w:rsidRPr="006723D8" w:rsidRDefault="00A55159" w:rsidP="005D46C1">
            <w:pPr>
              <w:spacing w:after="0" w:line="240" w:lineRule="auto"/>
              <w:jc w:val="center"/>
              <w:rPr>
                <w:rFonts w:ascii="Comic Sans MS" w:hAnsi="Comic Sans MS"/>
                <w:b/>
                <w:sz w:val="20"/>
                <w:szCs w:val="20"/>
              </w:rPr>
            </w:pPr>
            <w:r>
              <w:rPr>
                <w:rFonts w:ascii="Comic Sans MS" w:hAnsi="Comic Sans MS"/>
                <w:sz w:val="20"/>
                <w:szCs w:val="20"/>
              </w:rPr>
              <w:t>60,00 – 65,00</w:t>
            </w:r>
          </w:p>
        </w:tc>
        <w:tc>
          <w:tcPr>
            <w:tcW w:w="1559" w:type="dxa"/>
            <w:shd w:val="clear" w:color="auto" w:fill="FFFFFF" w:themeFill="background1"/>
          </w:tcPr>
          <w:p w14:paraId="7F373BCB" w14:textId="312DF73C" w:rsidR="005D46C1" w:rsidRPr="00A55159" w:rsidRDefault="00A55159" w:rsidP="005D46C1">
            <w:pPr>
              <w:spacing w:after="0" w:line="240" w:lineRule="auto"/>
              <w:jc w:val="center"/>
              <w:rPr>
                <w:rFonts w:ascii="Comic Sans MS" w:hAnsi="Comic Sans MS"/>
                <w:b/>
                <w:sz w:val="20"/>
                <w:szCs w:val="20"/>
              </w:rPr>
            </w:pPr>
            <w:r w:rsidRPr="00A55159">
              <w:rPr>
                <w:rFonts w:ascii="Comic Sans MS" w:hAnsi="Comic Sans MS"/>
                <w:b/>
                <w:sz w:val="20"/>
                <w:szCs w:val="20"/>
              </w:rPr>
              <w:t>Non coté</w:t>
            </w:r>
          </w:p>
          <w:p w14:paraId="09D0CECA" w14:textId="6934C048" w:rsidR="005D46C1" w:rsidRPr="00A55159" w:rsidRDefault="00A55159" w:rsidP="005D46C1">
            <w:pPr>
              <w:spacing w:after="0" w:line="240" w:lineRule="auto"/>
              <w:jc w:val="center"/>
              <w:rPr>
                <w:rFonts w:ascii="Comic Sans MS" w:hAnsi="Comic Sans MS"/>
                <w:b/>
                <w:sz w:val="20"/>
                <w:szCs w:val="20"/>
              </w:rPr>
            </w:pPr>
            <w:r w:rsidRPr="00A55159">
              <w:rPr>
                <w:rFonts w:ascii="Comic Sans MS" w:hAnsi="Comic Sans MS"/>
                <w:b/>
                <w:sz w:val="20"/>
                <w:szCs w:val="20"/>
              </w:rPr>
              <w:t>Non coté</w:t>
            </w:r>
          </w:p>
        </w:tc>
        <w:tc>
          <w:tcPr>
            <w:tcW w:w="1134" w:type="dxa"/>
            <w:shd w:val="clear" w:color="auto" w:fill="FFFFFF" w:themeFill="background1"/>
          </w:tcPr>
          <w:p w14:paraId="4C6CE20E" w14:textId="77777777" w:rsidR="005D46C1" w:rsidRPr="007B527C" w:rsidRDefault="005D46C1" w:rsidP="005D46C1">
            <w:pPr>
              <w:pStyle w:val="En-tte"/>
              <w:jc w:val="center"/>
              <w:rPr>
                <w:rFonts w:cstheme="minorHAnsi"/>
                <w:b/>
              </w:rPr>
            </w:pPr>
            <w:r w:rsidRPr="007B527C">
              <w:rPr>
                <w:rFonts w:cstheme="minorHAnsi"/>
                <w:b/>
              </w:rPr>
              <w:t>→</w:t>
            </w:r>
          </w:p>
          <w:p w14:paraId="59131CFB" w14:textId="5E5FB76E" w:rsidR="005D46C1" w:rsidRPr="00E149F3" w:rsidRDefault="005D46C1" w:rsidP="005D46C1">
            <w:pPr>
              <w:pStyle w:val="En-tte"/>
              <w:jc w:val="center"/>
              <w:rPr>
                <w:rFonts w:cstheme="minorHAnsi"/>
                <w:b/>
                <w:highlight w:val="yellow"/>
              </w:rPr>
            </w:pPr>
            <w:r w:rsidRPr="007B527C">
              <w:rPr>
                <w:rFonts w:cstheme="minorHAnsi"/>
                <w:b/>
              </w:rPr>
              <w:t>→</w:t>
            </w:r>
          </w:p>
        </w:tc>
      </w:tr>
      <w:tr w:rsidR="005D46C1" w:rsidRPr="008B4D17" w14:paraId="2360B9CB" w14:textId="77777777" w:rsidTr="00A55159">
        <w:trPr>
          <w:gridAfter w:val="1"/>
          <w:wAfter w:w="203" w:type="dxa"/>
          <w:trHeight w:val="234"/>
        </w:trPr>
        <w:tc>
          <w:tcPr>
            <w:tcW w:w="2835" w:type="dxa"/>
          </w:tcPr>
          <w:p w14:paraId="6386C11F" w14:textId="5BCB2715" w:rsidR="005D46C1" w:rsidRPr="00807829" w:rsidRDefault="005D46C1" w:rsidP="005D46C1">
            <w:pPr>
              <w:pStyle w:val="Retraitcorpsdetexte3"/>
              <w:tabs>
                <w:tab w:val="left" w:pos="1064"/>
              </w:tabs>
              <w:spacing w:after="0" w:line="240" w:lineRule="auto"/>
              <w:ind w:left="0" w:right="72"/>
              <w:rPr>
                <w:rFonts w:ascii="Comic Sans MS" w:hAnsi="Comic Sans MS"/>
                <w:bCs/>
                <w:sz w:val="20"/>
                <w:szCs w:val="20"/>
              </w:rPr>
            </w:pPr>
            <w:r w:rsidRPr="008B0E41">
              <w:rPr>
                <w:rFonts w:ascii="Comic Sans MS" w:hAnsi="Comic Sans MS"/>
                <w:b/>
                <w:bCs/>
                <w:sz w:val="18"/>
                <w:szCs w:val="18"/>
              </w:rPr>
              <w:t>Allemagne</w:t>
            </w:r>
            <w:r>
              <w:rPr>
                <w:rFonts w:ascii="Comic Sans MS" w:hAnsi="Comic Sans MS"/>
                <w:bCs/>
                <w:sz w:val="18"/>
                <w:szCs w:val="18"/>
              </w:rPr>
              <w:t xml:space="preserve">                    </w:t>
            </w:r>
            <w:r w:rsidRPr="00D236B3">
              <w:rPr>
                <w:rFonts w:ascii="Comic Sans MS" w:hAnsi="Comic Sans MS"/>
                <w:bCs/>
                <w:sz w:val="18"/>
                <w:szCs w:val="18"/>
              </w:rPr>
              <w:t>Fontane</w:t>
            </w:r>
          </w:p>
          <w:p w14:paraId="6CEA4A1F" w14:textId="60E89351" w:rsidR="005D46C1" w:rsidRPr="00D236B3" w:rsidRDefault="005D46C1" w:rsidP="005D46C1">
            <w:pPr>
              <w:pStyle w:val="Retraitcorpsdetexte3"/>
              <w:tabs>
                <w:tab w:val="left" w:pos="1064"/>
              </w:tabs>
              <w:spacing w:after="0" w:line="240" w:lineRule="auto"/>
              <w:ind w:left="0" w:right="76"/>
              <w:jc w:val="right"/>
              <w:rPr>
                <w:rFonts w:ascii="Comic Sans MS" w:hAnsi="Comic Sans MS"/>
                <w:bCs/>
                <w:sz w:val="18"/>
                <w:szCs w:val="18"/>
              </w:rPr>
            </w:pPr>
            <w:r w:rsidRPr="00807829">
              <w:rPr>
                <w:rFonts w:ascii="Comic Sans MS" w:hAnsi="Comic Sans MS"/>
                <w:bCs/>
                <w:sz w:val="20"/>
                <w:szCs w:val="20"/>
              </w:rPr>
              <w:t xml:space="preserve">                  </w:t>
            </w:r>
            <w:proofErr w:type="spellStart"/>
            <w:r w:rsidRPr="00D236B3">
              <w:rPr>
                <w:rFonts w:ascii="Comic Sans MS" w:hAnsi="Comic Sans MS"/>
                <w:bCs/>
                <w:sz w:val="18"/>
                <w:szCs w:val="18"/>
              </w:rPr>
              <w:t>Agria</w:t>
            </w:r>
            <w:proofErr w:type="spellEnd"/>
          </w:p>
        </w:tc>
        <w:tc>
          <w:tcPr>
            <w:tcW w:w="1560" w:type="dxa"/>
          </w:tcPr>
          <w:p w14:paraId="70B1731C" w14:textId="77777777" w:rsidR="005D46C1" w:rsidRPr="00E149F3" w:rsidRDefault="005D46C1" w:rsidP="005D46C1">
            <w:pPr>
              <w:pStyle w:val="En-tte"/>
              <w:jc w:val="center"/>
              <w:rPr>
                <w:rFonts w:cstheme="minorHAnsi"/>
                <w:sz w:val="20"/>
                <w:szCs w:val="20"/>
              </w:rPr>
            </w:pPr>
            <w:r w:rsidRPr="00E149F3">
              <w:rPr>
                <w:rFonts w:ascii="Comic Sans MS" w:hAnsi="Comic Sans MS" w:cstheme="minorHAnsi"/>
                <w:sz w:val="20"/>
                <w:szCs w:val="20"/>
              </w:rPr>
              <w:t>50,00 – 55,00</w:t>
            </w:r>
          </w:p>
          <w:p w14:paraId="732A7388" w14:textId="6299F82C" w:rsidR="005D46C1" w:rsidRPr="00E64252" w:rsidRDefault="005D46C1" w:rsidP="005D46C1">
            <w:pPr>
              <w:pStyle w:val="En-tte"/>
              <w:jc w:val="center"/>
              <w:rPr>
                <w:rFonts w:ascii="Comic Sans MS" w:hAnsi="Comic Sans MS" w:cstheme="minorHAnsi"/>
                <w:sz w:val="20"/>
                <w:szCs w:val="20"/>
              </w:rPr>
            </w:pPr>
            <w:r>
              <w:rPr>
                <w:rFonts w:ascii="Comic Sans MS" w:hAnsi="Comic Sans MS" w:cstheme="minorHAnsi"/>
                <w:sz w:val="20"/>
                <w:szCs w:val="20"/>
              </w:rPr>
              <w:t>55,00 – 60,00</w:t>
            </w:r>
          </w:p>
        </w:tc>
        <w:tc>
          <w:tcPr>
            <w:tcW w:w="1842" w:type="dxa"/>
          </w:tcPr>
          <w:p w14:paraId="78117ADE" w14:textId="77777777" w:rsidR="005D46C1" w:rsidRPr="005D46C1" w:rsidRDefault="005D46C1" w:rsidP="005D46C1">
            <w:pPr>
              <w:pStyle w:val="En-tte"/>
              <w:jc w:val="center"/>
              <w:rPr>
                <w:rFonts w:ascii="Comic Sans MS" w:hAnsi="Comic Sans MS" w:cstheme="minorHAnsi"/>
                <w:sz w:val="20"/>
                <w:szCs w:val="20"/>
              </w:rPr>
            </w:pPr>
            <w:r w:rsidRPr="005D46C1">
              <w:rPr>
                <w:rFonts w:ascii="Comic Sans MS" w:hAnsi="Comic Sans MS" w:cstheme="minorHAnsi"/>
                <w:sz w:val="20"/>
                <w:szCs w:val="20"/>
              </w:rPr>
              <w:t xml:space="preserve">50,00 </w:t>
            </w:r>
          </w:p>
          <w:p w14:paraId="3E9F1461" w14:textId="51A3811F" w:rsidR="005D46C1" w:rsidRPr="005D46C1" w:rsidRDefault="005D46C1" w:rsidP="005D46C1">
            <w:pPr>
              <w:pStyle w:val="En-tte"/>
              <w:jc w:val="center"/>
              <w:rPr>
                <w:rFonts w:ascii="Comic Sans MS" w:hAnsi="Comic Sans MS" w:cstheme="minorHAnsi"/>
                <w:sz w:val="20"/>
                <w:szCs w:val="20"/>
              </w:rPr>
            </w:pPr>
            <w:r w:rsidRPr="005D46C1">
              <w:rPr>
                <w:rFonts w:ascii="Comic Sans MS" w:hAnsi="Comic Sans MS" w:cstheme="minorHAnsi"/>
                <w:sz w:val="20"/>
                <w:szCs w:val="20"/>
              </w:rPr>
              <w:t xml:space="preserve">Non coté </w:t>
            </w:r>
          </w:p>
        </w:tc>
        <w:tc>
          <w:tcPr>
            <w:tcW w:w="1701" w:type="dxa"/>
          </w:tcPr>
          <w:p w14:paraId="6C41B537" w14:textId="77777777" w:rsidR="005D46C1" w:rsidRDefault="005D46C1" w:rsidP="005D46C1">
            <w:pPr>
              <w:pStyle w:val="En-tte"/>
              <w:jc w:val="center"/>
              <w:rPr>
                <w:rFonts w:ascii="Comic Sans MS" w:hAnsi="Comic Sans MS" w:cstheme="minorHAnsi"/>
                <w:b/>
                <w:sz w:val="20"/>
                <w:szCs w:val="20"/>
              </w:rPr>
            </w:pPr>
            <w:r w:rsidRPr="00A55159">
              <w:rPr>
                <w:rFonts w:ascii="Comic Sans MS" w:hAnsi="Comic Sans MS" w:cstheme="minorHAnsi"/>
                <w:b/>
                <w:sz w:val="20"/>
                <w:szCs w:val="20"/>
              </w:rPr>
              <w:t>45,00 – 50,00</w:t>
            </w:r>
          </w:p>
          <w:p w14:paraId="77DD9D55" w14:textId="1B42A869" w:rsidR="00A55159" w:rsidRPr="00A55159" w:rsidRDefault="00A55159" w:rsidP="005D46C1">
            <w:pPr>
              <w:pStyle w:val="En-tte"/>
              <w:jc w:val="center"/>
              <w:rPr>
                <w:rFonts w:ascii="Comic Sans MS" w:hAnsi="Comic Sans MS" w:cstheme="minorHAnsi"/>
                <w:b/>
                <w:sz w:val="20"/>
                <w:szCs w:val="20"/>
              </w:rPr>
            </w:pPr>
            <w:r>
              <w:rPr>
                <w:rFonts w:ascii="Comic Sans MS" w:hAnsi="Comic Sans MS" w:cstheme="minorHAnsi"/>
                <w:b/>
                <w:sz w:val="20"/>
                <w:szCs w:val="20"/>
              </w:rPr>
              <w:t>Non coté</w:t>
            </w:r>
          </w:p>
        </w:tc>
        <w:tc>
          <w:tcPr>
            <w:tcW w:w="1559" w:type="dxa"/>
          </w:tcPr>
          <w:p w14:paraId="58EDA7CC" w14:textId="77777777" w:rsidR="005D46C1" w:rsidRDefault="005D46C1" w:rsidP="005D46C1">
            <w:pPr>
              <w:pStyle w:val="En-tte"/>
              <w:jc w:val="center"/>
              <w:rPr>
                <w:rFonts w:cstheme="minorHAnsi"/>
                <w:b/>
                <w:sz w:val="20"/>
                <w:szCs w:val="20"/>
              </w:rPr>
            </w:pPr>
            <w:r>
              <w:rPr>
                <w:rFonts w:cstheme="minorHAnsi"/>
                <w:b/>
                <w:sz w:val="20"/>
                <w:szCs w:val="20"/>
              </w:rPr>
              <w:t>-</w:t>
            </w:r>
          </w:p>
          <w:p w14:paraId="6B3CAD19" w14:textId="1BA5E518" w:rsidR="005D46C1" w:rsidRPr="007B527C" w:rsidRDefault="005D46C1" w:rsidP="005D46C1">
            <w:pPr>
              <w:pStyle w:val="En-tte"/>
              <w:jc w:val="center"/>
              <w:rPr>
                <w:rFonts w:cstheme="minorHAnsi"/>
                <w:b/>
                <w:sz w:val="20"/>
                <w:szCs w:val="20"/>
              </w:rPr>
            </w:pPr>
            <w:r>
              <w:rPr>
                <w:rFonts w:cstheme="minorHAnsi"/>
                <w:b/>
                <w:sz w:val="20"/>
                <w:szCs w:val="20"/>
              </w:rPr>
              <w:t>-</w:t>
            </w:r>
          </w:p>
        </w:tc>
        <w:tc>
          <w:tcPr>
            <w:tcW w:w="1134" w:type="dxa"/>
          </w:tcPr>
          <w:p w14:paraId="21537396" w14:textId="77777777" w:rsidR="005D46C1" w:rsidRPr="004C7276" w:rsidRDefault="005D46C1" w:rsidP="005D46C1">
            <w:pPr>
              <w:pStyle w:val="En-tte"/>
              <w:jc w:val="center"/>
              <w:rPr>
                <w:rFonts w:cstheme="minorHAnsi"/>
                <w:b/>
              </w:rPr>
            </w:pPr>
            <w:r w:rsidRPr="007B527C">
              <w:rPr>
                <w:rFonts w:cstheme="minorHAnsi"/>
                <w:b/>
              </w:rPr>
              <w:t>→</w:t>
            </w:r>
            <w:r w:rsidRPr="004C7276">
              <w:rPr>
                <w:rFonts w:cstheme="minorHAnsi"/>
                <w:b/>
              </w:rPr>
              <w:t>↓</w:t>
            </w:r>
          </w:p>
          <w:p w14:paraId="0BE9CCC1" w14:textId="55B3EFBA" w:rsidR="005D46C1" w:rsidRPr="007B527C" w:rsidRDefault="005D46C1" w:rsidP="005D46C1">
            <w:pPr>
              <w:pStyle w:val="En-tte"/>
              <w:jc w:val="center"/>
              <w:rPr>
                <w:rFonts w:cstheme="minorHAnsi"/>
                <w:b/>
              </w:rPr>
            </w:pPr>
          </w:p>
        </w:tc>
      </w:tr>
      <w:tr w:rsidR="005D46C1" w:rsidRPr="008B4D17" w14:paraId="7833E627" w14:textId="77777777" w:rsidTr="00A55159">
        <w:trPr>
          <w:gridAfter w:val="1"/>
          <w:wAfter w:w="203" w:type="dxa"/>
          <w:trHeight w:val="234"/>
        </w:trPr>
        <w:tc>
          <w:tcPr>
            <w:tcW w:w="2835" w:type="dxa"/>
          </w:tcPr>
          <w:p w14:paraId="50C464A1" w14:textId="77777777" w:rsidR="005D46C1" w:rsidRPr="008B0E41" w:rsidRDefault="005D46C1" w:rsidP="005D46C1">
            <w:pPr>
              <w:pStyle w:val="Retraitcorpsdetexte3"/>
              <w:tabs>
                <w:tab w:val="left" w:pos="1064"/>
              </w:tabs>
              <w:spacing w:after="0" w:line="240" w:lineRule="auto"/>
              <w:ind w:left="0" w:right="72"/>
              <w:rPr>
                <w:rFonts w:ascii="Comic Sans MS" w:hAnsi="Comic Sans MS"/>
                <w:b/>
                <w:bCs/>
                <w:sz w:val="18"/>
                <w:szCs w:val="18"/>
              </w:rPr>
            </w:pPr>
            <w:r>
              <w:rPr>
                <w:rFonts w:ascii="Comic Sans MS" w:hAnsi="Comic Sans MS"/>
                <w:b/>
                <w:bCs/>
                <w:sz w:val="18"/>
                <w:szCs w:val="18"/>
              </w:rPr>
              <w:t>Grande-Bretagne</w:t>
            </w:r>
          </w:p>
        </w:tc>
        <w:tc>
          <w:tcPr>
            <w:tcW w:w="1560" w:type="dxa"/>
          </w:tcPr>
          <w:p w14:paraId="1955640F" w14:textId="798BC179" w:rsidR="005D46C1" w:rsidRPr="00964AA2" w:rsidRDefault="005D46C1" w:rsidP="005D46C1">
            <w:pPr>
              <w:pStyle w:val="En-tte"/>
              <w:jc w:val="center"/>
              <w:rPr>
                <w:rFonts w:ascii="Comic Sans MS" w:hAnsi="Comic Sans MS"/>
                <w:sz w:val="16"/>
                <w:szCs w:val="16"/>
              </w:rPr>
            </w:pPr>
            <w:r>
              <w:rPr>
                <w:rFonts w:ascii="Comic Sans MS" w:hAnsi="Comic Sans MS"/>
                <w:color w:val="FF0000"/>
                <w:sz w:val="16"/>
                <w:szCs w:val="16"/>
              </w:rPr>
              <w:t>Non co</w:t>
            </w:r>
            <w:r w:rsidRPr="003D082B">
              <w:rPr>
                <w:rFonts w:ascii="Comic Sans MS" w:hAnsi="Comic Sans MS"/>
                <w:color w:val="FF0000"/>
                <w:sz w:val="16"/>
                <w:szCs w:val="16"/>
              </w:rPr>
              <w:t>té</w:t>
            </w:r>
          </w:p>
        </w:tc>
        <w:tc>
          <w:tcPr>
            <w:tcW w:w="1842" w:type="dxa"/>
          </w:tcPr>
          <w:p w14:paraId="7BEC58AE" w14:textId="0E323FB9" w:rsidR="005D46C1" w:rsidRPr="00A55159" w:rsidRDefault="00A55159" w:rsidP="005D46C1">
            <w:pPr>
              <w:pStyle w:val="En-tte"/>
              <w:jc w:val="center"/>
              <w:rPr>
                <w:rFonts w:ascii="Comic Sans MS" w:hAnsi="Comic Sans MS" w:cstheme="minorHAnsi"/>
                <w:b/>
                <w:sz w:val="18"/>
                <w:szCs w:val="18"/>
              </w:rPr>
            </w:pPr>
            <w:r>
              <w:rPr>
                <w:rFonts w:ascii="Comic Sans MS" w:hAnsi="Comic Sans MS"/>
                <w:b/>
                <w:sz w:val="16"/>
                <w:szCs w:val="16"/>
              </w:rPr>
              <w:t xml:space="preserve">112,05 € </w:t>
            </w:r>
            <w:r w:rsidRPr="00A55159">
              <w:rPr>
                <w:rFonts w:ascii="Comic Sans MS" w:hAnsi="Comic Sans MS"/>
                <w:b/>
                <w:sz w:val="16"/>
                <w:szCs w:val="16"/>
              </w:rPr>
              <w:t>(99,16 £)</w:t>
            </w:r>
          </w:p>
        </w:tc>
        <w:tc>
          <w:tcPr>
            <w:tcW w:w="1701" w:type="dxa"/>
          </w:tcPr>
          <w:p w14:paraId="3513051F" w14:textId="389C3F12" w:rsidR="005D46C1" w:rsidRPr="004C7276" w:rsidRDefault="005D46C1" w:rsidP="005D46C1">
            <w:pPr>
              <w:pStyle w:val="En-tte"/>
              <w:ind w:right="-63"/>
              <w:jc w:val="center"/>
              <w:rPr>
                <w:rFonts w:ascii="Comic Sans MS" w:hAnsi="Comic Sans MS"/>
                <w:sz w:val="16"/>
                <w:szCs w:val="16"/>
              </w:rPr>
            </w:pPr>
            <w:r>
              <w:rPr>
                <w:rFonts w:cstheme="minorHAnsi"/>
                <w:b/>
                <w:sz w:val="20"/>
                <w:szCs w:val="20"/>
              </w:rPr>
              <w:t>-</w:t>
            </w:r>
          </w:p>
        </w:tc>
        <w:tc>
          <w:tcPr>
            <w:tcW w:w="1559" w:type="dxa"/>
          </w:tcPr>
          <w:p w14:paraId="7BBEF2E4" w14:textId="7A87FB55" w:rsidR="005D46C1" w:rsidRPr="004C7276" w:rsidRDefault="005D46C1" w:rsidP="005D46C1">
            <w:pPr>
              <w:pStyle w:val="En-tte"/>
              <w:jc w:val="center"/>
              <w:rPr>
                <w:rFonts w:cstheme="minorHAnsi"/>
                <w:b/>
                <w:sz w:val="20"/>
                <w:szCs w:val="20"/>
              </w:rPr>
            </w:pPr>
            <w:r>
              <w:rPr>
                <w:rFonts w:cstheme="minorHAnsi"/>
                <w:b/>
                <w:sz w:val="20"/>
                <w:szCs w:val="20"/>
              </w:rPr>
              <w:t>-</w:t>
            </w:r>
          </w:p>
        </w:tc>
        <w:tc>
          <w:tcPr>
            <w:tcW w:w="1134" w:type="dxa"/>
          </w:tcPr>
          <w:p w14:paraId="35B83E1E" w14:textId="50EA5262" w:rsidR="005D46C1" w:rsidRPr="004C7276" w:rsidRDefault="00A55159" w:rsidP="005D46C1">
            <w:pPr>
              <w:pStyle w:val="En-tte"/>
              <w:jc w:val="center"/>
              <w:rPr>
                <w:rFonts w:cstheme="minorHAnsi"/>
                <w:b/>
              </w:rPr>
            </w:pPr>
            <w:r>
              <w:rPr>
                <w:rFonts w:cstheme="minorHAnsi"/>
                <w:b/>
              </w:rPr>
              <w:t>-</w:t>
            </w:r>
          </w:p>
        </w:tc>
      </w:tr>
      <w:tr w:rsidR="00AC7B4B" w:rsidRPr="008B0E41" w14:paraId="6D81214F" w14:textId="77777777" w:rsidTr="006A39D6">
        <w:tblPrEx>
          <w:tblCellMar>
            <w:left w:w="108" w:type="dxa"/>
            <w:right w:w="108" w:type="dxa"/>
          </w:tblCellMar>
        </w:tblPrEx>
        <w:tc>
          <w:tcPr>
            <w:tcW w:w="2835" w:type="dxa"/>
            <w:vAlign w:val="center"/>
          </w:tcPr>
          <w:p w14:paraId="7A115D87" w14:textId="77777777" w:rsidR="00AC7B4B" w:rsidRPr="00523D54" w:rsidRDefault="00AC7B4B" w:rsidP="00AC7B4B">
            <w:pPr>
              <w:spacing w:after="0" w:line="240" w:lineRule="auto"/>
              <w:ind w:right="255"/>
              <w:jc w:val="both"/>
              <w:rPr>
                <w:rFonts w:ascii="Comic Sans MS" w:hAnsi="Comic Sans MS"/>
                <w:i/>
                <w:sz w:val="16"/>
                <w:szCs w:val="16"/>
              </w:rPr>
            </w:pPr>
            <w:r w:rsidRPr="00523D54">
              <w:rPr>
                <w:rFonts w:ascii="Comic Sans MS" w:hAnsi="Comic Sans MS"/>
                <w:i/>
                <w:sz w:val="16"/>
                <w:szCs w:val="16"/>
              </w:rPr>
              <w:t>Belgique (</w:t>
            </w:r>
            <w:proofErr w:type="spellStart"/>
            <w:r w:rsidRPr="00523D54">
              <w:rPr>
                <w:rFonts w:ascii="Comic Sans MS" w:hAnsi="Comic Sans MS"/>
                <w:i/>
                <w:sz w:val="16"/>
                <w:szCs w:val="16"/>
              </w:rPr>
              <w:t>Fiwap</w:t>
            </w:r>
            <w:proofErr w:type="spellEnd"/>
            <w:r w:rsidRPr="00523D54">
              <w:rPr>
                <w:rFonts w:ascii="Comic Sans MS" w:hAnsi="Comic Sans MS"/>
                <w:i/>
                <w:sz w:val="16"/>
                <w:szCs w:val="16"/>
              </w:rPr>
              <w:t>/PCA)</w:t>
            </w:r>
          </w:p>
        </w:tc>
        <w:tc>
          <w:tcPr>
            <w:tcW w:w="7999" w:type="dxa"/>
            <w:gridSpan w:val="6"/>
          </w:tcPr>
          <w:p w14:paraId="073DEB86" w14:textId="67790212" w:rsidR="00AC7B4B" w:rsidRPr="00523D54" w:rsidRDefault="00AC7B4B" w:rsidP="00AC7B4B">
            <w:pPr>
              <w:tabs>
                <w:tab w:val="left" w:pos="1631"/>
              </w:tabs>
              <w:spacing w:after="0" w:line="240" w:lineRule="auto"/>
              <w:ind w:right="-107"/>
              <w:jc w:val="both"/>
              <w:rPr>
                <w:rFonts w:ascii="Comic Sans MS" w:hAnsi="Comic Sans MS"/>
                <w:i/>
                <w:sz w:val="16"/>
                <w:szCs w:val="16"/>
              </w:rPr>
            </w:pPr>
            <w:r w:rsidRPr="00523D54">
              <w:rPr>
                <w:rFonts w:ascii="Comic Sans MS" w:hAnsi="Comic Sans MS"/>
                <w:i/>
                <w:sz w:val="16"/>
                <w:szCs w:val="16"/>
              </w:rPr>
              <w:t xml:space="preserve">Tout venant </w:t>
            </w:r>
            <w:smartTag w:uri="urn:schemas-microsoft-com:office:smarttags" w:element="metricconverter">
              <w:smartTagPr>
                <w:attr w:name="ProductID" w:val="35 mm"/>
              </w:smartTagPr>
              <w:r w:rsidRPr="00523D54">
                <w:rPr>
                  <w:rFonts w:ascii="Comic Sans MS" w:hAnsi="Comic Sans MS"/>
                  <w:i/>
                  <w:sz w:val="16"/>
                  <w:szCs w:val="16"/>
                </w:rPr>
                <w:t>35 mm</w:t>
              </w:r>
            </w:smartTag>
            <w:r w:rsidRPr="00523D54">
              <w:rPr>
                <w:rFonts w:ascii="Comic Sans MS" w:hAnsi="Comic Sans MS"/>
                <w:i/>
                <w:sz w:val="16"/>
                <w:szCs w:val="16"/>
              </w:rPr>
              <w:t xml:space="preserve"> +, </w:t>
            </w:r>
            <w:proofErr w:type="spellStart"/>
            <w:r w:rsidRPr="00523D54">
              <w:rPr>
                <w:rFonts w:ascii="Comic Sans MS" w:hAnsi="Comic Sans MS"/>
                <w:i/>
                <w:sz w:val="16"/>
                <w:szCs w:val="16"/>
              </w:rPr>
              <w:t>fritable</w:t>
            </w:r>
            <w:proofErr w:type="spellEnd"/>
            <w:r w:rsidRPr="00523D54">
              <w:rPr>
                <w:rFonts w:ascii="Comic Sans MS" w:hAnsi="Comic Sans MS"/>
                <w:i/>
                <w:sz w:val="16"/>
                <w:szCs w:val="16"/>
              </w:rPr>
              <w:t xml:space="preserve">, vrac, départ, min 360 g/5 kg PSE, min 60 % </w:t>
            </w:r>
            <w:smartTag w:uri="urn:schemas-microsoft-com:office:smarttags" w:element="metricconverter">
              <w:smartTagPr>
                <w:attr w:name="ProductID" w:val="50 mm"/>
              </w:smartTagPr>
              <w:r w:rsidRPr="00523D54">
                <w:rPr>
                  <w:rFonts w:ascii="Comic Sans MS" w:hAnsi="Comic Sans MS"/>
                  <w:i/>
                  <w:sz w:val="16"/>
                  <w:szCs w:val="16"/>
                </w:rPr>
                <w:t>50 mm</w:t>
              </w:r>
            </w:smartTag>
            <w:r w:rsidRPr="00523D54">
              <w:rPr>
                <w:rFonts w:ascii="Comic Sans MS" w:hAnsi="Comic Sans MS"/>
                <w:i/>
                <w:sz w:val="16"/>
                <w:szCs w:val="16"/>
              </w:rPr>
              <w:t xml:space="preserve"> +, chargé, hors TVA. </w:t>
            </w:r>
          </w:p>
        </w:tc>
      </w:tr>
      <w:tr w:rsidR="00AC7B4B" w:rsidRPr="008B0E41" w14:paraId="0501CF92" w14:textId="77777777" w:rsidTr="006A39D6">
        <w:tblPrEx>
          <w:tblCellMar>
            <w:left w:w="108" w:type="dxa"/>
            <w:right w:w="108" w:type="dxa"/>
          </w:tblCellMar>
        </w:tblPrEx>
        <w:tc>
          <w:tcPr>
            <w:tcW w:w="2835" w:type="dxa"/>
            <w:vAlign w:val="center"/>
          </w:tcPr>
          <w:p w14:paraId="0DE7C54B" w14:textId="65865D06" w:rsidR="00AC7B4B" w:rsidRPr="00523D54" w:rsidRDefault="00AC7B4B" w:rsidP="00AC7B4B">
            <w:pPr>
              <w:spacing w:after="0" w:line="240" w:lineRule="auto"/>
              <w:ind w:right="255"/>
              <w:jc w:val="both"/>
              <w:rPr>
                <w:rFonts w:ascii="Comic Sans MS" w:hAnsi="Comic Sans MS"/>
                <w:i/>
                <w:sz w:val="16"/>
                <w:szCs w:val="16"/>
              </w:rPr>
            </w:pPr>
            <w:r w:rsidRPr="00523D54">
              <w:rPr>
                <w:rFonts w:ascii="Comic Sans MS" w:hAnsi="Comic Sans MS"/>
                <w:i/>
                <w:sz w:val="16"/>
                <w:szCs w:val="16"/>
              </w:rPr>
              <w:t xml:space="preserve">Pays-Bas (Cotation </w:t>
            </w:r>
            <w:proofErr w:type="spellStart"/>
            <w:r w:rsidRPr="00523D54">
              <w:rPr>
                <w:rFonts w:ascii="Comic Sans MS" w:hAnsi="Comic Sans MS"/>
                <w:i/>
                <w:sz w:val="16"/>
                <w:szCs w:val="16"/>
              </w:rPr>
              <w:t>PotatoNL</w:t>
            </w:r>
            <w:proofErr w:type="spellEnd"/>
            <w:r w:rsidRPr="00523D54">
              <w:rPr>
                <w:rFonts w:ascii="Comic Sans MS" w:hAnsi="Comic Sans MS"/>
                <w:i/>
                <w:sz w:val="16"/>
                <w:szCs w:val="16"/>
              </w:rPr>
              <w:t xml:space="preserve"> + cotation VTA)</w:t>
            </w:r>
          </w:p>
        </w:tc>
        <w:tc>
          <w:tcPr>
            <w:tcW w:w="7999" w:type="dxa"/>
            <w:gridSpan w:val="6"/>
          </w:tcPr>
          <w:p w14:paraId="0F888FD0" w14:textId="55D4118F" w:rsidR="00AC7B4B" w:rsidRPr="00523D54" w:rsidRDefault="00AC7B4B" w:rsidP="00AC7B4B">
            <w:pPr>
              <w:tabs>
                <w:tab w:val="left" w:pos="1631"/>
              </w:tabs>
              <w:spacing w:after="0" w:line="240" w:lineRule="auto"/>
              <w:ind w:right="176"/>
              <w:jc w:val="both"/>
              <w:rPr>
                <w:rFonts w:ascii="Comic Sans MS" w:hAnsi="Comic Sans MS"/>
                <w:i/>
                <w:sz w:val="16"/>
                <w:szCs w:val="16"/>
              </w:rPr>
            </w:pPr>
            <w:r w:rsidRPr="00523D54">
              <w:rPr>
                <w:rFonts w:ascii="Comic Sans MS" w:hAnsi="Comic Sans MS"/>
                <w:i/>
                <w:sz w:val="16"/>
                <w:szCs w:val="16"/>
              </w:rPr>
              <w:t xml:space="preserve">Destination industrie frites : tout-venant, vrac, </w:t>
            </w:r>
            <w:proofErr w:type="spellStart"/>
            <w:r w:rsidRPr="00523D54">
              <w:rPr>
                <w:rFonts w:ascii="Comic Sans MS" w:hAnsi="Comic Sans MS"/>
                <w:i/>
                <w:sz w:val="16"/>
                <w:szCs w:val="16"/>
              </w:rPr>
              <w:t>fritable</w:t>
            </w:r>
            <w:proofErr w:type="spellEnd"/>
            <w:r w:rsidRPr="00523D54">
              <w:rPr>
                <w:rFonts w:ascii="Comic Sans MS" w:hAnsi="Comic Sans MS"/>
                <w:i/>
                <w:sz w:val="16"/>
                <w:szCs w:val="16"/>
              </w:rPr>
              <w:t xml:space="preserve">, départ, </w:t>
            </w:r>
            <w:smartTag w:uri="urn:schemas-microsoft-com:office:smarttags" w:element="metricconverter">
              <w:smartTagPr>
                <w:attr w:name="ProductID" w:val="40 mm"/>
              </w:smartTagPr>
              <w:r w:rsidRPr="00523D54">
                <w:rPr>
                  <w:rFonts w:ascii="Comic Sans MS" w:hAnsi="Comic Sans MS"/>
                  <w:i/>
                  <w:sz w:val="16"/>
                  <w:szCs w:val="16"/>
                </w:rPr>
                <w:t>40 mm</w:t>
              </w:r>
            </w:smartTag>
            <w:r w:rsidRPr="00523D54">
              <w:rPr>
                <w:rFonts w:ascii="Comic Sans MS" w:hAnsi="Comic Sans MS"/>
                <w:i/>
                <w:sz w:val="16"/>
                <w:szCs w:val="16"/>
              </w:rPr>
              <w:t xml:space="preserve"> +, min 60 % 50 mm+, min 360 g/5 kg PSE, hors TVA. Export: tout-venant, vrac, départ, </w:t>
            </w:r>
            <w:smartTag w:uri="urn:schemas-microsoft-com:office:smarttags" w:element="metricconverter">
              <w:smartTagPr>
                <w:attr w:name="ProductID" w:val="40 mm"/>
              </w:smartTagPr>
              <w:r w:rsidRPr="00523D54">
                <w:rPr>
                  <w:rFonts w:ascii="Comic Sans MS" w:hAnsi="Comic Sans MS"/>
                  <w:i/>
                  <w:sz w:val="16"/>
                  <w:szCs w:val="16"/>
                </w:rPr>
                <w:t>40 mm</w:t>
              </w:r>
            </w:smartTag>
            <w:r w:rsidRPr="00523D54">
              <w:rPr>
                <w:rFonts w:ascii="Comic Sans MS" w:hAnsi="Comic Sans MS"/>
                <w:i/>
                <w:sz w:val="16"/>
                <w:szCs w:val="16"/>
              </w:rPr>
              <w:t xml:space="preserve"> +, min 60 % 50 mm+, hors TVA.</w:t>
            </w:r>
          </w:p>
        </w:tc>
      </w:tr>
      <w:tr w:rsidR="00AC7B4B" w:rsidRPr="008B0E41" w14:paraId="04B5CF1C" w14:textId="77777777" w:rsidTr="006A39D6">
        <w:tblPrEx>
          <w:tblCellMar>
            <w:left w:w="108" w:type="dxa"/>
            <w:right w:w="108" w:type="dxa"/>
          </w:tblCellMar>
        </w:tblPrEx>
        <w:trPr>
          <w:trHeight w:val="261"/>
        </w:trPr>
        <w:tc>
          <w:tcPr>
            <w:tcW w:w="2835" w:type="dxa"/>
            <w:vAlign w:val="center"/>
          </w:tcPr>
          <w:p w14:paraId="3184BF93" w14:textId="77777777" w:rsidR="00AC7B4B" w:rsidRPr="00523D54" w:rsidRDefault="00AC7B4B" w:rsidP="00AC7B4B">
            <w:pPr>
              <w:spacing w:after="0" w:line="240" w:lineRule="auto"/>
              <w:ind w:right="33"/>
              <w:rPr>
                <w:rFonts w:ascii="Comic Sans MS" w:hAnsi="Comic Sans MS"/>
                <w:i/>
                <w:sz w:val="16"/>
                <w:szCs w:val="16"/>
              </w:rPr>
            </w:pPr>
            <w:r w:rsidRPr="00523D54">
              <w:rPr>
                <w:rFonts w:ascii="Comic Sans MS" w:hAnsi="Comic Sans MS"/>
                <w:i/>
                <w:sz w:val="16"/>
                <w:szCs w:val="16"/>
              </w:rPr>
              <w:t>France (RNM)</w:t>
            </w:r>
          </w:p>
        </w:tc>
        <w:tc>
          <w:tcPr>
            <w:tcW w:w="7999" w:type="dxa"/>
            <w:gridSpan w:val="6"/>
            <w:vAlign w:val="center"/>
          </w:tcPr>
          <w:p w14:paraId="4CB63255" w14:textId="30487A48" w:rsidR="00AC7B4B" w:rsidRPr="00523D54" w:rsidRDefault="00AC7B4B" w:rsidP="00AC7B4B">
            <w:pPr>
              <w:tabs>
                <w:tab w:val="left" w:pos="1631"/>
              </w:tabs>
              <w:spacing w:after="0" w:line="240" w:lineRule="auto"/>
              <w:rPr>
                <w:rFonts w:ascii="Comic Sans MS" w:hAnsi="Comic Sans MS"/>
                <w:i/>
                <w:sz w:val="16"/>
                <w:szCs w:val="16"/>
              </w:rPr>
            </w:pPr>
            <w:r w:rsidRPr="00523D54">
              <w:rPr>
                <w:rFonts w:ascii="Comic Sans MS" w:hAnsi="Comic Sans MS"/>
                <w:i/>
                <w:sz w:val="16"/>
                <w:szCs w:val="16"/>
              </w:rPr>
              <w:t xml:space="preserve">Bassin Nord, non lavée, 360g/5 kg PSE, tout venant 35mm +, </w:t>
            </w:r>
            <w:proofErr w:type="spellStart"/>
            <w:r w:rsidRPr="00523D54">
              <w:rPr>
                <w:rFonts w:ascii="Comic Sans MS" w:hAnsi="Comic Sans MS"/>
                <w:i/>
                <w:sz w:val="16"/>
                <w:szCs w:val="16"/>
              </w:rPr>
              <w:t>fritable</w:t>
            </w:r>
            <w:proofErr w:type="spellEnd"/>
            <w:r w:rsidRPr="00523D54">
              <w:rPr>
                <w:rFonts w:ascii="Comic Sans MS" w:hAnsi="Comic Sans MS"/>
                <w:i/>
                <w:sz w:val="16"/>
                <w:szCs w:val="16"/>
              </w:rPr>
              <w:t>, hors TVA</w:t>
            </w:r>
          </w:p>
        </w:tc>
      </w:tr>
      <w:tr w:rsidR="00AC7B4B" w:rsidRPr="008B0E41" w14:paraId="5D2DE620" w14:textId="77777777" w:rsidTr="006A39D6">
        <w:tblPrEx>
          <w:tblCellMar>
            <w:left w:w="108" w:type="dxa"/>
            <w:right w:w="108" w:type="dxa"/>
          </w:tblCellMar>
        </w:tblPrEx>
        <w:trPr>
          <w:trHeight w:val="297"/>
        </w:trPr>
        <w:tc>
          <w:tcPr>
            <w:tcW w:w="2835" w:type="dxa"/>
            <w:vAlign w:val="center"/>
          </w:tcPr>
          <w:p w14:paraId="4DD70BAF" w14:textId="77777777" w:rsidR="00AC7B4B" w:rsidRPr="00523D54" w:rsidRDefault="00AC7B4B" w:rsidP="00AC7B4B">
            <w:pPr>
              <w:spacing w:after="0" w:line="240" w:lineRule="auto"/>
              <w:ind w:right="33"/>
              <w:jc w:val="both"/>
              <w:rPr>
                <w:rFonts w:ascii="Comic Sans MS" w:hAnsi="Comic Sans MS"/>
                <w:i/>
                <w:sz w:val="16"/>
                <w:szCs w:val="16"/>
              </w:rPr>
            </w:pPr>
            <w:r w:rsidRPr="00523D54">
              <w:rPr>
                <w:rFonts w:ascii="Comic Sans MS" w:hAnsi="Comic Sans MS"/>
                <w:i/>
                <w:sz w:val="16"/>
                <w:szCs w:val="16"/>
              </w:rPr>
              <w:t>Allemagne (</w:t>
            </w:r>
            <w:proofErr w:type="spellStart"/>
            <w:r w:rsidRPr="00523D54">
              <w:rPr>
                <w:rFonts w:ascii="Comic Sans MS" w:hAnsi="Comic Sans MS"/>
                <w:i/>
                <w:sz w:val="16"/>
                <w:szCs w:val="16"/>
              </w:rPr>
              <w:t>Reka</w:t>
            </w:r>
            <w:proofErr w:type="spellEnd"/>
            <w:r w:rsidRPr="00523D54">
              <w:rPr>
                <w:rFonts w:ascii="Comic Sans MS" w:hAnsi="Comic Sans MS"/>
                <w:i/>
                <w:sz w:val="16"/>
                <w:szCs w:val="16"/>
              </w:rPr>
              <w:t>-Rhénanie)</w:t>
            </w:r>
          </w:p>
        </w:tc>
        <w:tc>
          <w:tcPr>
            <w:tcW w:w="7999" w:type="dxa"/>
            <w:gridSpan w:val="6"/>
            <w:vAlign w:val="center"/>
          </w:tcPr>
          <w:p w14:paraId="4DE82059" w14:textId="622F34C3" w:rsidR="00AC7B4B" w:rsidRPr="00523D54" w:rsidRDefault="00AC7B4B" w:rsidP="00AC7B4B">
            <w:pPr>
              <w:tabs>
                <w:tab w:val="left" w:pos="1631"/>
              </w:tabs>
              <w:spacing w:after="0" w:line="240" w:lineRule="auto"/>
              <w:ind w:right="176"/>
              <w:jc w:val="both"/>
              <w:rPr>
                <w:rFonts w:ascii="Comic Sans MS" w:hAnsi="Comic Sans MS"/>
                <w:i/>
                <w:sz w:val="16"/>
                <w:szCs w:val="16"/>
              </w:rPr>
            </w:pPr>
            <w:proofErr w:type="spellStart"/>
            <w:r w:rsidRPr="00523D54">
              <w:rPr>
                <w:rFonts w:ascii="Comic Sans MS" w:hAnsi="Comic Sans MS"/>
                <w:i/>
                <w:sz w:val="16"/>
                <w:szCs w:val="16"/>
              </w:rPr>
              <w:t>Fritable</w:t>
            </w:r>
            <w:proofErr w:type="spellEnd"/>
            <w:r w:rsidRPr="00523D54">
              <w:rPr>
                <w:rFonts w:ascii="Comic Sans MS" w:hAnsi="Comic Sans MS"/>
                <w:i/>
                <w:sz w:val="16"/>
                <w:szCs w:val="16"/>
              </w:rPr>
              <w:t>, 40 mm+, vrac, départ, hors TVA (</w:t>
            </w:r>
            <w:proofErr w:type="spellStart"/>
            <w:r w:rsidRPr="00523D54">
              <w:rPr>
                <w:rFonts w:ascii="Comic Sans MS" w:hAnsi="Comic Sans MS"/>
                <w:i/>
                <w:sz w:val="16"/>
                <w:szCs w:val="16"/>
              </w:rPr>
              <w:t>Reka</w:t>
            </w:r>
            <w:proofErr w:type="spellEnd"/>
            <w:r w:rsidRPr="00523D54">
              <w:rPr>
                <w:rFonts w:ascii="Comic Sans MS" w:hAnsi="Comic Sans MS"/>
                <w:i/>
                <w:sz w:val="16"/>
                <w:szCs w:val="16"/>
              </w:rPr>
              <w:t xml:space="preserve"> – Rhénanie). A certaines périodes, 10,00 €/t à retirer pour triage ! </w:t>
            </w:r>
          </w:p>
        </w:tc>
      </w:tr>
      <w:tr w:rsidR="00AC7B4B" w:rsidRPr="00F14F9B" w14:paraId="5D5077DE" w14:textId="77777777" w:rsidTr="006A39D6">
        <w:tblPrEx>
          <w:tblCellMar>
            <w:left w:w="108" w:type="dxa"/>
            <w:right w:w="108" w:type="dxa"/>
          </w:tblCellMar>
        </w:tblPrEx>
        <w:trPr>
          <w:trHeight w:val="297"/>
        </w:trPr>
        <w:tc>
          <w:tcPr>
            <w:tcW w:w="2835" w:type="dxa"/>
            <w:vAlign w:val="center"/>
          </w:tcPr>
          <w:p w14:paraId="44E233C4" w14:textId="77777777" w:rsidR="00AC7B4B" w:rsidRPr="00523D54" w:rsidRDefault="00AC7B4B" w:rsidP="00AC7B4B">
            <w:pPr>
              <w:spacing w:after="0" w:line="240" w:lineRule="auto"/>
              <w:ind w:right="33"/>
              <w:rPr>
                <w:rFonts w:ascii="Comic Sans MS" w:hAnsi="Comic Sans MS"/>
                <w:i/>
                <w:sz w:val="16"/>
                <w:szCs w:val="16"/>
                <w:lang w:val="en-GB"/>
              </w:rPr>
            </w:pPr>
            <w:r w:rsidRPr="00523D54">
              <w:rPr>
                <w:rFonts w:ascii="Comic Sans MS" w:hAnsi="Comic Sans MS"/>
                <w:i/>
                <w:sz w:val="16"/>
                <w:szCs w:val="16"/>
                <w:lang w:val="en-GB"/>
              </w:rPr>
              <w:t>Grande Bretagne (AHDB Potatoes)</w:t>
            </w:r>
          </w:p>
        </w:tc>
        <w:tc>
          <w:tcPr>
            <w:tcW w:w="7999" w:type="dxa"/>
            <w:gridSpan w:val="6"/>
          </w:tcPr>
          <w:p w14:paraId="34E8AD63" w14:textId="7507FD73" w:rsidR="00AC7B4B" w:rsidRPr="00523D54" w:rsidRDefault="00AC7B4B" w:rsidP="00D236B3">
            <w:pPr>
              <w:tabs>
                <w:tab w:val="left" w:pos="1631"/>
              </w:tabs>
              <w:spacing w:after="0" w:line="240" w:lineRule="auto"/>
              <w:ind w:right="176"/>
              <w:jc w:val="both"/>
              <w:rPr>
                <w:rFonts w:ascii="Comic Sans MS" w:hAnsi="Comic Sans MS"/>
                <w:i/>
                <w:sz w:val="16"/>
                <w:szCs w:val="16"/>
              </w:rPr>
            </w:pPr>
            <w:r w:rsidRPr="00523D54">
              <w:rPr>
                <w:rFonts w:ascii="Comic Sans MS" w:hAnsi="Comic Sans MS"/>
                <w:i/>
                <w:sz w:val="16"/>
                <w:szCs w:val="16"/>
              </w:rPr>
              <w:t>Prix moyen marché libre: toutes variétés, départ ferme (sac ou vrac), sans accord de vente avant le 1</w:t>
            </w:r>
            <w:r w:rsidRPr="00523D54">
              <w:rPr>
                <w:rFonts w:ascii="Comic Sans MS" w:hAnsi="Comic Sans MS"/>
                <w:i/>
                <w:sz w:val="16"/>
                <w:szCs w:val="16"/>
                <w:vertAlign w:val="superscript"/>
              </w:rPr>
              <w:t>er</w:t>
            </w:r>
            <w:r w:rsidRPr="00523D54">
              <w:rPr>
                <w:rFonts w:ascii="Comic Sans MS" w:hAnsi="Comic Sans MS"/>
                <w:i/>
                <w:sz w:val="16"/>
                <w:szCs w:val="16"/>
              </w:rPr>
              <w:t xml:space="preserve"> juillet. Chaque transaction intervient dans le prix moyen marché libre de la semaine de livraison</w:t>
            </w:r>
          </w:p>
        </w:tc>
      </w:tr>
    </w:tbl>
    <w:p w14:paraId="0AAE727D" w14:textId="77777777" w:rsidR="002B3520" w:rsidRPr="002B3520" w:rsidRDefault="002B3520" w:rsidP="00C87703">
      <w:pPr>
        <w:pStyle w:val="Corpsdetexte2"/>
        <w:jc w:val="both"/>
        <w:rPr>
          <w:rFonts w:ascii="Comic Sans MS" w:hAnsi="Comic Sans MS"/>
          <w:bCs/>
          <w:sz w:val="16"/>
          <w:szCs w:val="16"/>
        </w:rPr>
        <w:sectPr w:rsidR="002B3520" w:rsidRPr="002B3520" w:rsidSect="001B16ED">
          <w:headerReference w:type="default" r:id="rId16"/>
          <w:footerReference w:type="default" r:id="rId17"/>
          <w:type w:val="continuous"/>
          <w:pgSz w:w="11906" w:h="16838"/>
          <w:pgMar w:top="1021" w:right="709" w:bottom="1021" w:left="709" w:header="709" w:footer="0" w:gutter="0"/>
          <w:cols w:space="284"/>
          <w:docGrid w:linePitch="360"/>
        </w:sectPr>
      </w:pPr>
    </w:p>
    <w:p w14:paraId="5CF0D826" w14:textId="16F23763" w:rsidR="005B3715" w:rsidRPr="00B2659D" w:rsidRDefault="005B3715" w:rsidP="005B3715">
      <w:pPr>
        <w:pStyle w:val="Corpsdetexte2"/>
        <w:rPr>
          <w:rFonts w:ascii="Comic Sans MS" w:hAnsi="Comic Sans MS"/>
          <w:b/>
          <w:color w:val="339966"/>
          <w:u w:val="single"/>
        </w:rPr>
      </w:pPr>
      <w:r w:rsidRPr="00B2659D">
        <w:rPr>
          <w:rFonts w:ascii="Comic Sans MS" w:hAnsi="Comic Sans MS"/>
          <w:b/>
          <w:color w:val="339966"/>
          <w:u w:val="single"/>
        </w:rPr>
        <w:lastRenderedPageBreak/>
        <w:t xml:space="preserve">Prix en criée / </w:t>
      </w:r>
      <w:proofErr w:type="spellStart"/>
      <w:r w:rsidRPr="00B2659D">
        <w:rPr>
          <w:rFonts w:ascii="Comic Sans MS" w:hAnsi="Comic Sans MS"/>
          <w:b/>
          <w:color w:val="339966"/>
          <w:u w:val="single"/>
        </w:rPr>
        <w:t>veiling</w:t>
      </w:r>
      <w:proofErr w:type="spellEnd"/>
      <w:r w:rsidRPr="00B2659D">
        <w:rPr>
          <w:rFonts w:ascii="Comic Sans MS" w:hAnsi="Comic Sans MS"/>
          <w:b/>
          <w:color w:val="339966"/>
          <w:u w:val="single"/>
        </w:rPr>
        <w:t xml:space="preserve"> de Roulers (source : REO via PCA)</w:t>
      </w:r>
      <w:r w:rsidRPr="00B2659D">
        <w:rPr>
          <w:rFonts w:ascii="Comic Sans MS" w:hAnsi="Comic Sans MS"/>
          <w:b/>
          <w:color w:val="339966"/>
        </w:rPr>
        <w:t xml:space="preserve"> : </w:t>
      </w:r>
      <w:r w:rsidRPr="00B2659D">
        <w:rPr>
          <w:rFonts w:ascii="Comic Sans MS" w:hAnsi="Comic Sans MS"/>
        </w:rPr>
        <w:t xml:space="preserve">le </w:t>
      </w:r>
      <w:r w:rsidR="00B847B2">
        <w:rPr>
          <w:rFonts w:ascii="Comic Sans MS" w:hAnsi="Comic Sans MS"/>
        </w:rPr>
        <w:t>11</w:t>
      </w:r>
      <w:r>
        <w:rPr>
          <w:rFonts w:ascii="Comic Sans MS" w:hAnsi="Comic Sans MS"/>
        </w:rPr>
        <w:t xml:space="preserve"> juin</w:t>
      </w:r>
      <w:r w:rsidRPr="00B2659D">
        <w:rPr>
          <w:rFonts w:ascii="Comic Sans MS" w:hAnsi="Comic Sans MS"/>
        </w:rPr>
        <w:t xml:space="preserve"> :</w:t>
      </w:r>
    </w:p>
    <w:p w14:paraId="1EA10897" w14:textId="044B9694" w:rsidR="005B3715" w:rsidRPr="00B2659D" w:rsidRDefault="005B3715" w:rsidP="005B3715">
      <w:pPr>
        <w:pStyle w:val="Corpsdetexte2"/>
        <w:jc w:val="both"/>
        <w:rPr>
          <w:rFonts w:ascii="Comic Sans MS" w:hAnsi="Comic Sans MS"/>
          <w:noProof/>
          <w:color w:val="000000" w:themeColor="text1"/>
          <w:lang w:eastAsia="fr-BE"/>
        </w:rPr>
      </w:pPr>
      <w:r>
        <w:rPr>
          <w:rFonts w:ascii="Comic Sans MS" w:hAnsi="Comic Sans MS"/>
          <w:noProof/>
          <w:color w:val="000000" w:themeColor="text1"/>
          <w:lang w:eastAsia="fr-BE"/>
        </w:rPr>
        <w:t>P</w:t>
      </w:r>
      <w:r w:rsidRPr="00B2659D">
        <w:rPr>
          <w:rFonts w:ascii="Comic Sans MS" w:hAnsi="Comic Sans MS"/>
          <w:noProof/>
          <w:color w:val="000000" w:themeColor="text1"/>
          <w:lang w:eastAsia="fr-BE"/>
        </w:rPr>
        <w:t>rix pondéré (rouges et blanches) pou</w:t>
      </w:r>
      <w:r w:rsidR="00B847B2">
        <w:rPr>
          <w:rFonts w:ascii="Comic Sans MS" w:hAnsi="Comic Sans MS"/>
          <w:noProof/>
          <w:color w:val="000000" w:themeColor="text1"/>
          <w:lang w:eastAsia="fr-BE"/>
        </w:rPr>
        <w:t>r pdt ramassées à la main : 0,53</w:t>
      </w:r>
      <w:r w:rsidRPr="00B2659D">
        <w:rPr>
          <w:rFonts w:ascii="Comic Sans MS" w:hAnsi="Comic Sans MS"/>
          <w:noProof/>
          <w:color w:val="000000" w:themeColor="text1"/>
          <w:lang w:eastAsia="fr-BE"/>
        </w:rPr>
        <w:t xml:space="preserve"> €/kg </w:t>
      </w:r>
      <w:r w:rsidR="00B847B2">
        <w:rPr>
          <w:rFonts w:ascii="Comic Sans MS" w:hAnsi="Comic Sans MS"/>
          <w:noProof/>
          <w:color w:val="000000" w:themeColor="text1"/>
          <w:lang w:eastAsia="fr-BE"/>
        </w:rPr>
        <w:t>hors TVA. Approvisionnement : 26</w:t>
      </w:r>
      <w:r w:rsidRPr="00B2659D">
        <w:rPr>
          <w:rFonts w:ascii="Comic Sans MS" w:hAnsi="Comic Sans MS"/>
          <w:noProof/>
          <w:color w:val="000000" w:themeColor="text1"/>
          <w:lang w:eastAsia="fr-BE"/>
        </w:rPr>
        <w:t xml:space="preserve"> tonnes. </w:t>
      </w:r>
    </w:p>
    <w:p w14:paraId="30BD783E" w14:textId="77777777" w:rsidR="006C6CF5" w:rsidRPr="00D236B3" w:rsidRDefault="006C6CF5" w:rsidP="000859B3">
      <w:pPr>
        <w:spacing w:after="0"/>
        <w:rPr>
          <w:rFonts w:ascii="Comic Sans MS" w:hAnsi="Comic Sans MS"/>
          <w:b/>
          <w:bCs/>
          <w:color w:val="FFCC00"/>
          <w:sz w:val="8"/>
          <w:szCs w:val="8"/>
          <w:highlight w:val="darkGreen"/>
          <w:u w:val="single"/>
        </w:rPr>
      </w:pPr>
    </w:p>
    <w:p w14:paraId="47CD61A0" w14:textId="77777777" w:rsidR="005B3715" w:rsidRDefault="005B3715" w:rsidP="005B3715">
      <w:pPr>
        <w:spacing w:after="0"/>
        <w:rPr>
          <w:rFonts w:ascii="Comic Sans MS" w:hAnsi="Comic Sans MS"/>
          <w:bCs/>
          <w:color w:val="000000"/>
          <w:sz w:val="18"/>
          <w:szCs w:val="18"/>
        </w:rPr>
      </w:pPr>
      <w:r w:rsidRPr="006E42AB">
        <w:rPr>
          <w:rFonts w:ascii="Comic Sans MS" w:hAnsi="Comic Sans MS"/>
          <w:b/>
          <w:bCs/>
          <w:color w:val="FFCC00"/>
          <w:sz w:val="24"/>
          <w:szCs w:val="24"/>
          <w:highlight w:val="darkGreen"/>
          <w:u w:val="single"/>
        </w:rPr>
        <w:t>Marché à terme:</w:t>
      </w:r>
      <w:r w:rsidRPr="00F14F9B">
        <w:rPr>
          <w:sz w:val="24"/>
          <w:szCs w:val="24"/>
        </w:rPr>
        <w:t xml:space="preserve"> </w:t>
      </w:r>
      <w:r>
        <w:rPr>
          <w:rFonts w:ascii="Comic Sans MS" w:hAnsi="Comic Sans MS"/>
          <w:bCs/>
          <w:color w:val="000000"/>
          <w:sz w:val="18"/>
          <w:szCs w:val="18"/>
        </w:rPr>
        <w:t>EEX à Leipzig (€/q</w:t>
      </w:r>
      <w:r w:rsidRPr="00F14F9B">
        <w:rPr>
          <w:rFonts w:ascii="Comic Sans MS" w:hAnsi="Comic Sans MS"/>
          <w:bCs/>
          <w:color w:val="000000"/>
          <w:sz w:val="18"/>
          <w:szCs w:val="18"/>
        </w:rPr>
        <w:t xml:space="preserve">) Bintje, </w:t>
      </w:r>
      <w:proofErr w:type="spellStart"/>
      <w:r w:rsidRPr="00F14F9B">
        <w:rPr>
          <w:rFonts w:ascii="Comic Sans MS" w:hAnsi="Comic Sans MS"/>
          <w:bCs/>
          <w:color w:val="000000"/>
          <w:sz w:val="18"/>
          <w:szCs w:val="18"/>
        </w:rPr>
        <w:t>Agria</w:t>
      </w:r>
      <w:proofErr w:type="spellEnd"/>
      <w:r w:rsidRPr="00F14F9B">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F14F9B">
          <w:rPr>
            <w:rFonts w:ascii="Comic Sans MS" w:hAnsi="Comic Sans MS"/>
            <w:bCs/>
            <w:color w:val="000000"/>
            <w:sz w:val="18"/>
            <w:szCs w:val="18"/>
          </w:rPr>
          <w:t>50 mm</w:t>
        </w:r>
      </w:smartTag>
      <w:r w:rsidRPr="00F14F9B">
        <w:rPr>
          <w:rFonts w:ascii="Comic Sans MS" w:hAnsi="Comic Sans MS"/>
          <w:bCs/>
          <w:color w:val="000000"/>
          <w:sz w:val="18"/>
          <w:szCs w:val="18"/>
        </w:rPr>
        <w:t xml:space="preserve"> +:</w:t>
      </w:r>
    </w:p>
    <w:tbl>
      <w:tblPr>
        <w:tblW w:w="10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992"/>
        <w:gridCol w:w="992"/>
        <w:gridCol w:w="993"/>
        <w:gridCol w:w="992"/>
        <w:gridCol w:w="709"/>
        <w:gridCol w:w="2835"/>
        <w:gridCol w:w="28"/>
      </w:tblGrid>
      <w:tr w:rsidR="005B3715" w:rsidRPr="004F2648" w14:paraId="631260FC" w14:textId="77777777" w:rsidTr="009E4437">
        <w:trPr>
          <w:trHeight w:val="214"/>
        </w:trPr>
        <w:tc>
          <w:tcPr>
            <w:tcW w:w="1843" w:type="dxa"/>
            <w:tcBorders>
              <w:top w:val="single" w:sz="12" w:space="0" w:color="auto"/>
              <w:left w:val="single" w:sz="12" w:space="0" w:color="auto"/>
              <w:bottom w:val="single" w:sz="12" w:space="0" w:color="auto"/>
              <w:right w:val="single" w:sz="12" w:space="0" w:color="auto"/>
            </w:tcBorders>
          </w:tcPr>
          <w:p w14:paraId="2D271144" w14:textId="77777777" w:rsidR="005B3715" w:rsidRPr="00C4386A" w:rsidRDefault="005B3715" w:rsidP="009E4437">
            <w:pPr>
              <w:pStyle w:val="En-tte"/>
              <w:tabs>
                <w:tab w:val="left" w:pos="708"/>
              </w:tabs>
              <w:ind w:right="255"/>
              <w:rPr>
                <w:rFonts w:ascii="Comic Sans MS" w:hAnsi="Comic Sans MS"/>
                <w:b/>
                <w:sz w:val="20"/>
                <w:szCs w:val="20"/>
                <w:u w:val="single"/>
              </w:rPr>
            </w:pPr>
          </w:p>
        </w:tc>
        <w:tc>
          <w:tcPr>
            <w:tcW w:w="992" w:type="dxa"/>
            <w:tcBorders>
              <w:top w:val="single" w:sz="12" w:space="0" w:color="auto"/>
              <w:left w:val="single" w:sz="12" w:space="0" w:color="auto"/>
              <w:bottom w:val="single" w:sz="12" w:space="0" w:color="auto"/>
              <w:right w:val="single" w:sz="12" w:space="0" w:color="auto"/>
            </w:tcBorders>
          </w:tcPr>
          <w:p w14:paraId="4ECE24E2" w14:textId="5FAB4D47" w:rsidR="005B3715" w:rsidRDefault="009E4437" w:rsidP="009E4437">
            <w:pPr>
              <w:spacing w:after="0" w:line="240" w:lineRule="auto"/>
              <w:ind w:right="5"/>
              <w:jc w:val="center"/>
              <w:rPr>
                <w:rFonts w:ascii="Comic Sans MS" w:hAnsi="Comic Sans MS"/>
                <w:b/>
                <w:sz w:val="18"/>
                <w:szCs w:val="18"/>
              </w:rPr>
            </w:pPr>
            <w:r>
              <w:rPr>
                <w:rFonts w:ascii="Comic Sans MS" w:hAnsi="Comic Sans MS"/>
                <w:b/>
                <w:sz w:val="18"/>
                <w:szCs w:val="18"/>
              </w:rPr>
              <w:t>05/06</w:t>
            </w:r>
          </w:p>
        </w:tc>
        <w:tc>
          <w:tcPr>
            <w:tcW w:w="992" w:type="dxa"/>
            <w:tcBorders>
              <w:top w:val="single" w:sz="12" w:space="0" w:color="auto"/>
              <w:left w:val="single" w:sz="12" w:space="0" w:color="auto"/>
              <w:bottom w:val="single" w:sz="12" w:space="0" w:color="auto"/>
              <w:right w:val="single" w:sz="12" w:space="0" w:color="auto"/>
            </w:tcBorders>
          </w:tcPr>
          <w:p w14:paraId="5569E15E" w14:textId="461CDD7A" w:rsidR="005B3715" w:rsidRDefault="009E4437" w:rsidP="009E4437">
            <w:pPr>
              <w:spacing w:after="0" w:line="240" w:lineRule="auto"/>
              <w:ind w:right="5"/>
              <w:jc w:val="center"/>
              <w:rPr>
                <w:rFonts w:ascii="Comic Sans MS" w:hAnsi="Comic Sans MS"/>
                <w:b/>
                <w:sz w:val="18"/>
                <w:szCs w:val="18"/>
              </w:rPr>
            </w:pPr>
            <w:r>
              <w:rPr>
                <w:rFonts w:ascii="Comic Sans MS" w:hAnsi="Comic Sans MS"/>
                <w:b/>
                <w:sz w:val="18"/>
                <w:szCs w:val="18"/>
              </w:rPr>
              <w:t>06/06</w:t>
            </w:r>
          </w:p>
        </w:tc>
        <w:tc>
          <w:tcPr>
            <w:tcW w:w="992" w:type="dxa"/>
            <w:tcBorders>
              <w:top w:val="single" w:sz="12" w:space="0" w:color="auto"/>
              <w:left w:val="single" w:sz="12" w:space="0" w:color="auto"/>
              <w:bottom w:val="single" w:sz="12" w:space="0" w:color="auto"/>
              <w:right w:val="single" w:sz="12" w:space="0" w:color="auto"/>
            </w:tcBorders>
          </w:tcPr>
          <w:p w14:paraId="59F7C93C" w14:textId="4FBB7CEB" w:rsidR="005B3715" w:rsidRDefault="009E4437" w:rsidP="009E4437">
            <w:pPr>
              <w:spacing w:after="0" w:line="240" w:lineRule="auto"/>
              <w:ind w:right="5"/>
              <w:jc w:val="center"/>
              <w:rPr>
                <w:rFonts w:ascii="Comic Sans MS" w:hAnsi="Comic Sans MS"/>
                <w:b/>
                <w:sz w:val="18"/>
                <w:szCs w:val="18"/>
              </w:rPr>
            </w:pPr>
            <w:r>
              <w:rPr>
                <w:rFonts w:ascii="Comic Sans MS" w:hAnsi="Comic Sans MS"/>
                <w:b/>
                <w:sz w:val="18"/>
                <w:szCs w:val="18"/>
              </w:rPr>
              <w:t>07/06</w:t>
            </w:r>
          </w:p>
        </w:tc>
        <w:tc>
          <w:tcPr>
            <w:tcW w:w="993" w:type="dxa"/>
            <w:tcBorders>
              <w:top w:val="single" w:sz="12" w:space="0" w:color="auto"/>
              <w:left w:val="single" w:sz="12" w:space="0" w:color="auto"/>
              <w:bottom w:val="single" w:sz="12" w:space="0" w:color="auto"/>
              <w:right w:val="single" w:sz="12" w:space="0" w:color="auto"/>
            </w:tcBorders>
          </w:tcPr>
          <w:p w14:paraId="11EFE6D4" w14:textId="017430BA" w:rsidR="005B3715" w:rsidRPr="00C4386A" w:rsidRDefault="009E4437" w:rsidP="009E4437">
            <w:pPr>
              <w:spacing w:after="0" w:line="240" w:lineRule="auto"/>
              <w:ind w:right="5"/>
              <w:jc w:val="center"/>
              <w:rPr>
                <w:rFonts w:ascii="Comic Sans MS" w:hAnsi="Comic Sans MS"/>
                <w:b/>
                <w:sz w:val="18"/>
                <w:szCs w:val="18"/>
              </w:rPr>
            </w:pPr>
            <w:r>
              <w:rPr>
                <w:rFonts w:ascii="Comic Sans MS" w:hAnsi="Comic Sans MS"/>
                <w:b/>
                <w:sz w:val="18"/>
                <w:szCs w:val="18"/>
              </w:rPr>
              <w:t>08</w:t>
            </w:r>
            <w:r w:rsidR="005B3715">
              <w:rPr>
                <w:rFonts w:ascii="Comic Sans MS" w:hAnsi="Comic Sans MS"/>
                <w:b/>
                <w:sz w:val="18"/>
                <w:szCs w:val="18"/>
              </w:rPr>
              <w:t>/06</w:t>
            </w:r>
          </w:p>
        </w:tc>
        <w:tc>
          <w:tcPr>
            <w:tcW w:w="4564" w:type="dxa"/>
            <w:gridSpan w:val="4"/>
            <w:tcBorders>
              <w:top w:val="single" w:sz="12" w:space="0" w:color="auto"/>
              <w:left w:val="single" w:sz="12" w:space="0" w:color="auto"/>
              <w:bottom w:val="single" w:sz="12" w:space="0" w:color="auto"/>
              <w:right w:val="single" w:sz="12" w:space="0" w:color="auto"/>
            </w:tcBorders>
            <w:vAlign w:val="center"/>
          </w:tcPr>
          <w:p w14:paraId="3B77194D" w14:textId="1491BAE2" w:rsidR="005B3715" w:rsidRPr="00C4386A" w:rsidRDefault="009E4437" w:rsidP="009E4437">
            <w:pPr>
              <w:spacing w:after="0" w:line="240" w:lineRule="auto"/>
              <w:ind w:left="-118" w:right="-113"/>
              <w:jc w:val="center"/>
              <w:rPr>
                <w:rFonts w:ascii="Comic Sans MS" w:hAnsi="Comic Sans MS"/>
                <w:b/>
                <w:sz w:val="20"/>
                <w:szCs w:val="20"/>
              </w:rPr>
            </w:pPr>
            <w:r>
              <w:rPr>
                <w:rFonts w:ascii="Comic Sans MS" w:hAnsi="Comic Sans MS"/>
                <w:b/>
                <w:sz w:val="18"/>
                <w:szCs w:val="18"/>
              </w:rPr>
              <w:t>11</w:t>
            </w:r>
            <w:r w:rsidR="005B3715">
              <w:rPr>
                <w:rFonts w:ascii="Comic Sans MS" w:hAnsi="Comic Sans MS"/>
                <w:b/>
                <w:sz w:val="18"/>
                <w:szCs w:val="18"/>
              </w:rPr>
              <w:t>/06</w:t>
            </w:r>
            <w:r w:rsidR="005B3715" w:rsidRPr="00C4386A">
              <w:rPr>
                <w:rFonts w:ascii="Comic Sans MS" w:hAnsi="Comic Sans MS"/>
                <w:b/>
                <w:sz w:val="18"/>
                <w:szCs w:val="18"/>
              </w:rPr>
              <w:t> : €/q clôture-Volumes-</w:t>
            </w:r>
            <w:r w:rsidR="005B3715">
              <w:rPr>
                <w:rFonts w:ascii="Comic Sans MS" w:hAnsi="Comic Sans MS"/>
                <w:b/>
                <w:sz w:val="18"/>
                <w:szCs w:val="18"/>
              </w:rPr>
              <w:t xml:space="preserve"> </w:t>
            </w:r>
            <w:r w:rsidR="005B3715" w:rsidRPr="00C4386A">
              <w:rPr>
                <w:rFonts w:ascii="Comic Sans MS" w:hAnsi="Comic Sans MS"/>
                <w:b/>
                <w:sz w:val="18"/>
                <w:szCs w:val="18"/>
              </w:rPr>
              <w:t>Positions ouvertes</w:t>
            </w:r>
          </w:p>
        </w:tc>
      </w:tr>
      <w:tr w:rsidR="00B847B2" w:rsidRPr="00803CD8" w14:paraId="41D1E547" w14:textId="77777777" w:rsidTr="00561147">
        <w:trPr>
          <w:gridAfter w:val="1"/>
          <w:wAfter w:w="28" w:type="dxa"/>
        </w:trPr>
        <w:tc>
          <w:tcPr>
            <w:tcW w:w="1843" w:type="dxa"/>
          </w:tcPr>
          <w:p w14:paraId="002B7B6A" w14:textId="77777777" w:rsidR="00B847B2" w:rsidRPr="00C4386A" w:rsidRDefault="00B847B2" w:rsidP="00B847B2">
            <w:pPr>
              <w:pStyle w:val="En-tte"/>
              <w:tabs>
                <w:tab w:val="left" w:pos="708"/>
              </w:tabs>
              <w:ind w:right="146"/>
              <w:jc w:val="both"/>
              <w:rPr>
                <w:rFonts w:ascii="Comic Sans MS" w:hAnsi="Comic Sans MS"/>
                <w:sz w:val="20"/>
                <w:szCs w:val="20"/>
              </w:rPr>
            </w:pPr>
            <w:r>
              <w:rPr>
                <w:rFonts w:ascii="Comic Sans MS" w:hAnsi="Comic Sans MS"/>
                <w:sz w:val="20"/>
                <w:szCs w:val="20"/>
              </w:rPr>
              <w:t>Novembre 2018</w:t>
            </w:r>
          </w:p>
        </w:tc>
        <w:tc>
          <w:tcPr>
            <w:tcW w:w="992" w:type="dxa"/>
            <w:vAlign w:val="bottom"/>
          </w:tcPr>
          <w:p w14:paraId="1F2A5086" w14:textId="7BFB35DB" w:rsidR="00B847B2" w:rsidRPr="00E149F3" w:rsidRDefault="00B847B2" w:rsidP="00B847B2">
            <w:pPr>
              <w:pStyle w:val="En-tte"/>
              <w:tabs>
                <w:tab w:val="left" w:pos="708"/>
              </w:tabs>
              <w:ind w:right="146"/>
              <w:jc w:val="right"/>
              <w:rPr>
                <w:rFonts w:ascii="Comic Sans MS" w:hAnsi="Comic Sans MS"/>
                <w:sz w:val="20"/>
                <w:szCs w:val="20"/>
              </w:rPr>
            </w:pPr>
            <w:r w:rsidRPr="00B847B2">
              <w:rPr>
                <w:rFonts w:ascii="Comic Sans MS" w:hAnsi="Comic Sans MS"/>
                <w:sz w:val="20"/>
                <w:szCs w:val="20"/>
              </w:rPr>
              <w:t>10,60</w:t>
            </w:r>
          </w:p>
        </w:tc>
        <w:tc>
          <w:tcPr>
            <w:tcW w:w="992" w:type="dxa"/>
            <w:vAlign w:val="bottom"/>
          </w:tcPr>
          <w:p w14:paraId="355FF54E" w14:textId="710A6B7F" w:rsidR="00B847B2" w:rsidRPr="00B524F2" w:rsidRDefault="00B847B2" w:rsidP="00B847B2">
            <w:pPr>
              <w:pStyle w:val="En-tte"/>
              <w:tabs>
                <w:tab w:val="left" w:pos="708"/>
              </w:tabs>
              <w:ind w:right="146"/>
              <w:jc w:val="right"/>
              <w:rPr>
                <w:rFonts w:ascii="Comic Sans MS" w:hAnsi="Comic Sans MS"/>
                <w:sz w:val="20"/>
                <w:szCs w:val="20"/>
              </w:rPr>
            </w:pPr>
            <w:r w:rsidRPr="00B847B2">
              <w:rPr>
                <w:rFonts w:ascii="Comic Sans MS" w:hAnsi="Comic Sans MS"/>
                <w:sz w:val="20"/>
                <w:szCs w:val="20"/>
              </w:rPr>
              <w:t>10,60</w:t>
            </w:r>
          </w:p>
        </w:tc>
        <w:tc>
          <w:tcPr>
            <w:tcW w:w="992" w:type="dxa"/>
            <w:vAlign w:val="bottom"/>
          </w:tcPr>
          <w:p w14:paraId="3D528448" w14:textId="67B44EFA" w:rsidR="00B847B2" w:rsidRPr="00275DBD" w:rsidRDefault="00B847B2" w:rsidP="00B847B2">
            <w:pPr>
              <w:pStyle w:val="En-tte"/>
              <w:tabs>
                <w:tab w:val="left" w:pos="708"/>
              </w:tabs>
              <w:ind w:right="146"/>
              <w:jc w:val="right"/>
              <w:rPr>
                <w:rFonts w:ascii="Comic Sans MS" w:hAnsi="Comic Sans MS"/>
                <w:sz w:val="20"/>
                <w:szCs w:val="20"/>
              </w:rPr>
            </w:pPr>
            <w:r w:rsidRPr="00B847B2">
              <w:rPr>
                <w:rFonts w:ascii="Comic Sans MS" w:hAnsi="Comic Sans MS"/>
                <w:sz w:val="20"/>
                <w:szCs w:val="20"/>
              </w:rPr>
              <w:t>10,60</w:t>
            </w:r>
          </w:p>
        </w:tc>
        <w:tc>
          <w:tcPr>
            <w:tcW w:w="993" w:type="dxa"/>
            <w:vAlign w:val="bottom"/>
          </w:tcPr>
          <w:p w14:paraId="21A99AEB" w14:textId="087B3422" w:rsidR="00B847B2" w:rsidRPr="00AC0BB7" w:rsidRDefault="00B847B2" w:rsidP="00B847B2">
            <w:pPr>
              <w:pStyle w:val="En-tte"/>
              <w:tabs>
                <w:tab w:val="left" w:pos="600"/>
              </w:tabs>
              <w:ind w:right="146"/>
              <w:jc w:val="right"/>
              <w:rPr>
                <w:rFonts w:ascii="Comic Sans MS" w:hAnsi="Comic Sans MS"/>
                <w:sz w:val="20"/>
                <w:szCs w:val="20"/>
              </w:rPr>
            </w:pPr>
            <w:r w:rsidRPr="00B847B2">
              <w:rPr>
                <w:rFonts w:ascii="Comic Sans MS" w:hAnsi="Comic Sans MS"/>
                <w:sz w:val="20"/>
                <w:szCs w:val="20"/>
              </w:rPr>
              <w:t>11,10</w:t>
            </w:r>
          </w:p>
        </w:tc>
        <w:tc>
          <w:tcPr>
            <w:tcW w:w="992" w:type="dxa"/>
            <w:vAlign w:val="bottom"/>
          </w:tcPr>
          <w:p w14:paraId="02A8FE45" w14:textId="09021DD9" w:rsidR="00B847B2" w:rsidRPr="00B847B2" w:rsidRDefault="00B847B2" w:rsidP="00B847B2">
            <w:pPr>
              <w:pStyle w:val="En-tte"/>
              <w:tabs>
                <w:tab w:val="left" w:pos="708"/>
              </w:tabs>
              <w:ind w:right="146"/>
              <w:jc w:val="right"/>
              <w:rPr>
                <w:rFonts w:ascii="Comic Sans MS" w:hAnsi="Comic Sans MS"/>
                <w:b/>
                <w:sz w:val="20"/>
                <w:szCs w:val="20"/>
              </w:rPr>
            </w:pPr>
            <w:r w:rsidRPr="00B847B2">
              <w:rPr>
                <w:rFonts w:ascii="Comic Sans MS" w:hAnsi="Comic Sans MS"/>
                <w:b/>
                <w:sz w:val="20"/>
                <w:szCs w:val="20"/>
              </w:rPr>
              <w:t>10,80</w:t>
            </w:r>
          </w:p>
        </w:tc>
        <w:tc>
          <w:tcPr>
            <w:tcW w:w="709" w:type="dxa"/>
            <w:vAlign w:val="bottom"/>
          </w:tcPr>
          <w:p w14:paraId="282F48D4" w14:textId="313FB685" w:rsidR="00B847B2" w:rsidRPr="00B847B2" w:rsidRDefault="00B847B2" w:rsidP="00B847B2">
            <w:pPr>
              <w:pStyle w:val="En-tte"/>
              <w:tabs>
                <w:tab w:val="left" w:pos="708"/>
              </w:tabs>
              <w:ind w:right="146"/>
              <w:jc w:val="both"/>
              <w:rPr>
                <w:rFonts w:ascii="Comic Sans MS" w:hAnsi="Comic Sans MS"/>
                <w:b/>
                <w:sz w:val="20"/>
                <w:szCs w:val="20"/>
              </w:rPr>
            </w:pPr>
            <w:r w:rsidRPr="00B847B2">
              <w:rPr>
                <w:rFonts w:ascii="Comic Sans MS" w:hAnsi="Comic Sans MS"/>
                <w:b/>
                <w:sz w:val="20"/>
                <w:szCs w:val="20"/>
              </w:rPr>
              <w:t>0</w:t>
            </w:r>
          </w:p>
        </w:tc>
        <w:tc>
          <w:tcPr>
            <w:tcW w:w="2835" w:type="dxa"/>
            <w:vAlign w:val="bottom"/>
          </w:tcPr>
          <w:p w14:paraId="3909A37E" w14:textId="7449D7FE" w:rsidR="00B847B2" w:rsidRPr="00B847B2" w:rsidRDefault="00B847B2" w:rsidP="00B847B2">
            <w:pPr>
              <w:pStyle w:val="En-tte"/>
              <w:tabs>
                <w:tab w:val="left" w:pos="708"/>
              </w:tabs>
              <w:ind w:right="146"/>
              <w:jc w:val="both"/>
              <w:rPr>
                <w:rFonts w:ascii="Comic Sans MS" w:hAnsi="Comic Sans MS"/>
                <w:b/>
                <w:sz w:val="20"/>
                <w:szCs w:val="20"/>
              </w:rPr>
            </w:pPr>
            <w:r w:rsidRPr="00B847B2">
              <w:rPr>
                <w:rFonts w:ascii="Comic Sans MS" w:hAnsi="Comic Sans MS"/>
                <w:b/>
                <w:sz w:val="20"/>
                <w:szCs w:val="20"/>
              </w:rPr>
              <w:t>18</w:t>
            </w:r>
          </w:p>
        </w:tc>
      </w:tr>
      <w:tr w:rsidR="00B847B2" w:rsidRPr="00803CD8" w14:paraId="73265C86" w14:textId="77777777" w:rsidTr="00561147">
        <w:trPr>
          <w:gridAfter w:val="1"/>
          <w:wAfter w:w="28" w:type="dxa"/>
        </w:trPr>
        <w:tc>
          <w:tcPr>
            <w:tcW w:w="1843" w:type="dxa"/>
          </w:tcPr>
          <w:p w14:paraId="2C5599BB" w14:textId="77777777" w:rsidR="00B847B2" w:rsidRPr="00C4386A" w:rsidRDefault="00B847B2" w:rsidP="00B847B2">
            <w:pPr>
              <w:pStyle w:val="En-tte"/>
              <w:tabs>
                <w:tab w:val="left" w:pos="708"/>
              </w:tabs>
              <w:ind w:right="146"/>
              <w:jc w:val="both"/>
              <w:rPr>
                <w:rFonts w:ascii="Comic Sans MS" w:hAnsi="Comic Sans MS"/>
                <w:sz w:val="20"/>
                <w:szCs w:val="20"/>
              </w:rPr>
            </w:pPr>
            <w:r w:rsidRPr="00C4386A">
              <w:rPr>
                <w:rFonts w:ascii="Comic Sans MS" w:hAnsi="Comic Sans MS"/>
                <w:sz w:val="20"/>
                <w:szCs w:val="20"/>
              </w:rPr>
              <w:t>Avril 2019</w:t>
            </w:r>
          </w:p>
        </w:tc>
        <w:tc>
          <w:tcPr>
            <w:tcW w:w="992" w:type="dxa"/>
            <w:vAlign w:val="bottom"/>
          </w:tcPr>
          <w:p w14:paraId="6AF7529A" w14:textId="6F4E001A" w:rsidR="00B847B2" w:rsidRPr="00E149F3" w:rsidRDefault="00B847B2" w:rsidP="00B847B2">
            <w:pPr>
              <w:pStyle w:val="En-tte"/>
              <w:tabs>
                <w:tab w:val="left" w:pos="708"/>
              </w:tabs>
              <w:ind w:right="146"/>
              <w:jc w:val="right"/>
              <w:rPr>
                <w:rFonts w:ascii="Comic Sans MS" w:hAnsi="Comic Sans MS"/>
                <w:sz w:val="20"/>
                <w:szCs w:val="20"/>
              </w:rPr>
            </w:pPr>
            <w:r w:rsidRPr="00B847B2">
              <w:rPr>
                <w:rFonts w:ascii="Comic Sans MS" w:hAnsi="Comic Sans MS"/>
                <w:sz w:val="20"/>
                <w:szCs w:val="20"/>
              </w:rPr>
              <w:t>14,60</w:t>
            </w:r>
          </w:p>
        </w:tc>
        <w:tc>
          <w:tcPr>
            <w:tcW w:w="992" w:type="dxa"/>
            <w:vAlign w:val="bottom"/>
          </w:tcPr>
          <w:p w14:paraId="2D28DC93" w14:textId="37CAE2D8" w:rsidR="00B847B2" w:rsidRPr="00B524F2" w:rsidRDefault="00B847B2" w:rsidP="00B847B2">
            <w:pPr>
              <w:pStyle w:val="En-tte"/>
              <w:tabs>
                <w:tab w:val="left" w:pos="708"/>
              </w:tabs>
              <w:ind w:right="146"/>
              <w:jc w:val="right"/>
              <w:rPr>
                <w:rFonts w:ascii="Comic Sans MS" w:hAnsi="Comic Sans MS"/>
                <w:sz w:val="20"/>
                <w:szCs w:val="20"/>
              </w:rPr>
            </w:pPr>
            <w:r w:rsidRPr="00B847B2">
              <w:rPr>
                <w:rFonts w:ascii="Comic Sans MS" w:hAnsi="Comic Sans MS"/>
                <w:sz w:val="20"/>
                <w:szCs w:val="20"/>
              </w:rPr>
              <w:t>14,00</w:t>
            </w:r>
          </w:p>
        </w:tc>
        <w:tc>
          <w:tcPr>
            <w:tcW w:w="992" w:type="dxa"/>
            <w:vAlign w:val="bottom"/>
          </w:tcPr>
          <w:p w14:paraId="13A2CC58" w14:textId="0B46B0B4" w:rsidR="00B847B2" w:rsidRPr="00275DBD" w:rsidRDefault="00B847B2" w:rsidP="00B847B2">
            <w:pPr>
              <w:pStyle w:val="En-tte"/>
              <w:tabs>
                <w:tab w:val="left" w:pos="708"/>
              </w:tabs>
              <w:ind w:right="146"/>
              <w:jc w:val="right"/>
              <w:rPr>
                <w:rFonts w:ascii="Comic Sans MS" w:hAnsi="Comic Sans MS"/>
                <w:sz w:val="20"/>
                <w:szCs w:val="20"/>
              </w:rPr>
            </w:pPr>
            <w:r w:rsidRPr="00B847B2">
              <w:rPr>
                <w:rFonts w:ascii="Comic Sans MS" w:hAnsi="Comic Sans MS"/>
                <w:sz w:val="20"/>
                <w:szCs w:val="20"/>
              </w:rPr>
              <w:t>14,00</w:t>
            </w:r>
          </w:p>
        </w:tc>
        <w:tc>
          <w:tcPr>
            <w:tcW w:w="993" w:type="dxa"/>
            <w:vAlign w:val="bottom"/>
          </w:tcPr>
          <w:p w14:paraId="678616BF" w14:textId="798BAEA0" w:rsidR="00B847B2" w:rsidRPr="00AC0BB7" w:rsidRDefault="00B847B2" w:rsidP="00B847B2">
            <w:pPr>
              <w:pStyle w:val="En-tte"/>
              <w:tabs>
                <w:tab w:val="left" w:pos="600"/>
              </w:tabs>
              <w:ind w:right="146"/>
              <w:jc w:val="right"/>
              <w:rPr>
                <w:rFonts w:ascii="Comic Sans MS" w:hAnsi="Comic Sans MS"/>
                <w:sz w:val="20"/>
                <w:szCs w:val="20"/>
              </w:rPr>
            </w:pPr>
            <w:r w:rsidRPr="00B847B2">
              <w:rPr>
                <w:rFonts w:ascii="Comic Sans MS" w:hAnsi="Comic Sans MS"/>
                <w:sz w:val="20"/>
                <w:szCs w:val="20"/>
              </w:rPr>
              <w:t>14,50</w:t>
            </w:r>
          </w:p>
        </w:tc>
        <w:tc>
          <w:tcPr>
            <w:tcW w:w="992" w:type="dxa"/>
            <w:vAlign w:val="bottom"/>
          </w:tcPr>
          <w:p w14:paraId="1E2381DE" w14:textId="67AFEB15" w:rsidR="00B847B2" w:rsidRPr="00B847B2" w:rsidRDefault="00B847B2" w:rsidP="00B847B2">
            <w:pPr>
              <w:pStyle w:val="En-tte"/>
              <w:tabs>
                <w:tab w:val="left" w:pos="708"/>
              </w:tabs>
              <w:ind w:right="146"/>
              <w:jc w:val="right"/>
              <w:rPr>
                <w:rFonts w:ascii="Comic Sans MS" w:hAnsi="Comic Sans MS"/>
                <w:b/>
                <w:sz w:val="20"/>
                <w:szCs w:val="20"/>
              </w:rPr>
            </w:pPr>
            <w:r w:rsidRPr="00B847B2">
              <w:rPr>
                <w:rFonts w:ascii="Comic Sans MS" w:hAnsi="Comic Sans MS"/>
                <w:b/>
                <w:sz w:val="20"/>
                <w:szCs w:val="20"/>
              </w:rPr>
              <w:t>15,70</w:t>
            </w:r>
          </w:p>
        </w:tc>
        <w:tc>
          <w:tcPr>
            <w:tcW w:w="709" w:type="dxa"/>
            <w:vAlign w:val="bottom"/>
          </w:tcPr>
          <w:p w14:paraId="5339EB61" w14:textId="62DA7612" w:rsidR="00B847B2" w:rsidRPr="00B847B2" w:rsidRDefault="00B847B2" w:rsidP="00B847B2">
            <w:pPr>
              <w:pStyle w:val="En-tte"/>
              <w:tabs>
                <w:tab w:val="left" w:pos="708"/>
              </w:tabs>
              <w:ind w:right="27"/>
              <w:jc w:val="both"/>
              <w:rPr>
                <w:rFonts w:ascii="Comic Sans MS" w:hAnsi="Comic Sans MS"/>
                <w:b/>
                <w:sz w:val="20"/>
                <w:szCs w:val="20"/>
              </w:rPr>
            </w:pPr>
            <w:r w:rsidRPr="00B847B2">
              <w:rPr>
                <w:rFonts w:ascii="Comic Sans MS" w:hAnsi="Comic Sans MS"/>
                <w:b/>
                <w:sz w:val="20"/>
                <w:szCs w:val="20"/>
              </w:rPr>
              <w:t>158</w:t>
            </w:r>
          </w:p>
        </w:tc>
        <w:tc>
          <w:tcPr>
            <w:tcW w:w="2835" w:type="dxa"/>
            <w:vAlign w:val="bottom"/>
          </w:tcPr>
          <w:p w14:paraId="7007B7E2" w14:textId="71F06A86" w:rsidR="00B847B2" w:rsidRPr="00B847B2" w:rsidRDefault="00B847B2" w:rsidP="00B847B2">
            <w:pPr>
              <w:pStyle w:val="En-tte"/>
              <w:tabs>
                <w:tab w:val="left" w:pos="708"/>
              </w:tabs>
              <w:ind w:right="146"/>
              <w:jc w:val="both"/>
              <w:rPr>
                <w:rFonts w:ascii="Comic Sans MS" w:hAnsi="Comic Sans MS"/>
                <w:b/>
                <w:sz w:val="20"/>
                <w:szCs w:val="20"/>
              </w:rPr>
            </w:pPr>
            <w:r w:rsidRPr="00B847B2">
              <w:rPr>
                <w:rFonts w:ascii="Comic Sans MS" w:hAnsi="Comic Sans MS"/>
                <w:b/>
                <w:sz w:val="20"/>
                <w:szCs w:val="20"/>
              </w:rPr>
              <w:t>3140</w:t>
            </w:r>
          </w:p>
        </w:tc>
      </w:tr>
      <w:tr w:rsidR="00B847B2" w:rsidRPr="00803CD8" w14:paraId="5D6D10B9" w14:textId="77777777" w:rsidTr="00561147">
        <w:trPr>
          <w:gridAfter w:val="1"/>
          <w:wAfter w:w="28" w:type="dxa"/>
        </w:trPr>
        <w:tc>
          <w:tcPr>
            <w:tcW w:w="1843" w:type="dxa"/>
          </w:tcPr>
          <w:p w14:paraId="21B87199" w14:textId="77777777" w:rsidR="00B847B2" w:rsidRPr="00C4386A" w:rsidRDefault="00B847B2" w:rsidP="00B847B2">
            <w:pPr>
              <w:pStyle w:val="En-tte"/>
              <w:tabs>
                <w:tab w:val="left" w:pos="708"/>
              </w:tabs>
              <w:ind w:right="146"/>
              <w:jc w:val="both"/>
              <w:rPr>
                <w:rFonts w:ascii="Comic Sans MS" w:hAnsi="Comic Sans MS"/>
                <w:sz w:val="20"/>
                <w:szCs w:val="20"/>
              </w:rPr>
            </w:pPr>
            <w:r>
              <w:rPr>
                <w:rFonts w:ascii="Comic Sans MS" w:hAnsi="Comic Sans MS"/>
                <w:sz w:val="20"/>
                <w:szCs w:val="20"/>
              </w:rPr>
              <w:t>Avril 2020</w:t>
            </w:r>
          </w:p>
        </w:tc>
        <w:tc>
          <w:tcPr>
            <w:tcW w:w="992" w:type="dxa"/>
            <w:vAlign w:val="bottom"/>
          </w:tcPr>
          <w:p w14:paraId="3BEACA3B" w14:textId="1E66D4DE" w:rsidR="00B847B2" w:rsidRPr="00E149F3" w:rsidRDefault="00B847B2" w:rsidP="00B847B2">
            <w:pPr>
              <w:pStyle w:val="En-tte"/>
              <w:tabs>
                <w:tab w:val="left" w:pos="708"/>
              </w:tabs>
              <w:ind w:right="146"/>
              <w:jc w:val="right"/>
              <w:rPr>
                <w:rFonts w:ascii="Comic Sans MS" w:hAnsi="Comic Sans MS"/>
                <w:sz w:val="20"/>
                <w:szCs w:val="20"/>
              </w:rPr>
            </w:pPr>
            <w:r w:rsidRPr="00B847B2">
              <w:rPr>
                <w:rFonts w:ascii="Comic Sans MS" w:hAnsi="Comic Sans MS"/>
                <w:sz w:val="20"/>
                <w:szCs w:val="20"/>
              </w:rPr>
              <w:t>15,00</w:t>
            </w:r>
          </w:p>
        </w:tc>
        <w:tc>
          <w:tcPr>
            <w:tcW w:w="992" w:type="dxa"/>
            <w:vAlign w:val="bottom"/>
          </w:tcPr>
          <w:p w14:paraId="395D167F" w14:textId="7D6D4E1C" w:rsidR="00B847B2" w:rsidRPr="00B524F2" w:rsidRDefault="00B847B2" w:rsidP="00B847B2">
            <w:pPr>
              <w:pStyle w:val="En-tte"/>
              <w:tabs>
                <w:tab w:val="left" w:pos="708"/>
              </w:tabs>
              <w:ind w:right="146"/>
              <w:jc w:val="right"/>
              <w:rPr>
                <w:rFonts w:ascii="Comic Sans MS" w:hAnsi="Comic Sans MS"/>
                <w:sz w:val="20"/>
                <w:szCs w:val="20"/>
              </w:rPr>
            </w:pPr>
            <w:r w:rsidRPr="00B847B2">
              <w:rPr>
                <w:rFonts w:ascii="Comic Sans MS" w:hAnsi="Comic Sans MS"/>
                <w:sz w:val="20"/>
                <w:szCs w:val="20"/>
              </w:rPr>
              <w:t>15,00</w:t>
            </w:r>
          </w:p>
        </w:tc>
        <w:tc>
          <w:tcPr>
            <w:tcW w:w="992" w:type="dxa"/>
            <w:vAlign w:val="bottom"/>
          </w:tcPr>
          <w:p w14:paraId="4334D08A" w14:textId="31F5A1BD" w:rsidR="00B847B2" w:rsidRPr="00275DBD" w:rsidRDefault="00B847B2" w:rsidP="00B847B2">
            <w:pPr>
              <w:pStyle w:val="En-tte"/>
              <w:tabs>
                <w:tab w:val="left" w:pos="708"/>
              </w:tabs>
              <w:ind w:right="146"/>
              <w:jc w:val="right"/>
              <w:rPr>
                <w:rFonts w:ascii="Comic Sans MS" w:hAnsi="Comic Sans MS"/>
                <w:sz w:val="20"/>
                <w:szCs w:val="20"/>
              </w:rPr>
            </w:pPr>
            <w:r w:rsidRPr="00B847B2">
              <w:rPr>
                <w:rFonts w:ascii="Comic Sans MS" w:hAnsi="Comic Sans MS"/>
                <w:sz w:val="20"/>
                <w:szCs w:val="20"/>
              </w:rPr>
              <w:t>15,00</w:t>
            </w:r>
          </w:p>
        </w:tc>
        <w:tc>
          <w:tcPr>
            <w:tcW w:w="993" w:type="dxa"/>
            <w:vAlign w:val="bottom"/>
          </w:tcPr>
          <w:p w14:paraId="5C312622" w14:textId="7EB72BC1" w:rsidR="00B847B2" w:rsidRPr="00AC0BB7" w:rsidRDefault="00B847B2" w:rsidP="00B847B2">
            <w:pPr>
              <w:pStyle w:val="En-tte"/>
              <w:tabs>
                <w:tab w:val="left" w:pos="600"/>
              </w:tabs>
              <w:ind w:right="146"/>
              <w:jc w:val="right"/>
              <w:rPr>
                <w:rFonts w:ascii="Comic Sans MS" w:hAnsi="Comic Sans MS"/>
                <w:sz w:val="20"/>
                <w:szCs w:val="20"/>
              </w:rPr>
            </w:pPr>
            <w:r w:rsidRPr="00B847B2">
              <w:rPr>
                <w:rFonts w:ascii="Comic Sans MS" w:hAnsi="Comic Sans MS"/>
                <w:sz w:val="20"/>
                <w:szCs w:val="20"/>
              </w:rPr>
              <w:t>15,00</w:t>
            </w:r>
          </w:p>
        </w:tc>
        <w:tc>
          <w:tcPr>
            <w:tcW w:w="992" w:type="dxa"/>
            <w:vAlign w:val="bottom"/>
          </w:tcPr>
          <w:p w14:paraId="6490C4AF" w14:textId="2F339CA7" w:rsidR="00B847B2" w:rsidRPr="00B847B2" w:rsidRDefault="00B847B2" w:rsidP="00B847B2">
            <w:pPr>
              <w:pStyle w:val="En-tte"/>
              <w:tabs>
                <w:tab w:val="left" w:pos="708"/>
              </w:tabs>
              <w:ind w:right="146"/>
              <w:jc w:val="right"/>
              <w:rPr>
                <w:rFonts w:ascii="Comic Sans MS" w:hAnsi="Comic Sans MS"/>
                <w:b/>
                <w:sz w:val="20"/>
                <w:szCs w:val="20"/>
              </w:rPr>
            </w:pPr>
            <w:r w:rsidRPr="00B847B2">
              <w:rPr>
                <w:rFonts w:ascii="Comic Sans MS" w:hAnsi="Comic Sans MS"/>
                <w:b/>
                <w:sz w:val="20"/>
                <w:szCs w:val="20"/>
              </w:rPr>
              <w:t>15,00</w:t>
            </w:r>
          </w:p>
        </w:tc>
        <w:tc>
          <w:tcPr>
            <w:tcW w:w="709" w:type="dxa"/>
            <w:vAlign w:val="bottom"/>
          </w:tcPr>
          <w:p w14:paraId="20D661B7" w14:textId="6A0D83D0" w:rsidR="00B847B2" w:rsidRPr="00B847B2" w:rsidRDefault="00B847B2" w:rsidP="00B847B2">
            <w:pPr>
              <w:pStyle w:val="En-tte"/>
              <w:tabs>
                <w:tab w:val="left" w:pos="708"/>
              </w:tabs>
              <w:ind w:right="146"/>
              <w:jc w:val="both"/>
              <w:rPr>
                <w:rFonts w:ascii="Comic Sans MS" w:hAnsi="Comic Sans MS"/>
                <w:b/>
                <w:sz w:val="20"/>
                <w:szCs w:val="20"/>
              </w:rPr>
            </w:pPr>
            <w:r w:rsidRPr="00B847B2">
              <w:rPr>
                <w:rFonts w:ascii="Comic Sans MS" w:hAnsi="Comic Sans MS"/>
                <w:b/>
                <w:sz w:val="20"/>
                <w:szCs w:val="20"/>
              </w:rPr>
              <w:t>0</w:t>
            </w:r>
          </w:p>
        </w:tc>
        <w:tc>
          <w:tcPr>
            <w:tcW w:w="2835" w:type="dxa"/>
            <w:vAlign w:val="bottom"/>
          </w:tcPr>
          <w:p w14:paraId="5B6F71C9" w14:textId="2386B7E7" w:rsidR="00B847B2" w:rsidRPr="00B847B2" w:rsidRDefault="00B847B2" w:rsidP="00B847B2">
            <w:pPr>
              <w:pStyle w:val="En-tte"/>
              <w:tabs>
                <w:tab w:val="left" w:pos="708"/>
              </w:tabs>
              <w:ind w:right="146"/>
              <w:jc w:val="both"/>
              <w:rPr>
                <w:rFonts w:ascii="Comic Sans MS" w:hAnsi="Comic Sans MS"/>
                <w:b/>
                <w:sz w:val="20"/>
                <w:szCs w:val="20"/>
              </w:rPr>
            </w:pPr>
            <w:r w:rsidRPr="00B847B2">
              <w:rPr>
                <w:rFonts w:ascii="Comic Sans MS" w:hAnsi="Comic Sans MS"/>
                <w:b/>
                <w:sz w:val="20"/>
                <w:szCs w:val="20"/>
              </w:rPr>
              <w:t>0</w:t>
            </w:r>
          </w:p>
        </w:tc>
      </w:tr>
    </w:tbl>
    <w:p w14:paraId="07E54DA2" w14:textId="6E0B08D4" w:rsidR="00881CE4" w:rsidRPr="00D236B3" w:rsidRDefault="00881CE4" w:rsidP="001A41C5">
      <w:pPr>
        <w:spacing w:after="0" w:line="240" w:lineRule="auto"/>
        <w:jc w:val="both"/>
        <w:rPr>
          <w:rFonts w:ascii="Comic Sans MS" w:hAnsi="Comic Sans MS"/>
          <w:b/>
          <w:bCs/>
          <w:color w:val="FFCC00"/>
          <w:sz w:val="8"/>
          <w:szCs w:val="8"/>
          <w:highlight w:val="darkGreen"/>
          <w:u w:val="single"/>
        </w:rPr>
      </w:pPr>
    </w:p>
    <w:p w14:paraId="1C8ABD47" w14:textId="57BB6F79" w:rsidR="001A41C5" w:rsidRPr="008848E1" w:rsidRDefault="001A41C5" w:rsidP="001A41C5">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sidRPr="008848E1">
        <w:rPr>
          <w:rFonts w:ascii="Comic Sans MS" w:eastAsia="Times New Roman" w:hAnsi="Comic Sans MS" w:cs="Times New Roman"/>
          <w:b/>
          <w:bCs/>
          <w:lang w:eastAsia="fr-FR"/>
        </w:rPr>
        <w:t xml:space="preserve">marché à terme </w:t>
      </w:r>
      <w:proofErr w:type="spellStart"/>
      <w:r w:rsidRPr="008848E1">
        <w:rPr>
          <w:rFonts w:ascii="Comic Sans MS" w:eastAsia="Times New Roman" w:hAnsi="Comic Sans MS" w:cs="Times New Roman"/>
          <w:b/>
          <w:bCs/>
          <w:lang w:eastAsia="fr-FR"/>
        </w:rPr>
        <w:t>Eurex</w:t>
      </w:r>
      <w:proofErr w:type="spellEnd"/>
      <w:r w:rsidRPr="008848E1">
        <w:rPr>
          <w:rFonts w:ascii="Comic Sans MS" w:eastAsia="Times New Roman" w:hAnsi="Comic Sans MS" w:cs="Times New Roman"/>
          <w:bCs/>
          <w:lang w:eastAsia="fr-FR"/>
        </w:rPr>
        <w:t xml:space="preserve"> à Leipzig (basé sur 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w:t>
      </w:r>
      <w:proofErr w:type="spellStart"/>
      <w:r w:rsidRPr="008848E1">
        <w:rPr>
          <w:rFonts w:ascii="Comic Sans MS" w:eastAsia="Times New Roman" w:hAnsi="Comic Sans MS" w:cs="Times New Roman"/>
          <w:bCs/>
          <w:lang w:eastAsia="fr-FR"/>
        </w:rPr>
        <w:t>Fiwap</w:t>
      </w:r>
      <w:proofErr w:type="spellEnd"/>
      <w:r w:rsidRPr="008848E1">
        <w:rPr>
          <w:rFonts w:ascii="Comic Sans MS" w:eastAsia="Times New Roman" w:hAnsi="Comic Sans MS" w:cs="Times New Roman"/>
          <w:bCs/>
          <w:lang w:eastAsia="fr-FR"/>
        </w:rPr>
        <w:t xml:space="preserve">/PCA &amp; </w:t>
      </w:r>
      <w:proofErr w:type="spellStart"/>
      <w:r w:rsidRPr="008848E1">
        <w:rPr>
          <w:rFonts w:ascii="Comic Sans MS" w:eastAsia="Times New Roman" w:hAnsi="Comic Sans MS" w:cs="Times New Roman"/>
          <w:bCs/>
          <w:lang w:eastAsia="fr-FR"/>
        </w:rPr>
        <w:t>Belgapom</w:t>
      </w:r>
      <w:proofErr w:type="spellEnd"/>
      <w:r w:rsidRPr="008848E1">
        <w:rPr>
          <w:rFonts w:ascii="Comic Sans MS" w:eastAsia="Times New Roman" w:hAnsi="Comic Sans MS" w:cs="Times New Roman"/>
          <w:bCs/>
          <w:lang w:eastAsia="fr-FR"/>
        </w:rPr>
        <w:t>), F (RNM) et D (AMI)) : en €/100 kg :</w:t>
      </w:r>
    </w:p>
    <w:tbl>
      <w:tblPr>
        <w:tblW w:w="103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5"/>
        <w:gridCol w:w="1276"/>
        <w:gridCol w:w="1276"/>
        <w:gridCol w:w="1276"/>
        <w:gridCol w:w="1417"/>
        <w:gridCol w:w="1417"/>
      </w:tblGrid>
      <w:tr w:rsidR="005D46C1" w:rsidRPr="008848E1" w14:paraId="5D9AAC4B" w14:textId="1B5E8B32" w:rsidTr="00A26D10">
        <w:tc>
          <w:tcPr>
            <w:tcW w:w="2410" w:type="dxa"/>
          </w:tcPr>
          <w:p w14:paraId="118C08D0" w14:textId="77777777" w:rsidR="005D46C1" w:rsidRPr="008848E1" w:rsidRDefault="005D46C1" w:rsidP="005D46C1">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275" w:type="dxa"/>
          </w:tcPr>
          <w:p w14:paraId="443AD9FF" w14:textId="0EB294C5" w:rsidR="005D46C1" w:rsidRPr="00697F35" w:rsidRDefault="005D46C1" w:rsidP="005D46C1">
            <w:pPr>
              <w:spacing w:after="0" w:line="240" w:lineRule="auto"/>
              <w:jc w:val="both"/>
              <w:rPr>
                <w:rFonts w:ascii="Comic Sans MS" w:eastAsia="Times New Roman" w:hAnsi="Comic Sans MS" w:cs="Times New Roman"/>
                <w:sz w:val="19"/>
                <w:szCs w:val="19"/>
                <w:lang w:eastAsia="fr-FR"/>
              </w:rPr>
            </w:pPr>
            <w:r w:rsidRPr="00546237">
              <w:rPr>
                <w:rFonts w:ascii="Comic Sans MS" w:eastAsia="Times New Roman" w:hAnsi="Comic Sans MS" w:cs="Times New Roman"/>
                <w:sz w:val="19"/>
                <w:szCs w:val="19"/>
                <w:lang w:eastAsia="fr-FR"/>
              </w:rPr>
              <w:t>02-05-2018</w:t>
            </w:r>
          </w:p>
        </w:tc>
        <w:tc>
          <w:tcPr>
            <w:tcW w:w="1276" w:type="dxa"/>
          </w:tcPr>
          <w:p w14:paraId="20C9DB96" w14:textId="0E6BDD1B" w:rsidR="005D46C1" w:rsidRPr="00697F35" w:rsidRDefault="005D46C1" w:rsidP="005D46C1">
            <w:pPr>
              <w:spacing w:after="0" w:line="240" w:lineRule="auto"/>
              <w:jc w:val="both"/>
              <w:rPr>
                <w:rFonts w:ascii="Comic Sans MS" w:eastAsia="Times New Roman" w:hAnsi="Comic Sans MS" w:cs="Times New Roman"/>
                <w:sz w:val="19"/>
                <w:szCs w:val="19"/>
                <w:lang w:eastAsia="fr-FR"/>
              </w:rPr>
            </w:pPr>
            <w:r w:rsidRPr="008B4D17">
              <w:rPr>
                <w:rFonts w:ascii="Comic Sans MS" w:eastAsia="Times New Roman" w:hAnsi="Comic Sans MS" w:cs="Times New Roman"/>
                <w:sz w:val="19"/>
                <w:szCs w:val="19"/>
                <w:lang w:eastAsia="fr-FR"/>
              </w:rPr>
              <w:t>08-05-2018</w:t>
            </w:r>
          </w:p>
        </w:tc>
        <w:tc>
          <w:tcPr>
            <w:tcW w:w="1276" w:type="dxa"/>
          </w:tcPr>
          <w:p w14:paraId="7AF9DC0F" w14:textId="46F5CC72" w:rsidR="005D46C1" w:rsidRPr="00697F35" w:rsidRDefault="005D46C1" w:rsidP="005D46C1">
            <w:pPr>
              <w:spacing w:after="0" w:line="240" w:lineRule="auto"/>
              <w:jc w:val="both"/>
              <w:rPr>
                <w:rFonts w:ascii="Comic Sans MS" w:eastAsia="Times New Roman" w:hAnsi="Comic Sans MS" w:cs="Times New Roman"/>
                <w:sz w:val="19"/>
                <w:szCs w:val="19"/>
                <w:lang w:eastAsia="fr-FR"/>
              </w:rPr>
            </w:pPr>
            <w:r w:rsidRPr="00E149F3">
              <w:rPr>
                <w:rFonts w:ascii="Comic Sans MS" w:eastAsia="Times New Roman" w:hAnsi="Comic Sans MS" w:cs="Times New Roman"/>
                <w:sz w:val="19"/>
                <w:szCs w:val="19"/>
                <w:lang w:eastAsia="fr-FR"/>
              </w:rPr>
              <w:t>18-05-2018</w:t>
            </w:r>
          </w:p>
        </w:tc>
        <w:tc>
          <w:tcPr>
            <w:tcW w:w="1276" w:type="dxa"/>
          </w:tcPr>
          <w:p w14:paraId="5E7C3218" w14:textId="4AA77BA9" w:rsidR="005D46C1" w:rsidRPr="00697F35" w:rsidRDefault="005D46C1" w:rsidP="005D46C1">
            <w:pPr>
              <w:spacing w:after="0" w:line="240" w:lineRule="auto"/>
              <w:jc w:val="both"/>
              <w:rPr>
                <w:rFonts w:ascii="Comic Sans MS" w:eastAsia="Times New Roman" w:hAnsi="Comic Sans MS" w:cs="Times New Roman"/>
                <w:sz w:val="19"/>
                <w:szCs w:val="19"/>
                <w:lang w:eastAsia="fr-FR"/>
              </w:rPr>
            </w:pPr>
            <w:r w:rsidRPr="00A26001">
              <w:rPr>
                <w:rFonts w:ascii="Comic Sans MS" w:eastAsia="Times New Roman" w:hAnsi="Comic Sans MS" w:cs="Times New Roman"/>
                <w:sz w:val="19"/>
                <w:szCs w:val="19"/>
                <w:lang w:eastAsia="fr-FR"/>
              </w:rPr>
              <w:t>25-05-2018</w:t>
            </w:r>
          </w:p>
        </w:tc>
        <w:tc>
          <w:tcPr>
            <w:tcW w:w="1417" w:type="dxa"/>
          </w:tcPr>
          <w:p w14:paraId="38F75B01" w14:textId="2DED5912" w:rsidR="005D46C1" w:rsidRPr="005D46C1" w:rsidRDefault="005D46C1" w:rsidP="005D46C1">
            <w:pPr>
              <w:spacing w:after="0" w:line="240" w:lineRule="auto"/>
              <w:jc w:val="both"/>
              <w:rPr>
                <w:rFonts w:ascii="Comic Sans MS" w:eastAsia="Times New Roman" w:hAnsi="Comic Sans MS" w:cs="Times New Roman"/>
                <w:sz w:val="19"/>
                <w:szCs w:val="19"/>
                <w:lang w:eastAsia="fr-FR"/>
              </w:rPr>
            </w:pPr>
            <w:r w:rsidRPr="005D46C1">
              <w:rPr>
                <w:rFonts w:ascii="Comic Sans MS" w:eastAsia="Times New Roman" w:hAnsi="Comic Sans MS" w:cs="Times New Roman"/>
                <w:sz w:val="19"/>
                <w:szCs w:val="19"/>
                <w:lang w:eastAsia="fr-FR"/>
              </w:rPr>
              <w:t>01-06-2018</w:t>
            </w:r>
          </w:p>
        </w:tc>
        <w:tc>
          <w:tcPr>
            <w:tcW w:w="1417" w:type="dxa"/>
            <w:shd w:val="clear" w:color="auto" w:fill="auto"/>
          </w:tcPr>
          <w:p w14:paraId="150EC9BE" w14:textId="40752F4B" w:rsidR="005D46C1" w:rsidRPr="00A26D10" w:rsidRDefault="005D46C1" w:rsidP="005D46C1">
            <w:pPr>
              <w:spacing w:after="0" w:line="240" w:lineRule="auto"/>
              <w:jc w:val="both"/>
              <w:rPr>
                <w:rFonts w:ascii="Comic Sans MS" w:eastAsia="Times New Roman" w:hAnsi="Comic Sans MS" w:cs="Times New Roman"/>
                <w:b/>
                <w:sz w:val="19"/>
                <w:szCs w:val="19"/>
                <w:lang w:eastAsia="fr-FR"/>
              </w:rPr>
            </w:pPr>
            <w:r w:rsidRPr="00A26D10">
              <w:rPr>
                <w:rFonts w:ascii="Comic Sans MS" w:eastAsia="Times New Roman" w:hAnsi="Comic Sans MS" w:cs="Times New Roman"/>
                <w:b/>
                <w:sz w:val="19"/>
                <w:szCs w:val="19"/>
                <w:lang w:eastAsia="fr-FR"/>
              </w:rPr>
              <w:t>08-06-2018</w:t>
            </w:r>
          </w:p>
        </w:tc>
      </w:tr>
      <w:tr w:rsidR="005D46C1" w:rsidRPr="00C344FC" w14:paraId="307122A6" w14:textId="735E49EC" w:rsidTr="0001786C">
        <w:trPr>
          <w:trHeight w:val="70"/>
        </w:trPr>
        <w:tc>
          <w:tcPr>
            <w:tcW w:w="2410" w:type="dxa"/>
          </w:tcPr>
          <w:p w14:paraId="11D09077" w14:textId="3746A78C" w:rsidR="005D46C1" w:rsidRPr="008848E1" w:rsidRDefault="005D46C1" w:rsidP="005D46C1">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Indice Pdt</w:t>
            </w:r>
            <w:r w:rsidRPr="008848E1">
              <w:rPr>
                <w:rFonts w:ascii="Comic Sans MS" w:eastAsia="Times New Roman" w:hAnsi="Comic Sans MS" w:cs="Times New Roman"/>
                <w:sz w:val="20"/>
                <w:szCs w:val="20"/>
                <w:lang w:eastAsia="fr-FR"/>
              </w:rPr>
              <w:t xml:space="preserv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275" w:type="dxa"/>
            <w:shd w:val="clear" w:color="auto" w:fill="auto"/>
          </w:tcPr>
          <w:p w14:paraId="0942E932" w14:textId="6C3ABEB5" w:rsidR="005D46C1" w:rsidRPr="00697F35" w:rsidRDefault="005D46C1" w:rsidP="005D46C1">
            <w:pPr>
              <w:spacing w:after="0" w:line="240" w:lineRule="auto"/>
              <w:jc w:val="center"/>
              <w:rPr>
                <w:rFonts w:ascii="Comic Sans MS" w:eastAsia="Times New Roman" w:hAnsi="Comic Sans MS" w:cs="Times New Roman"/>
                <w:sz w:val="20"/>
                <w:szCs w:val="20"/>
                <w:lang w:eastAsia="fr-FR"/>
              </w:rPr>
            </w:pPr>
            <w:r w:rsidRPr="00546237">
              <w:rPr>
                <w:rFonts w:ascii="Comic Sans MS" w:eastAsia="Times New Roman" w:hAnsi="Comic Sans MS" w:cs="Times New Roman"/>
                <w:sz w:val="20"/>
                <w:szCs w:val="20"/>
                <w:lang w:eastAsia="fr-FR"/>
              </w:rPr>
              <w:t>5,80 </w:t>
            </w:r>
          </w:p>
        </w:tc>
        <w:tc>
          <w:tcPr>
            <w:tcW w:w="1276" w:type="dxa"/>
            <w:shd w:val="clear" w:color="auto" w:fill="auto"/>
          </w:tcPr>
          <w:p w14:paraId="66F8CCF9" w14:textId="03406DBE" w:rsidR="005D46C1" w:rsidRPr="00697F35" w:rsidRDefault="005D46C1" w:rsidP="005D46C1">
            <w:pPr>
              <w:spacing w:after="0" w:line="240" w:lineRule="auto"/>
              <w:jc w:val="center"/>
              <w:rPr>
                <w:rFonts w:ascii="Comic Sans MS" w:eastAsia="Times New Roman" w:hAnsi="Comic Sans MS" w:cs="Times New Roman"/>
                <w:sz w:val="20"/>
                <w:szCs w:val="20"/>
                <w:lang w:eastAsia="fr-FR"/>
              </w:rPr>
            </w:pPr>
            <w:r w:rsidRPr="008B4D17">
              <w:rPr>
                <w:rFonts w:ascii="Comic Sans MS" w:eastAsia="Times New Roman" w:hAnsi="Comic Sans MS" w:cs="Times New Roman"/>
                <w:sz w:val="20"/>
                <w:szCs w:val="20"/>
                <w:lang w:eastAsia="fr-FR"/>
              </w:rPr>
              <w:t>5,70</w:t>
            </w:r>
          </w:p>
        </w:tc>
        <w:tc>
          <w:tcPr>
            <w:tcW w:w="1276" w:type="dxa"/>
            <w:shd w:val="clear" w:color="auto" w:fill="auto"/>
          </w:tcPr>
          <w:p w14:paraId="71DC53EE" w14:textId="08B3D9C5" w:rsidR="005D46C1" w:rsidRPr="00697F35" w:rsidRDefault="005D46C1" w:rsidP="005D46C1">
            <w:pPr>
              <w:spacing w:after="0" w:line="240" w:lineRule="auto"/>
              <w:jc w:val="center"/>
              <w:rPr>
                <w:rFonts w:ascii="Comic Sans MS" w:eastAsia="Times New Roman" w:hAnsi="Comic Sans MS" w:cs="Times New Roman"/>
                <w:sz w:val="20"/>
                <w:szCs w:val="20"/>
                <w:lang w:eastAsia="fr-FR"/>
              </w:rPr>
            </w:pPr>
            <w:r w:rsidRPr="00E149F3">
              <w:rPr>
                <w:rFonts w:ascii="Comic Sans MS" w:eastAsia="Times New Roman" w:hAnsi="Comic Sans MS" w:cs="Times New Roman"/>
                <w:sz w:val="20"/>
                <w:szCs w:val="20"/>
                <w:lang w:eastAsia="fr-FR"/>
              </w:rPr>
              <w:t>5,60</w:t>
            </w:r>
          </w:p>
        </w:tc>
        <w:tc>
          <w:tcPr>
            <w:tcW w:w="1276" w:type="dxa"/>
            <w:shd w:val="clear" w:color="auto" w:fill="auto"/>
          </w:tcPr>
          <w:p w14:paraId="2C8CCBBF" w14:textId="421A4419" w:rsidR="005D46C1" w:rsidRPr="00697F35" w:rsidRDefault="005D46C1" w:rsidP="005D46C1">
            <w:pPr>
              <w:spacing w:after="0" w:line="240" w:lineRule="auto"/>
              <w:rPr>
                <w:rFonts w:ascii="Comic Sans MS" w:eastAsia="Times New Roman" w:hAnsi="Comic Sans MS" w:cs="Times New Roman"/>
                <w:sz w:val="20"/>
                <w:szCs w:val="20"/>
                <w:lang w:eastAsia="fr-FR"/>
              </w:rPr>
            </w:pPr>
            <w:r w:rsidRPr="00A26001">
              <w:rPr>
                <w:rFonts w:ascii="Comic Sans MS" w:eastAsia="Times New Roman" w:hAnsi="Comic Sans MS" w:cs="Times New Roman"/>
                <w:sz w:val="20"/>
                <w:szCs w:val="20"/>
                <w:lang w:eastAsia="fr-FR"/>
              </w:rPr>
              <w:t>5,50</w:t>
            </w:r>
          </w:p>
        </w:tc>
        <w:tc>
          <w:tcPr>
            <w:tcW w:w="1417" w:type="dxa"/>
            <w:shd w:val="clear" w:color="auto" w:fill="auto"/>
          </w:tcPr>
          <w:p w14:paraId="18F11E0D" w14:textId="6DD448D1" w:rsidR="005D46C1" w:rsidRPr="005D46C1" w:rsidRDefault="005D46C1" w:rsidP="005D46C1">
            <w:pPr>
              <w:spacing w:after="0" w:line="240" w:lineRule="auto"/>
              <w:rPr>
                <w:rFonts w:ascii="Comic Sans MS" w:eastAsia="Times New Roman" w:hAnsi="Comic Sans MS" w:cs="Times New Roman"/>
                <w:sz w:val="20"/>
                <w:szCs w:val="20"/>
                <w:lang w:eastAsia="fr-FR"/>
              </w:rPr>
            </w:pPr>
            <w:r w:rsidRPr="005D46C1">
              <w:rPr>
                <w:rFonts w:ascii="Comic Sans MS" w:eastAsia="Times New Roman" w:hAnsi="Comic Sans MS" w:cs="Times New Roman"/>
                <w:sz w:val="20"/>
                <w:szCs w:val="20"/>
                <w:lang w:eastAsia="fr-FR"/>
              </w:rPr>
              <w:t>5,30</w:t>
            </w:r>
          </w:p>
        </w:tc>
        <w:tc>
          <w:tcPr>
            <w:tcW w:w="1417" w:type="dxa"/>
            <w:shd w:val="clear" w:color="auto" w:fill="auto"/>
          </w:tcPr>
          <w:p w14:paraId="0346E304" w14:textId="6EE11F4E" w:rsidR="005D46C1" w:rsidRPr="00A26D10" w:rsidRDefault="005D46C1" w:rsidP="005D46C1">
            <w:pPr>
              <w:spacing w:after="0" w:line="240" w:lineRule="auto"/>
              <w:rPr>
                <w:rFonts w:ascii="Comic Sans MS" w:eastAsia="Times New Roman" w:hAnsi="Comic Sans MS" w:cs="Times New Roman"/>
                <w:b/>
                <w:sz w:val="20"/>
                <w:szCs w:val="20"/>
                <w:lang w:eastAsia="fr-FR"/>
              </w:rPr>
            </w:pPr>
            <w:r w:rsidRPr="00A26D10">
              <w:rPr>
                <w:rFonts w:ascii="Comic Sans MS" w:eastAsia="Times New Roman" w:hAnsi="Comic Sans MS" w:cs="Times New Roman"/>
                <w:b/>
                <w:sz w:val="20"/>
                <w:szCs w:val="20"/>
                <w:lang w:eastAsia="fr-FR"/>
              </w:rPr>
              <w:t>5,30</w:t>
            </w:r>
          </w:p>
        </w:tc>
      </w:tr>
    </w:tbl>
    <w:p w14:paraId="2D727F9A" w14:textId="77777777" w:rsidR="005B3715" w:rsidRPr="00D236B3" w:rsidRDefault="005B3715" w:rsidP="00B218BC">
      <w:pPr>
        <w:spacing w:after="0" w:line="240" w:lineRule="auto"/>
        <w:jc w:val="both"/>
        <w:rPr>
          <w:rFonts w:ascii="Comic Sans MS" w:hAnsi="Comic Sans MS"/>
          <w:b/>
          <w:bCs/>
          <w:color w:val="FFCC00"/>
          <w:sz w:val="8"/>
          <w:szCs w:val="8"/>
          <w:highlight w:val="darkGreen"/>
          <w:u w:val="single"/>
        </w:rPr>
      </w:pPr>
    </w:p>
    <w:p w14:paraId="77D26257" w14:textId="0B8C9D1A" w:rsidR="00B218BC" w:rsidRDefault="00B218BC" w:rsidP="00B218BC">
      <w:pPr>
        <w:spacing w:after="0" w:line="240" w:lineRule="auto"/>
        <w:jc w:val="both"/>
        <w:rPr>
          <w:rFonts w:ascii="Comic Sans MS" w:hAnsi="Comic Sans MS"/>
          <w:bCs/>
          <w:color w:val="000000" w:themeColor="text1"/>
          <w:sz w:val="24"/>
          <w:szCs w:val="24"/>
        </w:rPr>
      </w:pPr>
      <w:r>
        <w:rPr>
          <w:rFonts w:ascii="Comic Sans MS" w:hAnsi="Comic Sans MS"/>
          <w:b/>
          <w:bCs/>
          <w:color w:val="FFCC00"/>
          <w:sz w:val="24"/>
          <w:szCs w:val="24"/>
          <w:highlight w:val="darkGreen"/>
          <w:u w:val="single"/>
        </w:rPr>
        <w:t>Pays-Bas </w:t>
      </w:r>
      <w:r w:rsidRPr="00FD2DFD">
        <w:rPr>
          <w:rFonts w:ascii="Comic Sans MS" w:hAnsi="Comic Sans MS"/>
          <w:b/>
          <w:bCs/>
          <w:color w:val="FFCC00"/>
          <w:sz w:val="24"/>
          <w:szCs w:val="24"/>
          <w:highlight w:val="darkGreen"/>
          <w:u w:val="single"/>
        </w:rPr>
        <w:t>:</w:t>
      </w:r>
      <w:r>
        <w:rPr>
          <w:rFonts w:ascii="Comic Sans MS" w:hAnsi="Comic Sans MS"/>
          <w:bCs/>
          <w:color w:val="000000" w:themeColor="text1"/>
          <w:sz w:val="24"/>
          <w:szCs w:val="24"/>
        </w:rPr>
        <w:t xml:space="preserve"> </w:t>
      </w:r>
      <w:r w:rsidR="006723D8">
        <w:rPr>
          <w:rFonts w:ascii="Comic Sans MS" w:hAnsi="Comic Sans MS"/>
          <w:bCs/>
          <w:color w:val="000000" w:themeColor="text1"/>
          <w:sz w:val="24"/>
          <w:szCs w:val="24"/>
        </w:rPr>
        <w:t xml:space="preserve">Les </w:t>
      </w:r>
      <w:r w:rsidR="00A26D10">
        <w:rPr>
          <w:rFonts w:ascii="Comic Sans MS" w:hAnsi="Comic Sans MS"/>
          <w:bCs/>
          <w:color w:val="000000" w:themeColor="text1"/>
          <w:sz w:val="24"/>
          <w:szCs w:val="24"/>
        </w:rPr>
        <w:t xml:space="preserve">rares transactions réelles se situent pour l’industrie entre 5,50 et 9,00 €/q en variétés </w:t>
      </w:r>
      <w:proofErr w:type="spellStart"/>
      <w:r w:rsidR="00A26D10">
        <w:rPr>
          <w:rFonts w:ascii="Comic Sans MS" w:hAnsi="Comic Sans MS"/>
          <w:bCs/>
          <w:color w:val="000000" w:themeColor="text1"/>
          <w:sz w:val="24"/>
          <w:szCs w:val="24"/>
        </w:rPr>
        <w:t>Markies</w:t>
      </w:r>
      <w:proofErr w:type="spellEnd"/>
      <w:r w:rsidR="00A26D10">
        <w:rPr>
          <w:rFonts w:ascii="Comic Sans MS" w:hAnsi="Comic Sans MS"/>
          <w:bCs/>
          <w:color w:val="000000" w:themeColor="text1"/>
          <w:sz w:val="24"/>
          <w:szCs w:val="24"/>
        </w:rPr>
        <w:t xml:space="preserve">, Challenger, Royal ou </w:t>
      </w:r>
      <w:proofErr w:type="spellStart"/>
      <w:r w:rsidR="00A26D10">
        <w:rPr>
          <w:rFonts w:ascii="Comic Sans MS" w:hAnsi="Comic Sans MS"/>
          <w:bCs/>
          <w:color w:val="000000" w:themeColor="text1"/>
          <w:sz w:val="24"/>
          <w:szCs w:val="24"/>
        </w:rPr>
        <w:t>Agria</w:t>
      </w:r>
      <w:proofErr w:type="spellEnd"/>
      <w:r w:rsidR="00A26D10">
        <w:rPr>
          <w:rFonts w:ascii="Comic Sans MS" w:hAnsi="Comic Sans MS"/>
          <w:bCs/>
          <w:color w:val="000000" w:themeColor="text1"/>
          <w:sz w:val="24"/>
          <w:szCs w:val="24"/>
        </w:rPr>
        <w:t xml:space="preserve">, avec les plus hauts prix pour </w:t>
      </w:r>
      <w:proofErr w:type="spellStart"/>
      <w:r w:rsidR="00A26D10">
        <w:rPr>
          <w:rFonts w:ascii="Comic Sans MS" w:hAnsi="Comic Sans MS"/>
          <w:bCs/>
          <w:color w:val="000000" w:themeColor="text1"/>
          <w:sz w:val="24"/>
          <w:szCs w:val="24"/>
        </w:rPr>
        <w:t>Agria</w:t>
      </w:r>
      <w:proofErr w:type="spellEnd"/>
      <w:r w:rsidR="00A26D10">
        <w:rPr>
          <w:rFonts w:ascii="Comic Sans MS" w:hAnsi="Comic Sans MS"/>
          <w:bCs/>
          <w:color w:val="000000" w:themeColor="text1"/>
          <w:sz w:val="24"/>
          <w:szCs w:val="24"/>
        </w:rPr>
        <w:t xml:space="preserve">. La demande des usines </w:t>
      </w:r>
      <w:r w:rsidR="00A55159">
        <w:rPr>
          <w:rFonts w:ascii="Comic Sans MS" w:hAnsi="Comic Sans MS"/>
          <w:bCs/>
          <w:color w:val="000000" w:themeColor="text1"/>
          <w:sz w:val="24"/>
          <w:szCs w:val="24"/>
        </w:rPr>
        <w:t xml:space="preserve">à frites </w:t>
      </w:r>
      <w:r w:rsidR="00A26D10">
        <w:rPr>
          <w:rFonts w:ascii="Comic Sans MS" w:hAnsi="Comic Sans MS"/>
          <w:bCs/>
          <w:color w:val="000000" w:themeColor="text1"/>
          <w:sz w:val="24"/>
          <w:szCs w:val="24"/>
        </w:rPr>
        <w:t xml:space="preserve">reste très faible </w:t>
      </w:r>
      <w:r w:rsidR="00A55159">
        <w:rPr>
          <w:rFonts w:ascii="Comic Sans MS" w:hAnsi="Comic Sans MS"/>
          <w:bCs/>
          <w:color w:val="000000" w:themeColor="text1"/>
          <w:sz w:val="24"/>
          <w:szCs w:val="24"/>
        </w:rPr>
        <w:t>et des volumes croissants sont orientés vers les flocons et le bétail.</w:t>
      </w:r>
    </w:p>
    <w:p w14:paraId="56EA3DA6" w14:textId="77777777" w:rsidR="00B218BC" w:rsidRDefault="00B218BC" w:rsidP="00B218BC">
      <w:pPr>
        <w:spacing w:after="0" w:line="240" w:lineRule="auto"/>
        <w:jc w:val="both"/>
        <w:rPr>
          <w:rFonts w:ascii="Comic Sans MS" w:hAnsi="Comic Sans MS"/>
          <w:sz w:val="23"/>
          <w:szCs w:val="23"/>
        </w:rPr>
      </w:pPr>
      <w:r w:rsidRPr="006D7501">
        <w:rPr>
          <w:rFonts w:ascii="Comic Sans MS" w:hAnsi="Comic Sans MS"/>
          <w:b/>
          <w:sz w:val="24"/>
          <w:szCs w:val="24"/>
          <w:u w:val="single"/>
        </w:rPr>
        <w:t xml:space="preserve">Cotation </w:t>
      </w:r>
      <w:proofErr w:type="spellStart"/>
      <w:r w:rsidRPr="006D7501">
        <w:rPr>
          <w:rFonts w:ascii="Comic Sans MS" w:hAnsi="Comic Sans MS"/>
          <w:b/>
          <w:sz w:val="24"/>
          <w:szCs w:val="24"/>
          <w:u w:val="single"/>
        </w:rPr>
        <w:t>PotatoNL</w:t>
      </w:r>
      <w:proofErr w:type="spellEnd"/>
      <w:r w:rsidRPr="006D7501">
        <w:rPr>
          <w:rFonts w:ascii="Comic Sans MS" w:hAnsi="Comic Sans MS"/>
          <w:sz w:val="24"/>
          <w:szCs w:val="24"/>
        </w:rPr>
        <w:t xml:space="preserve"> : </w:t>
      </w:r>
      <w:r w:rsidRPr="0057520F">
        <w:rPr>
          <w:rFonts w:ascii="Comic Sans MS" w:hAnsi="Comic Sans MS"/>
          <w:sz w:val="24"/>
          <w:szCs w:val="24"/>
        </w:rPr>
        <w:t xml:space="preserve">voir aussi sur </w:t>
      </w:r>
      <w:hyperlink r:id="rId18" w:history="1">
        <w:r w:rsidRPr="0057520F">
          <w:rPr>
            <w:rStyle w:val="Lienhypertexte"/>
            <w:rFonts w:ascii="Comic Sans MS" w:hAnsi="Comic Sans MS" w:cstheme="minorBidi"/>
            <w:sz w:val="24"/>
            <w:szCs w:val="24"/>
          </w:rPr>
          <w:t>www.potatonl.com</w:t>
        </w:r>
      </w:hyperlink>
      <w:r>
        <w:rPr>
          <w:rFonts w:ascii="Comic Sans MS" w:hAnsi="Comic Sans MS"/>
          <w:sz w:val="23"/>
          <w:szCs w:val="23"/>
        </w:rPr>
        <w:t xml:space="preserve"> </w:t>
      </w:r>
    </w:p>
    <w:tbl>
      <w:tblPr>
        <w:tblStyle w:val="Grilledutableau"/>
        <w:tblW w:w="8928" w:type="dxa"/>
        <w:tblInd w:w="-5" w:type="dxa"/>
        <w:tblLook w:val="04A0" w:firstRow="1" w:lastRow="0" w:firstColumn="1" w:lastColumn="0" w:noHBand="0" w:noVBand="1"/>
      </w:tblPr>
      <w:tblGrid>
        <w:gridCol w:w="6237"/>
        <w:gridCol w:w="1274"/>
        <w:gridCol w:w="1417"/>
      </w:tblGrid>
      <w:tr w:rsidR="0033019B" w:rsidRPr="008A38E5" w14:paraId="114477B9" w14:textId="77777777" w:rsidTr="0033019B">
        <w:tc>
          <w:tcPr>
            <w:tcW w:w="6237" w:type="dxa"/>
          </w:tcPr>
          <w:p w14:paraId="734BFB7E" w14:textId="77777777" w:rsidR="0033019B" w:rsidRPr="008A38E5" w:rsidRDefault="0033019B" w:rsidP="009E4437">
            <w:pPr>
              <w:pStyle w:val="Paragraphedeliste"/>
              <w:ind w:left="0"/>
              <w:rPr>
                <w:rFonts w:ascii="Comic Sans MS" w:hAnsi="Comic Sans MS"/>
                <w:bCs/>
                <w:color w:val="000000" w:themeColor="text1"/>
                <w:sz w:val="20"/>
              </w:rPr>
            </w:pPr>
            <w:bookmarkStart w:id="3" w:name="_Hlk498438066"/>
            <w:proofErr w:type="spellStart"/>
            <w:r>
              <w:rPr>
                <w:rFonts w:ascii="Comic Sans MS" w:hAnsi="Comic Sans MS"/>
                <w:b/>
                <w:bCs/>
                <w:sz w:val="20"/>
                <w:u w:val="single"/>
              </w:rPr>
              <w:t>PotatoNL</w:t>
            </w:r>
            <w:proofErr w:type="spellEnd"/>
            <w:r>
              <w:rPr>
                <w:rFonts w:ascii="Comic Sans MS" w:hAnsi="Comic Sans MS"/>
                <w:b/>
                <w:bCs/>
                <w:sz w:val="20"/>
                <w:u w:val="single"/>
              </w:rPr>
              <w:t xml:space="preserve"> (€/q</w:t>
            </w:r>
            <w:r w:rsidRPr="008A38E5">
              <w:rPr>
                <w:rFonts w:ascii="Comic Sans MS" w:hAnsi="Comic Sans MS"/>
                <w:b/>
                <w:bCs/>
                <w:sz w:val="20"/>
                <w:u w:val="single"/>
              </w:rPr>
              <w:t xml:space="preserve">) : </w:t>
            </w:r>
          </w:p>
        </w:tc>
        <w:tc>
          <w:tcPr>
            <w:tcW w:w="1274" w:type="dxa"/>
          </w:tcPr>
          <w:p w14:paraId="141BA478" w14:textId="09AFF38D" w:rsidR="0033019B" w:rsidRPr="00637E0A" w:rsidRDefault="009E4437" w:rsidP="009E4437">
            <w:pPr>
              <w:pStyle w:val="Paragraphedeliste"/>
              <w:ind w:left="-110" w:right="-105"/>
              <w:jc w:val="center"/>
              <w:rPr>
                <w:rFonts w:ascii="Comic Sans MS" w:hAnsi="Comic Sans MS"/>
                <w:bCs/>
                <w:sz w:val="20"/>
              </w:rPr>
            </w:pPr>
            <w:r>
              <w:rPr>
                <w:rFonts w:ascii="Comic Sans MS" w:hAnsi="Comic Sans MS"/>
                <w:bCs/>
                <w:sz w:val="20"/>
              </w:rPr>
              <w:t>05/06</w:t>
            </w:r>
          </w:p>
        </w:tc>
        <w:tc>
          <w:tcPr>
            <w:tcW w:w="1417" w:type="dxa"/>
          </w:tcPr>
          <w:p w14:paraId="03814519" w14:textId="6979668B" w:rsidR="0033019B" w:rsidRDefault="009E4437" w:rsidP="009E4437">
            <w:pPr>
              <w:pStyle w:val="Paragraphedeliste"/>
              <w:ind w:left="-110" w:right="-105"/>
              <w:jc w:val="center"/>
              <w:rPr>
                <w:rFonts w:ascii="Comic Sans MS" w:hAnsi="Comic Sans MS"/>
                <w:b/>
                <w:bCs/>
                <w:sz w:val="20"/>
              </w:rPr>
            </w:pPr>
            <w:r>
              <w:rPr>
                <w:rFonts w:ascii="Comic Sans MS" w:hAnsi="Comic Sans MS"/>
                <w:b/>
                <w:bCs/>
                <w:sz w:val="20"/>
              </w:rPr>
              <w:t>07/06</w:t>
            </w:r>
          </w:p>
        </w:tc>
      </w:tr>
      <w:tr w:rsidR="009E4437" w:rsidRPr="008A38E5" w14:paraId="357B792D" w14:textId="77777777" w:rsidTr="0033019B">
        <w:tc>
          <w:tcPr>
            <w:tcW w:w="6237" w:type="dxa"/>
          </w:tcPr>
          <w:p w14:paraId="0AB1AB0F" w14:textId="77777777" w:rsidR="009E4437" w:rsidRPr="00A25B28" w:rsidRDefault="009E4437" w:rsidP="009E4437">
            <w:pPr>
              <w:pStyle w:val="Paragraphedeliste"/>
              <w:numPr>
                <w:ilvl w:val="0"/>
                <w:numId w:val="9"/>
              </w:numPr>
              <w:ind w:left="744" w:right="181" w:hanging="708"/>
              <w:rPr>
                <w:rFonts w:ascii="Comic Sans MS" w:hAnsi="Comic Sans MS"/>
                <w:b/>
                <w:bCs/>
                <w:sz w:val="20"/>
              </w:rPr>
            </w:pPr>
            <w:r w:rsidRPr="00A25B28">
              <w:rPr>
                <w:rFonts w:ascii="Comic Sans MS" w:hAnsi="Comic Sans MS"/>
                <w:b/>
                <w:bCs/>
                <w:sz w:val="20"/>
              </w:rPr>
              <w:t xml:space="preserve">Cat. 1- </w:t>
            </w:r>
            <w:proofErr w:type="spellStart"/>
            <w:r w:rsidRPr="00A25B28">
              <w:rPr>
                <w:rFonts w:ascii="Comic Sans MS" w:hAnsi="Comic Sans MS"/>
                <w:b/>
                <w:bCs/>
                <w:sz w:val="20"/>
              </w:rPr>
              <w:t>fritable</w:t>
            </w:r>
            <w:proofErr w:type="spellEnd"/>
            <w:r w:rsidRPr="00A25B28">
              <w:rPr>
                <w:rFonts w:ascii="Comic Sans MS" w:hAnsi="Comic Sans MS"/>
                <w:b/>
                <w:bCs/>
                <w:sz w:val="20"/>
              </w:rPr>
              <w:t>, 40 mm+ à destination NL/B/D</w:t>
            </w:r>
          </w:p>
        </w:tc>
        <w:tc>
          <w:tcPr>
            <w:tcW w:w="1274" w:type="dxa"/>
          </w:tcPr>
          <w:p w14:paraId="4D0F055B" w14:textId="5B390D8F" w:rsidR="009E4437" w:rsidRPr="00637E0A" w:rsidRDefault="009E4437" w:rsidP="009E4437">
            <w:pPr>
              <w:pStyle w:val="Paragraphedeliste"/>
              <w:ind w:left="-110" w:right="-105"/>
              <w:jc w:val="center"/>
              <w:rPr>
                <w:rFonts w:ascii="Comic Sans MS" w:hAnsi="Comic Sans MS"/>
                <w:sz w:val="20"/>
              </w:rPr>
            </w:pPr>
            <w:r>
              <w:rPr>
                <w:rFonts w:ascii="Comic Sans MS" w:hAnsi="Comic Sans MS"/>
                <w:sz w:val="20"/>
              </w:rPr>
              <w:t>2,50 – 7,00</w:t>
            </w:r>
          </w:p>
        </w:tc>
        <w:tc>
          <w:tcPr>
            <w:tcW w:w="1417" w:type="dxa"/>
          </w:tcPr>
          <w:p w14:paraId="544D5324" w14:textId="340AB83A" w:rsidR="009E4437" w:rsidRPr="009E4437" w:rsidRDefault="009E4437" w:rsidP="009E4437">
            <w:pPr>
              <w:pStyle w:val="Paragraphedeliste"/>
              <w:ind w:left="-110" w:right="-105"/>
              <w:jc w:val="center"/>
              <w:rPr>
                <w:rFonts w:ascii="Comic Sans MS" w:hAnsi="Comic Sans MS"/>
                <w:b/>
                <w:sz w:val="20"/>
              </w:rPr>
            </w:pPr>
            <w:r w:rsidRPr="009E4437">
              <w:rPr>
                <w:rFonts w:ascii="Comic Sans MS" w:hAnsi="Comic Sans MS"/>
                <w:b/>
                <w:sz w:val="20"/>
              </w:rPr>
              <w:t>2,50 – 6,75</w:t>
            </w:r>
          </w:p>
        </w:tc>
      </w:tr>
      <w:tr w:rsidR="009E4437" w:rsidRPr="008A38E5" w14:paraId="1ED50E85" w14:textId="77777777" w:rsidTr="0033019B">
        <w:tc>
          <w:tcPr>
            <w:tcW w:w="6237" w:type="dxa"/>
          </w:tcPr>
          <w:p w14:paraId="5CE478CE" w14:textId="77777777" w:rsidR="009E4437" w:rsidRPr="00A25B28" w:rsidRDefault="009E4437" w:rsidP="009E4437">
            <w:pPr>
              <w:pStyle w:val="Paragraphedeliste"/>
              <w:numPr>
                <w:ilvl w:val="0"/>
                <w:numId w:val="9"/>
              </w:numPr>
              <w:ind w:left="744" w:right="181" w:hanging="708"/>
              <w:rPr>
                <w:rFonts w:ascii="Comic Sans MS" w:hAnsi="Comic Sans MS"/>
                <w:b/>
                <w:bCs/>
                <w:sz w:val="20"/>
              </w:rPr>
            </w:pPr>
            <w:r w:rsidRPr="00A25B28">
              <w:rPr>
                <w:rFonts w:ascii="Comic Sans MS" w:hAnsi="Comic Sans MS"/>
                <w:b/>
                <w:bCs/>
                <w:sz w:val="20"/>
              </w:rPr>
              <w:t xml:space="preserve">Cat. 2 – </w:t>
            </w:r>
            <w:proofErr w:type="spellStart"/>
            <w:r w:rsidRPr="00A25B28">
              <w:rPr>
                <w:rFonts w:ascii="Comic Sans MS" w:hAnsi="Comic Sans MS"/>
                <w:b/>
                <w:bCs/>
                <w:sz w:val="20"/>
              </w:rPr>
              <w:t>fritable</w:t>
            </w:r>
            <w:proofErr w:type="spellEnd"/>
            <w:r w:rsidRPr="00A25B28">
              <w:rPr>
                <w:rFonts w:ascii="Comic Sans MS" w:hAnsi="Comic Sans MS"/>
                <w:b/>
                <w:bCs/>
                <w:sz w:val="20"/>
              </w:rPr>
              <w:t>, 40 mm+ autres</w:t>
            </w:r>
          </w:p>
        </w:tc>
        <w:tc>
          <w:tcPr>
            <w:tcW w:w="1274" w:type="dxa"/>
          </w:tcPr>
          <w:p w14:paraId="1D83554E" w14:textId="2B893674" w:rsidR="009E4437" w:rsidRPr="00637E0A" w:rsidRDefault="009E4437" w:rsidP="009E4437">
            <w:pPr>
              <w:pStyle w:val="Paragraphedeliste"/>
              <w:ind w:left="-110" w:right="-105"/>
              <w:jc w:val="center"/>
              <w:rPr>
                <w:rFonts w:ascii="Comic Sans MS" w:hAnsi="Comic Sans MS"/>
                <w:sz w:val="20"/>
              </w:rPr>
            </w:pPr>
            <w:r>
              <w:rPr>
                <w:rFonts w:ascii="Comic Sans MS" w:hAnsi="Comic Sans MS"/>
                <w:sz w:val="20"/>
              </w:rPr>
              <w:t>6,00 – 9,50</w:t>
            </w:r>
          </w:p>
        </w:tc>
        <w:tc>
          <w:tcPr>
            <w:tcW w:w="1417" w:type="dxa"/>
          </w:tcPr>
          <w:p w14:paraId="526C4662" w14:textId="1A4A69CE" w:rsidR="009E4437" w:rsidRPr="009E4437" w:rsidRDefault="009E4437" w:rsidP="009E4437">
            <w:pPr>
              <w:pStyle w:val="Paragraphedeliste"/>
              <w:ind w:left="-110" w:right="-105"/>
              <w:jc w:val="center"/>
              <w:rPr>
                <w:rFonts w:ascii="Comic Sans MS" w:hAnsi="Comic Sans MS"/>
                <w:b/>
                <w:sz w:val="20"/>
              </w:rPr>
            </w:pPr>
            <w:r w:rsidRPr="009E4437">
              <w:rPr>
                <w:rFonts w:ascii="Comic Sans MS" w:hAnsi="Comic Sans MS"/>
                <w:b/>
                <w:sz w:val="20"/>
              </w:rPr>
              <w:t>6,00 – 9,50</w:t>
            </w:r>
          </w:p>
        </w:tc>
      </w:tr>
      <w:tr w:rsidR="0033019B" w:rsidRPr="008A38E5" w14:paraId="3758EDB1" w14:textId="77777777" w:rsidTr="0033019B">
        <w:tc>
          <w:tcPr>
            <w:tcW w:w="6237" w:type="dxa"/>
          </w:tcPr>
          <w:p w14:paraId="6E9AD3E3" w14:textId="77777777" w:rsidR="0033019B" w:rsidRPr="00A25B28" w:rsidRDefault="0033019B" w:rsidP="009E4437">
            <w:pPr>
              <w:pStyle w:val="Paragraphedeliste"/>
              <w:numPr>
                <w:ilvl w:val="0"/>
                <w:numId w:val="9"/>
              </w:numPr>
              <w:ind w:left="744" w:right="181" w:hanging="708"/>
              <w:rPr>
                <w:rFonts w:ascii="Comic Sans MS" w:hAnsi="Comic Sans MS"/>
                <w:b/>
                <w:bCs/>
                <w:sz w:val="20"/>
              </w:rPr>
            </w:pPr>
            <w:proofErr w:type="spellStart"/>
            <w:r w:rsidRPr="00A25B28">
              <w:rPr>
                <w:rFonts w:ascii="Comic Sans MS" w:hAnsi="Comic Sans MS"/>
                <w:b/>
                <w:bCs/>
                <w:sz w:val="20"/>
              </w:rPr>
              <w:t>Agria</w:t>
            </w:r>
            <w:proofErr w:type="spellEnd"/>
            <w:r w:rsidRPr="00A25B28">
              <w:rPr>
                <w:rFonts w:ascii="Comic Sans MS" w:hAnsi="Comic Sans MS"/>
                <w:b/>
                <w:bCs/>
                <w:sz w:val="20"/>
              </w:rPr>
              <w:t xml:space="preserve"> – frites fraîches</w:t>
            </w:r>
          </w:p>
        </w:tc>
        <w:tc>
          <w:tcPr>
            <w:tcW w:w="1274" w:type="dxa"/>
          </w:tcPr>
          <w:p w14:paraId="0799D757" w14:textId="7133C678" w:rsidR="0033019B" w:rsidRPr="00637E0A" w:rsidRDefault="009E4437" w:rsidP="009E4437">
            <w:pPr>
              <w:pStyle w:val="Paragraphedeliste"/>
              <w:ind w:left="-110" w:right="-105"/>
              <w:jc w:val="center"/>
              <w:rPr>
                <w:rFonts w:ascii="Comic Sans MS" w:hAnsi="Comic Sans MS"/>
                <w:sz w:val="20"/>
              </w:rPr>
            </w:pPr>
            <w:r>
              <w:rPr>
                <w:rFonts w:ascii="Comic Sans MS" w:hAnsi="Comic Sans MS"/>
                <w:sz w:val="20"/>
              </w:rPr>
              <w:t>6,00 – 9,50</w:t>
            </w:r>
          </w:p>
        </w:tc>
        <w:tc>
          <w:tcPr>
            <w:tcW w:w="1417" w:type="dxa"/>
          </w:tcPr>
          <w:p w14:paraId="33E6C679" w14:textId="53D5FACD" w:rsidR="0033019B" w:rsidRDefault="009E4437" w:rsidP="009E4437">
            <w:pPr>
              <w:pStyle w:val="Paragraphedeliste"/>
              <w:ind w:left="-110" w:right="-105"/>
              <w:jc w:val="center"/>
              <w:rPr>
                <w:rFonts w:ascii="Comic Sans MS" w:hAnsi="Comic Sans MS"/>
                <w:b/>
                <w:sz w:val="20"/>
              </w:rPr>
            </w:pPr>
            <w:r>
              <w:rPr>
                <w:rFonts w:ascii="Comic Sans MS" w:hAnsi="Comic Sans MS"/>
                <w:b/>
                <w:sz w:val="20"/>
              </w:rPr>
              <w:t>5,50 – 9,50</w:t>
            </w:r>
          </w:p>
        </w:tc>
      </w:tr>
      <w:tr w:rsidR="0033019B" w:rsidRPr="008A38E5" w14:paraId="4FCBCE00" w14:textId="77777777" w:rsidTr="0033019B">
        <w:tc>
          <w:tcPr>
            <w:tcW w:w="6237" w:type="dxa"/>
          </w:tcPr>
          <w:p w14:paraId="69A3820E" w14:textId="77777777" w:rsidR="0033019B" w:rsidRPr="00A25B28" w:rsidRDefault="0033019B" w:rsidP="009E4437">
            <w:pPr>
              <w:pStyle w:val="Paragraphedeliste"/>
              <w:numPr>
                <w:ilvl w:val="0"/>
                <w:numId w:val="9"/>
              </w:numPr>
              <w:ind w:left="744" w:right="181" w:hanging="708"/>
              <w:rPr>
                <w:rFonts w:ascii="Comic Sans MS" w:hAnsi="Comic Sans MS"/>
                <w:b/>
                <w:bCs/>
                <w:sz w:val="20"/>
              </w:rPr>
            </w:pPr>
            <w:r w:rsidRPr="00A25B28">
              <w:rPr>
                <w:rFonts w:ascii="Comic Sans MS" w:hAnsi="Comic Sans MS"/>
                <w:b/>
                <w:bCs/>
                <w:sz w:val="20"/>
              </w:rPr>
              <w:t xml:space="preserve">Var. type </w:t>
            </w:r>
            <w:proofErr w:type="spellStart"/>
            <w:r w:rsidRPr="00A25B28">
              <w:rPr>
                <w:rFonts w:ascii="Comic Sans MS" w:hAnsi="Comic Sans MS"/>
                <w:b/>
                <w:bCs/>
                <w:sz w:val="20"/>
              </w:rPr>
              <w:t>Innovator</w:t>
            </w:r>
            <w:proofErr w:type="spellEnd"/>
            <w:r w:rsidRPr="00A25B28">
              <w:rPr>
                <w:rFonts w:ascii="Comic Sans MS" w:hAnsi="Comic Sans MS"/>
                <w:b/>
                <w:bCs/>
                <w:sz w:val="20"/>
              </w:rPr>
              <w:t xml:space="preserve"> (</w:t>
            </w:r>
            <w:proofErr w:type="spellStart"/>
            <w:r w:rsidRPr="00A25B28">
              <w:rPr>
                <w:rFonts w:ascii="Comic Sans MS" w:hAnsi="Comic Sans MS"/>
                <w:b/>
                <w:bCs/>
                <w:sz w:val="20"/>
              </w:rPr>
              <w:t>fritables</w:t>
            </w:r>
            <w:proofErr w:type="spellEnd"/>
            <w:r w:rsidRPr="00A25B28">
              <w:rPr>
                <w:rFonts w:ascii="Comic Sans MS" w:hAnsi="Comic Sans MS"/>
                <w:b/>
                <w:bCs/>
                <w:sz w:val="20"/>
              </w:rPr>
              <w:t xml:space="preserve"> allongées)</w:t>
            </w:r>
          </w:p>
        </w:tc>
        <w:tc>
          <w:tcPr>
            <w:tcW w:w="1274" w:type="dxa"/>
          </w:tcPr>
          <w:p w14:paraId="50357721" w14:textId="145D1BD0" w:rsidR="0033019B" w:rsidRPr="00637E0A" w:rsidRDefault="009E4437" w:rsidP="009E4437">
            <w:pPr>
              <w:pStyle w:val="Paragraphedeliste"/>
              <w:ind w:left="-110" w:right="-105"/>
              <w:jc w:val="center"/>
              <w:rPr>
                <w:rFonts w:ascii="Comic Sans MS" w:hAnsi="Comic Sans MS"/>
                <w:sz w:val="20"/>
              </w:rPr>
            </w:pPr>
            <w:r>
              <w:rPr>
                <w:rFonts w:ascii="Comic Sans MS" w:hAnsi="Comic Sans MS"/>
                <w:sz w:val="20"/>
              </w:rPr>
              <w:t>4,50 – 7,00</w:t>
            </w:r>
          </w:p>
        </w:tc>
        <w:tc>
          <w:tcPr>
            <w:tcW w:w="1417" w:type="dxa"/>
          </w:tcPr>
          <w:p w14:paraId="2E28016F" w14:textId="1F010E76" w:rsidR="0033019B" w:rsidRDefault="009E4437" w:rsidP="009E4437">
            <w:pPr>
              <w:pStyle w:val="Paragraphedeliste"/>
              <w:ind w:left="-110" w:right="-105"/>
              <w:jc w:val="center"/>
              <w:rPr>
                <w:rFonts w:ascii="Comic Sans MS" w:hAnsi="Comic Sans MS"/>
                <w:b/>
                <w:sz w:val="20"/>
              </w:rPr>
            </w:pPr>
            <w:r>
              <w:rPr>
                <w:rFonts w:ascii="Comic Sans MS" w:hAnsi="Comic Sans MS"/>
                <w:b/>
                <w:sz w:val="20"/>
              </w:rPr>
              <w:t>5,00 – 6,75</w:t>
            </w:r>
          </w:p>
        </w:tc>
      </w:tr>
      <w:tr w:rsidR="0033019B" w:rsidRPr="008A38E5" w14:paraId="1195E7D5" w14:textId="77777777" w:rsidTr="0033019B">
        <w:tc>
          <w:tcPr>
            <w:tcW w:w="6237" w:type="dxa"/>
          </w:tcPr>
          <w:p w14:paraId="58AAA533" w14:textId="77777777" w:rsidR="0033019B" w:rsidRPr="00A25B28" w:rsidRDefault="0033019B" w:rsidP="009E4437">
            <w:pPr>
              <w:pStyle w:val="Paragraphedeliste"/>
              <w:numPr>
                <w:ilvl w:val="0"/>
                <w:numId w:val="9"/>
              </w:numPr>
              <w:ind w:left="744" w:right="181" w:hanging="708"/>
              <w:rPr>
                <w:rFonts w:ascii="Comic Sans MS" w:hAnsi="Comic Sans MS"/>
                <w:b/>
                <w:bCs/>
                <w:sz w:val="20"/>
              </w:rPr>
            </w:pPr>
            <w:r w:rsidRPr="00A25B28">
              <w:rPr>
                <w:rFonts w:ascii="Comic Sans MS" w:hAnsi="Comic Sans MS"/>
                <w:b/>
                <w:bCs/>
                <w:sz w:val="20"/>
              </w:rPr>
              <w:t>Var. type Fontane (</w:t>
            </w:r>
            <w:proofErr w:type="spellStart"/>
            <w:r w:rsidRPr="00A25B28">
              <w:rPr>
                <w:rFonts w:ascii="Comic Sans MS" w:hAnsi="Comic Sans MS"/>
                <w:b/>
                <w:bCs/>
                <w:sz w:val="20"/>
              </w:rPr>
              <w:t>fritables</w:t>
            </w:r>
            <w:proofErr w:type="spellEnd"/>
            <w:r w:rsidRPr="00A25B28">
              <w:rPr>
                <w:rFonts w:ascii="Comic Sans MS" w:hAnsi="Comic Sans MS"/>
                <w:b/>
                <w:bCs/>
                <w:sz w:val="20"/>
              </w:rPr>
              <w:t xml:space="preserve"> plus rondes)</w:t>
            </w:r>
          </w:p>
        </w:tc>
        <w:tc>
          <w:tcPr>
            <w:tcW w:w="1274" w:type="dxa"/>
          </w:tcPr>
          <w:p w14:paraId="31049B36" w14:textId="5BD05B24" w:rsidR="0033019B" w:rsidRPr="00637E0A" w:rsidRDefault="009E4437" w:rsidP="009E4437">
            <w:pPr>
              <w:pStyle w:val="Paragraphedeliste"/>
              <w:ind w:left="-110" w:right="-105"/>
              <w:jc w:val="center"/>
              <w:rPr>
                <w:rFonts w:ascii="Comic Sans MS" w:hAnsi="Comic Sans MS"/>
                <w:sz w:val="20"/>
              </w:rPr>
            </w:pPr>
            <w:r>
              <w:rPr>
                <w:rFonts w:ascii="Comic Sans MS" w:hAnsi="Comic Sans MS"/>
                <w:sz w:val="20"/>
              </w:rPr>
              <w:t>2,50 – 6,00</w:t>
            </w:r>
          </w:p>
        </w:tc>
        <w:tc>
          <w:tcPr>
            <w:tcW w:w="1417" w:type="dxa"/>
          </w:tcPr>
          <w:p w14:paraId="18C32602" w14:textId="105BCBC2" w:rsidR="0033019B" w:rsidRDefault="009E4437" w:rsidP="009E4437">
            <w:pPr>
              <w:pStyle w:val="Paragraphedeliste"/>
              <w:ind w:left="-110" w:right="-105"/>
              <w:jc w:val="center"/>
              <w:rPr>
                <w:rFonts w:ascii="Comic Sans MS" w:hAnsi="Comic Sans MS"/>
                <w:b/>
                <w:sz w:val="20"/>
              </w:rPr>
            </w:pPr>
            <w:r>
              <w:rPr>
                <w:rFonts w:ascii="Comic Sans MS" w:hAnsi="Comic Sans MS"/>
                <w:b/>
                <w:sz w:val="20"/>
              </w:rPr>
              <w:t>2,50 – 5,50</w:t>
            </w:r>
          </w:p>
        </w:tc>
      </w:tr>
      <w:tr w:rsidR="0033019B" w:rsidRPr="008A38E5" w14:paraId="3C752CE4" w14:textId="77777777" w:rsidTr="0033019B">
        <w:tc>
          <w:tcPr>
            <w:tcW w:w="6237" w:type="dxa"/>
          </w:tcPr>
          <w:p w14:paraId="3EEB8655" w14:textId="77777777" w:rsidR="0033019B" w:rsidRPr="00A25B28" w:rsidRDefault="0033019B" w:rsidP="009E4437">
            <w:pPr>
              <w:pStyle w:val="Paragraphedeliste"/>
              <w:numPr>
                <w:ilvl w:val="0"/>
                <w:numId w:val="9"/>
              </w:numPr>
              <w:ind w:left="744" w:hanging="708"/>
              <w:rPr>
                <w:rFonts w:ascii="Comic Sans MS" w:hAnsi="Comic Sans MS"/>
                <w:b/>
                <w:bCs/>
                <w:sz w:val="20"/>
              </w:rPr>
            </w:pPr>
            <w:r w:rsidRPr="00A25B28">
              <w:rPr>
                <w:rFonts w:ascii="Comic Sans MS" w:hAnsi="Comic Sans MS"/>
                <w:b/>
                <w:bCs/>
                <w:sz w:val="20"/>
              </w:rPr>
              <w:t>Export, 40 mm+, tout venant, vrac, chargé sur camion</w:t>
            </w:r>
          </w:p>
        </w:tc>
        <w:tc>
          <w:tcPr>
            <w:tcW w:w="1274" w:type="dxa"/>
          </w:tcPr>
          <w:p w14:paraId="040207F7" w14:textId="15FD8240" w:rsidR="0033019B" w:rsidRPr="00637E0A" w:rsidRDefault="009E4437" w:rsidP="009E4437">
            <w:pPr>
              <w:pStyle w:val="Paragraphedeliste"/>
              <w:ind w:left="-110" w:right="-105"/>
              <w:jc w:val="center"/>
              <w:rPr>
                <w:rFonts w:ascii="Comic Sans MS" w:hAnsi="Comic Sans MS"/>
                <w:sz w:val="20"/>
              </w:rPr>
            </w:pPr>
            <w:r>
              <w:rPr>
                <w:rFonts w:ascii="Comic Sans MS" w:hAnsi="Comic Sans MS"/>
                <w:sz w:val="20"/>
              </w:rPr>
              <w:t>2,00 – 3,50</w:t>
            </w:r>
          </w:p>
        </w:tc>
        <w:tc>
          <w:tcPr>
            <w:tcW w:w="1417" w:type="dxa"/>
          </w:tcPr>
          <w:p w14:paraId="5CF84B7F" w14:textId="4C937449" w:rsidR="0033019B" w:rsidRDefault="009E4437" w:rsidP="009E4437">
            <w:pPr>
              <w:pStyle w:val="Paragraphedeliste"/>
              <w:ind w:left="-110" w:right="-105"/>
              <w:jc w:val="center"/>
              <w:rPr>
                <w:rFonts w:ascii="Comic Sans MS" w:hAnsi="Comic Sans MS"/>
                <w:b/>
                <w:sz w:val="20"/>
              </w:rPr>
            </w:pPr>
            <w:r>
              <w:rPr>
                <w:rFonts w:ascii="Comic Sans MS" w:hAnsi="Comic Sans MS"/>
                <w:b/>
                <w:sz w:val="20"/>
              </w:rPr>
              <w:t>2,00 – 3,50</w:t>
            </w:r>
          </w:p>
        </w:tc>
      </w:tr>
      <w:tr w:rsidR="0033019B" w:rsidRPr="008A38E5" w14:paraId="3572A2BA" w14:textId="77777777" w:rsidTr="0033019B">
        <w:tc>
          <w:tcPr>
            <w:tcW w:w="6237" w:type="dxa"/>
          </w:tcPr>
          <w:p w14:paraId="7647F3ED" w14:textId="77777777" w:rsidR="0033019B" w:rsidRPr="00A25B28" w:rsidRDefault="0033019B" w:rsidP="009E4437">
            <w:pPr>
              <w:pStyle w:val="Paragraphedeliste"/>
              <w:numPr>
                <w:ilvl w:val="0"/>
                <w:numId w:val="11"/>
              </w:numPr>
              <w:ind w:left="744" w:right="181" w:hanging="708"/>
              <w:rPr>
                <w:rFonts w:ascii="Comic Sans MS" w:hAnsi="Comic Sans MS"/>
                <w:b/>
                <w:bCs/>
                <w:sz w:val="20"/>
              </w:rPr>
            </w:pPr>
            <w:r w:rsidRPr="00A25B28">
              <w:rPr>
                <w:rFonts w:ascii="Comic Sans MS" w:hAnsi="Comic Sans MS"/>
                <w:b/>
                <w:bCs/>
                <w:sz w:val="20"/>
              </w:rPr>
              <w:t xml:space="preserve">40 – 50 mm, </w:t>
            </w:r>
            <w:proofErr w:type="spellStart"/>
            <w:r w:rsidRPr="00A25B28">
              <w:rPr>
                <w:rFonts w:ascii="Comic Sans MS" w:hAnsi="Comic Sans MS"/>
                <w:b/>
                <w:bCs/>
                <w:sz w:val="20"/>
              </w:rPr>
              <w:t>fritable</w:t>
            </w:r>
            <w:proofErr w:type="spellEnd"/>
            <w:r w:rsidRPr="00A25B28">
              <w:rPr>
                <w:rFonts w:ascii="Comic Sans MS" w:hAnsi="Comic Sans MS"/>
                <w:b/>
                <w:bCs/>
                <w:sz w:val="20"/>
              </w:rPr>
              <w:t>, trié, chargé sur camion</w:t>
            </w:r>
          </w:p>
        </w:tc>
        <w:tc>
          <w:tcPr>
            <w:tcW w:w="1274" w:type="dxa"/>
          </w:tcPr>
          <w:p w14:paraId="78AE00B8" w14:textId="148AC9CC" w:rsidR="0033019B" w:rsidRPr="00637E0A" w:rsidRDefault="009E4437" w:rsidP="009E4437">
            <w:pPr>
              <w:pStyle w:val="Paragraphedeliste"/>
              <w:ind w:left="-110" w:right="-105"/>
              <w:jc w:val="center"/>
              <w:rPr>
                <w:rFonts w:ascii="Comic Sans MS" w:hAnsi="Comic Sans MS"/>
                <w:sz w:val="20"/>
              </w:rPr>
            </w:pPr>
            <w:r>
              <w:rPr>
                <w:rFonts w:ascii="Comic Sans MS" w:hAnsi="Comic Sans MS"/>
                <w:sz w:val="20"/>
              </w:rPr>
              <w:t>3,00 – 4,00</w:t>
            </w:r>
          </w:p>
        </w:tc>
        <w:tc>
          <w:tcPr>
            <w:tcW w:w="1417" w:type="dxa"/>
          </w:tcPr>
          <w:p w14:paraId="465E9478" w14:textId="7DE29F66" w:rsidR="0033019B" w:rsidRDefault="009E4437" w:rsidP="009E4437">
            <w:pPr>
              <w:pStyle w:val="Paragraphedeliste"/>
              <w:ind w:left="-110" w:right="-105"/>
              <w:jc w:val="center"/>
              <w:rPr>
                <w:rFonts w:ascii="Comic Sans MS" w:hAnsi="Comic Sans MS"/>
                <w:b/>
                <w:sz w:val="20"/>
              </w:rPr>
            </w:pPr>
            <w:r>
              <w:rPr>
                <w:rFonts w:ascii="Comic Sans MS" w:hAnsi="Comic Sans MS"/>
                <w:b/>
                <w:sz w:val="20"/>
              </w:rPr>
              <w:t>3,00 – 4,00</w:t>
            </w:r>
          </w:p>
        </w:tc>
      </w:tr>
      <w:tr w:rsidR="0033019B" w:rsidRPr="008A38E5" w14:paraId="0B1BED2B" w14:textId="77777777" w:rsidTr="0033019B">
        <w:tc>
          <w:tcPr>
            <w:tcW w:w="6237" w:type="dxa"/>
          </w:tcPr>
          <w:p w14:paraId="09D978F7" w14:textId="63150432" w:rsidR="0033019B" w:rsidRPr="00A25B28" w:rsidRDefault="009E4437" w:rsidP="009E4437">
            <w:pPr>
              <w:pStyle w:val="Paragraphedeliste"/>
              <w:numPr>
                <w:ilvl w:val="0"/>
                <w:numId w:val="11"/>
              </w:numPr>
              <w:ind w:left="744" w:right="181" w:hanging="708"/>
              <w:rPr>
                <w:rFonts w:ascii="Comic Sans MS" w:hAnsi="Comic Sans MS"/>
                <w:b/>
                <w:bCs/>
                <w:sz w:val="20"/>
              </w:rPr>
            </w:pPr>
            <w:r>
              <w:rPr>
                <w:rFonts w:ascii="Comic Sans MS" w:hAnsi="Comic Sans MS"/>
                <w:b/>
                <w:bCs/>
                <w:sz w:val="20"/>
              </w:rPr>
              <w:t>Pdt pour flocons, &gt; 36</w:t>
            </w:r>
            <w:r w:rsidR="0033019B" w:rsidRPr="00A25B28">
              <w:rPr>
                <w:rFonts w:ascii="Comic Sans MS" w:hAnsi="Comic Sans MS"/>
                <w:b/>
                <w:bCs/>
                <w:sz w:val="20"/>
              </w:rPr>
              <w:t>0 g/5 kg PSE</w:t>
            </w:r>
          </w:p>
        </w:tc>
        <w:tc>
          <w:tcPr>
            <w:tcW w:w="1274" w:type="dxa"/>
          </w:tcPr>
          <w:p w14:paraId="2CBCCBEA" w14:textId="68E29EBC" w:rsidR="0033019B" w:rsidRPr="00637E0A" w:rsidRDefault="009E4437" w:rsidP="009E4437">
            <w:pPr>
              <w:pStyle w:val="Paragraphedeliste"/>
              <w:ind w:left="-110" w:right="-105"/>
              <w:jc w:val="center"/>
              <w:rPr>
                <w:rFonts w:ascii="Comic Sans MS" w:hAnsi="Comic Sans MS"/>
                <w:sz w:val="20"/>
              </w:rPr>
            </w:pPr>
            <w:r>
              <w:rPr>
                <w:rFonts w:ascii="Comic Sans MS" w:hAnsi="Comic Sans MS"/>
                <w:sz w:val="20"/>
              </w:rPr>
              <w:t>1,00 – 1,50</w:t>
            </w:r>
          </w:p>
        </w:tc>
        <w:tc>
          <w:tcPr>
            <w:tcW w:w="1417" w:type="dxa"/>
          </w:tcPr>
          <w:p w14:paraId="61E78D13" w14:textId="364FBC33" w:rsidR="0033019B" w:rsidRDefault="009E4437" w:rsidP="009E4437">
            <w:pPr>
              <w:pStyle w:val="Paragraphedeliste"/>
              <w:ind w:left="-110" w:right="-105"/>
              <w:jc w:val="center"/>
              <w:rPr>
                <w:rFonts w:ascii="Comic Sans MS" w:hAnsi="Comic Sans MS"/>
                <w:b/>
                <w:sz w:val="20"/>
              </w:rPr>
            </w:pPr>
            <w:r>
              <w:rPr>
                <w:rFonts w:ascii="Comic Sans MS" w:hAnsi="Comic Sans MS"/>
                <w:b/>
                <w:sz w:val="20"/>
              </w:rPr>
              <w:t>1,00 – 1,50</w:t>
            </w:r>
          </w:p>
        </w:tc>
      </w:tr>
      <w:tr w:rsidR="0033019B" w:rsidRPr="008A38E5" w14:paraId="00129300" w14:textId="77777777" w:rsidTr="0033019B">
        <w:tc>
          <w:tcPr>
            <w:tcW w:w="6237" w:type="dxa"/>
          </w:tcPr>
          <w:p w14:paraId="4966473D" w14:textId="77777777" w:rsidR="0033019B" w:rsidRPr="00A25B28" w:rsidRDefault="0033019B" w:rsidP="009E4437">
            <w:pPr>
              <w:pStyle w:val="Paragraphedeliste"/>
              <w:numPr>
                <w:ilvl w:val="0"/>
                <w:numId w:val="12"/>
              </w:numPr>
              <w:spacing w:line="240" w:lineRule="auto"/>
              <w:ind w:left="744" w:right="181" w:hanging="708"/>
              <w:rPr>
                <w:rFonts w:ascii="Comic Sans MS" w:eastAsia="Times New Roman" w:hAnsi="Comic Sans MS"/>
                <w:b/>
                <w:bCs/>
                <w:sz w:val="20"/>
              </w:rPr>
            </w:pPr>
            <w:r w:rsidRPr="00A25B28">
              <w:rPr>
                <w:rFonts w:ascii="Comic Sans MS" w:eastAsia="Times New Roman" w:hAnsi="Comic Sans MS"/>
                <w:b/>
                <w:bCs/>
                <w:sz w:val="20"/>
              </w:rPr>
              <w:t>Pdt pour bétail GMP+</w:t>
            </w:r>
          </w:p>
        </w:tc>
        <w:tc>
          <w:tcPr>
            <w:tcW w:w="1274" w:type="dxa"/>
          </w:tcPr>
          <w:p w14:paraId="52293A2A" w14:textId="5B3E7385" w:rsidR="0033019B" w:rsidRPr="00637E0A" w:rsidRDefault="009E4437" w:rsidP="009E4437">
            <w:pPr>
              <w:pStyle w:val="Paragraphedeliste"/>
              <w:ind w:left="-110" w:right="-105"/>
              <w:jc w:val="center"/>
              <w:rPr>
                <w:rFonts w:ascii="Comic Sans MS" w:hAnsi="Comic Sans MS"/>
                <w:sz w:val="20"/>
              </w:rPr>
            </w:pPr>
            <w:r>
              <w:rPr>
                <w:rFonts w:ascii="Comic Sans MS" w:hAnsi="Comic Sans MS"/>
                <w:sz w:val="20"/>
              </w:rPr>
              <w:t>0,50 – 1,00</w:t>
            </w:r>
          </w:p>
        </w:tc>
        <w:tc>
          <w:tcPr>
            <w:tcW w:w="1417" w:type="dxa"/>
          </w:tcPr>
          <w:p w14:paraId="12A932E7" w14:textId="70E8DCB5" w:rsidR="0033019B" w:rsidRDefault="009E4437" w:rsidP="009E4437">
            <w:pPr>
              <w:pStyle w:val="Paragraphedeliste"/>
              <w:ind w:left="-110" w:right="-105"/>
              <w:jc w:val="center"/>
              <w:rPr>
                <w:rFonts w:ascii="Comic Sans MS" w:hAnsi="Comic Sans MS"/>
                <w:b/>
                <w:sz w:val="20"/>
              </w:rPr>
            </w:pPr>
            <w:r>
              <w:rPr>
                <w:rFonts w:ascii="Comic Sans MS" w:hAnsi="Comic Sans MS"/>
                <w:b/>
                <w:sz w:val="20"/>
              </w:rPr>
              <w:t>0,50 – 0,75</w:t>
            </w:r>
          </w:p>
        </w:tc>
      </w:tr>
      <w:bookmarkEnd w:id="3"/>
    </w:tbl>
    <w:p w14:paraId="639E1AA0" w14:textId="77777777" w:rsidR="00B218BC" w:rsidRPr="00D236B3" w:rsidRDefault="00B218BC" w:rsidP="00B218BC">
      <w:pPr>
        <w:spacing w:after="0" w:line="240" w:lineRule="auto"/>
        <w:jc w:val="both"/>
        <w:rPr>
          <w:rFonts w:ascii="Comic Sans MS" w:hAnsi="Comic Sans MS"/>
          <w:b/>
          <w:bCs/>
          <w:color w:val="000000" w:themeColor="text1"/>
          <w:sz w:val="8"/>
          <w:szCs w:val="8"/>
          <w:u w:val="single"/>
        </w:rPr>
      </w:pPr>
    </w:p>
    <w:p w14:paraId="43704BBC" w14:textId="77777777" w:rsidR="00B218BC" w:rsidRDefault="00B218BC" w:rsidP="00B218BC">
      <w:pPr>
        <w:spacing w:after="0" w:line="240" w:lineRule="auto"/>
        <w:jc w:val="both"/>
        <w:rPr>
          <w:rFonts w:ascii="Comic Sans MS" w:hAnsi="Comic Sans MS"/>
          <w:b/>
          <w:bCs/>
          <w:color w:val="000000" w:themeColor="text1"/>
          <w:sz w:val="24"/>
          <w:szCs w:val="24"/>
          <w:u w:val="single"/>
        </w:rPr>
      </w:pPr>
      <w:r w:rsidRPr="00541ACD">
        <w:rPr>
          <w:rFonts w:ascii="Comic Sans MS" w:hAnsi="Comic Sans MS"/>
          <w:b/>
          <w:bCs/>
          <w:color w:val="000000" w:themeColor="text1"/>
          <w:sz w:val="24"/>
          <w:szCs w:val="24"/>
          <w:u w:val="single"/>
        </w:rPr>
        <w:t>Cotations du VTA (</w:t>
      </w:r>
      <w:proofErr w:type="spellStart"/>
      <w:r w:rsidRPr="00541ACD">
        <w:rPr>
          <w:rFonts w:ascii="Comic Sans MS" w:hAnsi="Comic Sans MS"/>
          <w:b/>
          <w:bCs/>
          <w:color w:val="000000" w:themeColor="text1"/>
          <w:sz w:val="24"/>
          <w:szCs w:val="24"/>
          <w:u w:val="single"/>
        </w:rPr>
        <w:t>Verenigde</w:t>
      </w:r>
      <w:proofErr w:type="spellEnd"/>
      <w:r w:rsidRPr="00541ACD">
        <w:rPr>
          <w:rFonts w:ascii="Comic Sans MS" w:hAnsi="Comic Sans MS"/>
          <w:b/>
          <w:bCs/>
          <w:color w:val="000000" w:themeColor="text1"/>
          <w:sz w:val="24"/>
          <w:szCs w:val="24"/>
          <w:u w:val="single"/>
        </w:rPr>
        <w:t xml:space="preserve"> </w:t>
      </w:r>
      <w:proofErr w:type="spellStart"/>
      <w:r w:rsidRPr="00541ACD">
        <w:rPr>
          <w:rFonts w:ascii="Comic Sans MS" w:hAnsi="Comic Sans MS"/>
          <w:b/>
          <w:bCs/>
          <w:color w:val="000000" w:themeColor="text1"/>
          <w:sz w:val="24"/>
          <w:szCs w:val="24"/>
          <w:u w:val="single"/>
        </w:rPr>
        <w:t>Telers</w:t>
      </w:r>
      <w:proofErr w:type="spellEnd"/>
      <w:r w:rsidRPr="00541ACD">
        <w:rPr>
          <w:rFonts w:ascii="Comic Sans MS" w:hAnsi="Comic Sans MS"/>
          <w:b/>
          <w:bCs/>
          <w:color w:val="000000" w:themeColor="text1"/>
          <w:sz w:val="24"/>
          <w:szCs w:val="24"/>
          <w:u w:val="single"/>
        </w:rPr>
        <w:t xml:space="preserve"> </w:t>
      </w:r>
      <w:proofErr w:type="spellStart"/>
      <w:r w:rsidRPr="00541ACD">
        <w:rPr>
          <w:rFonts w:ascii="Comic Sans MS" w:hAnsi="Comic Sans MS"/>
          <w:b/>
          <w:bCs/>
          <w:color w:val="000000" w:themeColor="text1"/>
          <w:sz w:val="24"/>
          <w:szCs w:val="24"/>
          <w:u w:val="single"/>
        </w:rPr>
        <w:t>Akkerbouw</w:t>
      </w:r>
      <w:proofErr w:type="spellEnd"/>
      <w:r w:rsidRPr="00541ACD">
        <w:rPr>
          <w:rFonts w:ascii="Comic Sans MS" w:hAnsi="Comic Sans MS"/>
          <w:b/>
          <w:bCs/>
          <w:color w:val="000000" w:themeColor="text1"/>
          <w:sz w:val="24"/>
          <w:szCs w:val="24"/>
          <w:u w:val="single"/>
        </w:rPr>
        <w:t>)</w:t>
      </w:r>
    </w:p>
    <w:tbl>
      <w:tblPr>
        <w:tblStyle w:val="Grilledutableau"/>
        <w:tblW w:w="8514" w:type="dxa"/>
        <w:tblLook w:val="04A0" w:firstRow="1" w:lastRow="0" w:firstColumn="1" w:lastColumn="0" w:noHBand="0" w:noVBand="1"/>
      </w:tblPr>
      <w:tblGrid>
        <w:gridCol w:w="2649"/>
        <w:gridCol w:w="1955"/>
        <w:gridCol w:w="1955"/>
        <w:gridCol w:w="1955"/>
      </w:tblGrid>
      <w:tr w:rsidR="00226D7D" w:rsidRPr="008D79BA" w14:paraId="01AB5BA2" w14:textId="0070C75C" w:rsidTr="00226D7D">
        <w:tc>
          <w:tcPr>
            <w:tcW w:w="2649" w:type="dxa"/>
          </w:tcPr>
          <w:p w14:paraId="46164A15" w14:textId="77777777" w:rsidR="00226D7D" w:rsidRPr="008D79BA" w:rsidRDefault="00226D7D" w:rsidP="009E4437">
            <w:pPr>
              <w:jc w:val="both"/>
              <w:rPr>
                <w:rFonts w:ascii="Comic Sans MS" w:hAnsi="Comic Sans MS"/>
                <w:b/>
                <w:bCs/>
                <w:color w:val="000000" w:themeColor="text1"/>
                <w:sz w:val="23"/>
                <w:szCs w:val="23"/>
              </w:rPr>
            </w:pPr>
            <w:r w:rsidRPr="008D79BA">
              <w:rPr>
                <w:rFonts w:ascii="Comic Sans MS" w:hAnsi="Comic Sans MS"/>
                <w:b/>
                <w:bCs/>
                <w:color w:val="000000" w:themeColor="text1"/>
                <w:sz w:val="23"/>
                <w:szCs w:val="23"/>
              </w:rPr>
              <w:t xml:space="preserve">www.vtanederland.nl </w:t>
            </w:r>
          </w:p>
        </w:tc>
        <w:tc>
          <w:tcPr>
            <w:tcW w:w="1955" w:type="dxa"/>
          </w:tcPr>
          <w:p w14:paraId="009FF924" w14:textId="732B7F9A" w:rsidR="00226D7D" w:rsidRPr="005D3470" w:rsidRDefault="00226D7D" w:rsidP="009E4437">
            <w:pPr>
              <w:jc w:val="both"/>
              <w:rPr>
                <w:rFonts w:ascii="Comic Sans MS" w:hAnsi="Comic Sans MS"/>
                <w:bCs/>
                <w:color w:val="000000" w:themeColor="text1"/>
                <w:sz w:val="23"/>
                <w:szCs w:val="23"/>
              </w:rPr>
            </w:pPr>
            <w:r>
              <w:rPr>
                <w:rFonts w:ascii="Comic Sans MS" w:hAnsi="Comic Sans MS"/>
                <w:bCs/>
                <w:color w:val="000000" w:themeColor="text1"/>
                <w:sz w:val="23"/>
                <w:szCs w:val="23"/>
              </w:rPr>
              <w:t>Semaine 21</w:t>
            </w:r>
          </w:p>
        </w:tc>
        <w:tc>
          <w:tcPr>
            <w:tcW w:w="1955" w:type="dxa"/>
          </w:tcPr>
          <w:p w14:paraId="14259AAB" w14:textId="0CA60E53" w:rsidR="00226D7D" w:rsidRPr="00226D7D" w:rsidRDefault="00226D7D" w:rsidP="009E4437">
            <w:pPr>
              <w:jc w:val="both"/>
              <w:rPr>
                <w:rFonts w:ascii="Comic Sans MS" w:hAnsi="Comic Sans MS"/>
                <w:bCs/>
                <w:color w:val="000000" w:themeColor="text1"/>
                <w:sz w:val="23"/>
                <w:szCs w:val="23"/>
              </w:rPr>
            </w:pPr>
            <w:r w:rsidRPr="00226D7D">
              <w:rPr>
                <w:rFonts w:ascii="Comic Sans MS" w:hAnsi="Comic Sans MS"/>
                <w:bCs/>
                <w:color w:val="000000" w:themeColor="text1"/>
                <w:sz w:val="23"/>
                <w:szCs w:val="23"/>
              </w:rPr>
              <w:t>Semaine 22</w:t>
            </w:r>
          </w:p>
        </w:tc>
        <w:tc>
          <w:tcPr>
            <w:tcW w:w="1955" w:type="dxa"/>
          </w:tcPr>
          <w:p w14:paraId="019CB578" w14:textId="02103DEC" w:rsidR="00226D7D" w:rsidRPr="00226D7D" w:rsidRDefault="00226D7D" w:rsidP="009E4437">
            <w:pPr>
              <w:jc w:val="both"/>
              <w:rPr>
                <w:rFonts w:ascii="Comic Sans MS" w:hAnsi="Comic Sans MS"/>
                <w:b/>
                <w:bCs/>
                <w:color w:val="000000" w:themeColor="text1"/>
                <w:sz w:val="23"/>
                <w:szCs w:val="23"/>
              </w:rPr>
            </w:pPr>
            <w:r>
              <w:rPr>
                <w:rFonts w:ascii="Comic Sans MS" w:hAnsi="Comic Sans MS"/>
                <w:b/>
                <w:bCs/>
                <w:color w:val="000000" w:themeColor="text1"/>
                <w:sz w:val="23"/>
                <w:szCs w:val="23"/>
              </w:rPr>
              <w:t>Semaine 23</w:t>
            </w:r>
          </w:p>
        </w:tc>
      </w:tr>
      <w:tr w:rsidR="00226D7D" w:rsidRPr="008D79BA" w14:paraId="3458B5B8" w14:textId="73EA740A" w:rsidTr="00226D7D">
        <w:tc>
          <w:tcPr>
            <w:tcW w:w="2649" w:type="dxa"/>
          </w:tcPr>
          <w:p w14:paraId="25E6F5BC" w14:textId="77777777" w:rsidR="00226D7D" w:rsidRPr="008D79BA" w:rsidRDefault="00226D7D" w:rsidP="0033019B">
            <w:pPr>
              <w:jc w:val="both"/>
              <w:rPr>
                <w:rFonts w:ascii="Comic Sans MS" w:hAnsi="Comic Sans MS"/>
                <w:bCs/>
                <w:color w:val="000000" w:themeColor="text1"/>
                <w:sz w:val="23"/>
                <w:szCs w:val="23"/>
              </w:rPr>
            </w:pPr>
            <w:r w:rsidRPr="008D79BA">
              <w:rPr>
                <w:rFonts w:ascii="Comic Sans MS" w:hAnsi="Comic Sans MS"/>
                <w:bCs/>
                <w:color w:val="000000" w:themeColor="text1"/>
                <w:sz w:val="23"/>
                <w:szCs w:val="23"/>
              </w:rPr>
              <w:t>Frites</w:t>
            </w:r>
          </w:p>
        </w:tc>
        <w:tc>
          <w:tcPr>
            <w:tcW w:w="1955" w:type="dxa"/>
          </w:tcPr>
          <w:p w14:paraId="1EDCD06D" w14:textId="037E0398" w:rsidR="00226D7D" w:rsidRPr="0033019B" w:rsidRDefault="00226D7D" w:rsidP="0033019B">
            <w:pPr>
              <w:jc w:val="both"/>
              <w:rPr>
                <w:rFonts w:ascii="Comic Sans MS" w:hAnsi="Comic Sans MS"/>
                <w:bCs/>
                <w:color w:val="000000" w:themeColor="text1"/>
                <w:sz w:val="23"/>
                <w:szCs w:val="23"/>
              </w:rPr>
            </w:pPr>
            <w:r w:rsidRPr="0033019B">
              <w:rPr>
                <w:rFonts w:ascii="Comic Sans MS" w:hAnsi="Comic Sans MS"/>
                <w:bCs/>
                <w:color w:val="000000" w:themeColor="text1"/>
                <w:sz w:val="23"/>
                <w:szCs w:val="23"/>
              </w:rPr>
              <w:t>5,00 – 7,50</w:t>
            </w:r>
          </w:p>
        </w:tc>
        <w:tc>
          <w:tcPr>
            <w:tcW w:w="1955" w:type="dxa"/>
          </w:tcPr>
          <w:p w14:paraId="18349584" w14:textId="77777777" w:rsidR="00226D7D" w:rsidRPr="00226D7D" w:rsidRDefault="00226D7D" w:rsidP="0033019B">
            <w:pPr>
              <w:jc w:val="both"/>
              <w:rPr>
                <w:rFonts w:ascii="Comic Sans MS" w:hAnsi="Comic Sans MS"/>
                <w:bCs/>
                <w:color w:val="000000" w:themeColor="text1"/>
                <w:sz w:val="23"/>
                <w:szCs w:val="23"/>
              </w:rPr>
            </w:pPr>
            <w:r w:rsidRPr="00226D7D">
              <w:rPr>
                <w:rFonts w:ascii="Comic Sans MS" w:hAnsi="Comic Sans MS"/>
                <w:bCs/>
                <w:color w:val="000000" w:themeColor="text1"/>
                <w:sz w:val="23"/>
                <w:szCs w:val="23"/>
              </w:rPr>
              <w:t>5,00 – 7,50</w:t>
            </w:r>
          </w:p>
        </w:tc>
        <w:tc>
          <w:tcPr>
            <w:tcW w:w="1955" w:type="dxa"/>
          </w:tcPr>
          <w:p w14:paraId="047298DC" w14:textId="42E9EB09" w:rsidR="00226D7D" w:rsidRPr="00226D7D" w:rsidRDefault="00226D7D" w:rsidP="0033019B">
            <w:pPr>
              <w:jc w:val="both"/>
              <w:rPr>
                <w:rFonts w:ascii="Comic Sans MS" w:hAnsi="Comic Sans MS"/>
                <w:b/>
                <w:bCs/>
                <w:color w:val="000000" w:themeColor="text1"/>
                <w:sz w:val="23"/>
                <w:szCs w:val="23"/>
              </w:rPr>
            </w:pPr>
            <w:r>
              <w:rPr>
                <w:rFonts w:ascii="Comic Sans MS" w:hAnsi="Comic Sans MS"/>
                <w:b/>
                <w:bCs/>
                <w:color w:val="000000" w:themeColor="text1"/>
                <w:sz w:val="23"/>
                <w:szCs w:val="23"/>
              </w:rPr>
              <w:t>4,00 – 7,00</w:t>
            </w:r>
          </w:p>
        </w:tc>
      </w:tr>
      <w:tr w:rsidR="00226D7D" w:rsidRPr="008D79BA" w14:paraId="50FDF8B5" w14:textId="3B5EE665" w:rsidTr="00226D7D">
        <w:tc>
          <w:tcPr>
            <w:tcW w:w="2649" w:type="dxa"/>
          </w:tcPr>
          <w:p w14:paraId="4A401DFC" w14:textId="77777777" w:rsidR="00226D7D" w:rsidRPr="008D79BA" w:rsidRDefault="00226D7D" w:rsidP="0033019B">
            <w:pPr>
              <w:jc w:val="both"/>
              <w:rPr>
                <w:rFonts w:ascii="Comic Sans MS" w:hAnsi="Comic Sans MS"/>
                <w:bCs/>
                <w:color w:val="000000" w:themeColor="text1"/>
                <w:sz w:val="23"/>
                <w:szCs w:val="23"/>
              </w:rPr>
            </w:pPr>
            <w:r w:rsidRPr="008D79BA">
              <w:rPr>
                <w:rFonts w:ascii="Comic Sans MS" w:hAnsi="Comic Sans MS"/>
                <w:bCs/>
                <w:color w:val="000000" w:themeColor="text1"/>
                <w:sz w:val="23"/>
                <w:szCs w:val="23"/>
              </w:rPr>
              <w:t>Frites qualité extra</w:t>
            </w:r>
          </w:p>
        </w:tc>
        <w:tc>
          <w:tcPr>
            <w:tcW w:w="1955" w:type="dxa"/>
          </w:tcPr>
          <w:p w14:paraId="45E3F638" w14:textId="40B0FFDB" w:rsidR="00226D7D" w:rsidRPr="0033019B" w:rsidRDefault="00226D7D" w:rsidP="0033019B">
            <w:pPr>
              <w:jc w:val="both"/>
              <w:rPr>
                <w:rFonts w:ascii="Comic Sans MS" w:hAnsi="Comic Sans MS"/>
                <w:bCs/>
                <w:color w:val="000000" w:themeColor="text1"/>
                <w:sz w:val="23"/>
                <w:szCs w:val="23"/>
              </w:rPr>
            </w:pPr>
            <w:r w:rsidRPr="0033019B">
              <w:rPr>
                <w:rFonts w:ascii="Comic Sans MS" w:hAnsi="Comic Sans MS"/>
                <w:bCs/>
                <w:color w:val="000000" w:themeColor="text1"/>
                <w:sz w:val="23"/>
                <w:szCs w:val="23"/>
              </w:rPr>
              <w:t>7,00 – 9,00</w:t>
            </w:r>
          </w:p>
        </w:tc>
        <w:tc>
          <w:tcPr>
            <w:tcW w:w="1955" w:type="dxa"/>
          </w:tcPr>
          <w:p w14:paraId="5569A579" w14:textId="773BDAE3" w:rsidR="00226D7D" w:rsidRPr="00226D7D" w:rsidRDefault="00226D7D" w:rsidP="0033019B">
            <w:pPr>
              <w:jc w:val="both"/>
              <w:rPr>
                <w:rFonts w:ascii="Comic Sans MS" w:hAnsi="Comic Sans MS"/>
                <w:bCs/>
                <w:color w:val="000000" w:themeColor="text1"/>
                <w:sz w:val="23"/>
                <w:szCs w:val="23"/>
              </w:rPr>
            </w:pPr>
            <w:r w:rsidRPr="00226D7D">
              <w:rPr>
                <w:rFonts w:ascii="Comic Sans MS" w:hAnsi="Comic Sans MS"/>
                <w:bCs/>
                <w:color w:val="000000" w:themeColor="text1"/>
                <w:sz w:val="23"/>
                <w:szCs w:val="23"/>
              </w:rPr>
              <w:t>7,00 – 9,00</w:t>
            </w:r>
          </w:p>
        </w:tc>
        <w:tc>
          <w:tcPr>
            <w:tcW w:w="1955" w:type="dxa"/>
          </w:tcPr>
          <w:p w14:paraId="42B98C8E" w14:textId="45E57559" w:rsidR="00226D7D" w:rsidRPr="00226D7D" w:rsidRDefault="00226D7D" w:rsidP="0033019B">
            <w:pPr>
              <w:jc w:val="both"/>
              <w:rPr>
                <w:rFonts w:ascii="Comic Sans MS" w:hAnsi="Comic Sans MS"/>
                <w:b/>
                <w:bCs/>
                <w:color w:val="000000" w:themeColor="text1"/>
                <w:sz w:val="23"/>
                <w:szCs w:val="23"/>
              </w:rPr>
            </w:pPr>
            <w:r>
              <w:rPr>
                <w:rFonts w:ascii="Comic Sans MS" w:hAnsi="Comic Sans MS"/>
                <w:b/>
                <w:bCs/>
                <w:color w:val="000000" w:themeColor="text1"/>
                <w:sz w:val="23"/>
                <w:szCs w:val="23"/>
              </w:rPr>
              <w:t>7,00 – 9,00</w:t>
            </w:r>
          </w:p>
        </w:tc>
      </w:tr>
      <w:tr w:rsidR="00226D7D" w:rsidRPr="008D79BA" w14:paraId="08818BFE" w14:textId="6351F196" w:rsidTr="00226D7D">
        <w:tc>
          <w:tcPr>
            <w:tcW w:w="2649" w:type="dxa"/>
          </w:tcPr>
          <w:p w14:paraId="3A3B2B38" w14:textId="77777777" w:rsidR="00226D7D" w:rsidRPr="008D79BA" w:rsidRDefault="00226D7D" w:rsidP="0033019B">
            <w:pPr>
              <w:jc w:val="both"/>
              <w:rPr>
                <w:rFonts w:ascii="Comic Sans MS" w:hAnsi="Comic Sans MS"/>
                <w:bCs/>
                <w:color w:val="000000" w:themeColor="text1"/>
                <w:sz w:val="23"/>
                <w:szCs w:val="23"/>
              </w:rPr>
            </w:pPr>
            <w:r w:rsidRPr="008D79BA">
              <w:rPr>
                <w:rFonts w:ascii="Comic Sans MS" w:hAnsi="Comic Sans MS"/>
                <w:bCs/>
                <w:color w:val="000000" w:themeColor="text1"/>
                <w:sz w:val="23"/>
                <w:szCs w:val="23"/>
              </w:rPr>
              <w:t>Export</w:t>
            </w:r>
          </w:p>
        </w:tc>
        <w:tc>
          <w:tcPr>
            <w:tcW w:w="1955" w:type="dxa"/>
          </w:tcPr>
          <w:p w14:paraId="14AC0BD4" w14:textId="785DB720" w:rsidR="00226D7D" w:rsidRPr="0033019B" w:rsidRDefault="00226D7D" w:rsidP="0033019B">
            <w:pPr>
              <w:jc w:val="both"/>
              <w:rPr>
                <w:rFonts w:ascii="Comic Sans MS" w:hAnsi="Comic Sans MS"/>
                <w:bCs/>
                <w:color w:val="000000" w:themeColor="text1"/>
                <w:sz w:val="23"/>
                <w:szCs w:val="23"/>
              </w:rPr>
            </w:pPr>
            <w:r w:rsidRPr="0033019B">
              <w:rPr>
                <w:rFonts w:ascii="Comic Sans MS" w:hAnsi="Comic Sans MS"/>
                <w:bCs/>
                <w:color w:val="000000" w:themeColor="text1"/>
                <w:sz w:val="23"/>
                <w:szCs w:val="23"/>
              </w:rPr>
              <w:t>3,00 – 5,00</w:t>
            </w:r>
          </w:p>
        </w:tc>
        <w:tc>
          <w:tcPr>
            <w:tcW w:w="1955" w:type="dxa"/>
          </w:tcPr>
          <w:p w14:paraId="274E78EB" w14:textId="1FE8E424" w:rsidR="00226D7D" w:rsidRPr="00226D7D" w:rsidRDefault="00226D7D" w:rsidP="0033019B">
            <w:pPr>
              <w:jc w:val="both"/>
              <w:rPr>
                <w:rFonts w:ascii="Comic Sans MS" w:hAnsi="Comic Sans MS"/>
                <w:bCs/>
                <w:color w:val="000000" w:themeColor="text1"/>
                <w:sz w:val="23"/>
                <w:szCs w:val="23"/>
              </w:rPr>
            </w:pPr>
            <w:r w:rsidRPr="00226D7D">
              <w:rPr>
                <w:rFonts w:ascii="Comic Sans MS" w:hAnsi="Comic Sans MS"/>
                <w:bCs/>
                <w:color w:val="000000" w:themeColor="text1"/>
                <w:sz w:val="23"/>
                <w:szCs w:val="23"/>
              </w:rPr>
              <w:t>3,00 – 5,00</w:t>
            </w:r>
          </w:p>
        </w:tc>
        <w:tc>
          <w:tcPr>
            <w:tcW w:w="1955" w:type="dxa"/>
          </w:tcPr>
          <w:p w14:paraId="59ADE4B4" w14:textId="337B1C7C" w:rsidR="00226D7D" w:rsidRPr="00226D7D" w:rsidRDefault="00226D7D" w:rsidP="0033019B">
            <w:pPr>
              <w:jc w:val="both"/>
              <w:rPr>
                <w:rFonts w:ascii="Comic Sans MS" w:hAnsi="Comic Sans MS"/>
                <w:b/>
                <w:bCs/>
                <w:color w:val="000000" w:themeColor="text1"/>
                <w:sz w:val="23"/>
                <w:szCs w:val="23"/>
              </w:rPr>
            </w:pPr>
            <w:r>
              <w:rPr>
                <w:rFonts w:ascii="Comic Sans MS" w:hAnsi="Comic Sans MS"/>
                <w:b/>
                <w:bCs/>
                <w:color w:val="000000" w:themeColor="text1"/>
                <w:sz w:val="23"/>
                <w:szCs w:val="23"/>
              </w:rPr>
              <w:t>2,00 – 4,00</w:t>
            </w:r>
          </w:p>
        </w:tc>
      </w:tr>
    </w:tbl>
    <w:p w14:paraId="6CE440B9" w14:textId="77777777" w:rsidR="00B218BC" w:rsidRPr="00B25F86" w:rsidRDefault="00B218BC" w:rsidP="00B218BC">
      <w:pPr>
        <w:spacing w:after="0" w:line="240" w:lineRule="auto"/>
        <w:jc w:val="both"/>
        <w:rPr>
          <w:rFonts w:ascii="Comic Sans MS" w:hAnsi="Comic Sans MS"/>
          <w:b/>
          <w:bCs/>
          <w:color w:val="000000" w:themeColor="text1"/>
          <w:sz w:val="16"/>
          <w:szCs w:val="16"/>
          <w:highlight w:val="yellow"/>
        </w:rPr>
      </w:pPr>
    </w:p>
    <w:p w14:paraId="0B93F4EB" w14:textId="7E922488" w:rsidR="00B218BC" w:rsidRDefault="00B218BC" w:rsidP="00B218BC">
      <w:pPr>
        <w:spacing w:after="0" w:line="240" w:lineRule="auto"/>
        <w:jc w:val="both"/>
        <w:rPr>
          <w:rFonts w:ascii="Comic Sans MS" w:hAnsi="Comic Sans MS"/>
          <w:sz w:val="24"/>
          <w:szCs w:val="24"/>
        </w:rPr>
      </w:pPr>
      <w:r w:rsidRPr="00BD4304">
        <w:rPr>
          <w:rFonts w:ascii="Comic Sans MS" w:hAnsi="Comic Sans MS"/>
          <w:b/>
          <w:bCs/>
          <w:color w:val="FFCC00"/>
          <w:sz w:val="24"/>
          <w:szCs w:val="24"/>
          <w:highlight w:val="darkGreen"/>
          <w:u w:val="single"/>
        </w:rPr>
        <w:t>France :</w:t>
      </w:r>
      <w:r w:rsidRPr="0021792B">
        <w:rPr>
          <w:rFonts w:ascii="Comic Sans MS" w:hAnsi="Comic Sans MS"/>
          <w:sz w:val="24"/>
          <w:szCs w:val="24"/>
        </w:rPr>
        <w:t xml:space="preserve"> </w:t>
      </w:r>
      <w:r w:rsidR="00AA67E7">
        <w:rPr>
          <w:rFonts w:ascii="Comic Sans MS" w:hAnsi="Comic Sans MS"/>
          <w:sz w:val="24"/>
          <w:szCs w:val="24"/>
        </w:rPr>
        <w:t xml:space="preserve">Les prix pour </w:t>
      </w:r>
      <w:r w:rsidR="00AA67E7" w:rsidRPr="00AA67E7">
        <w:rPr>
          <w:rFonts w:ascii="Comic Sans MS" w:hAnsi="Comic Sans MS"/>
          <w:b/>
          <w:sz w:val="24"/>
          <w:szCs w:val="24"/>
        </w:rPr>
        <w:t>l’export</w:t>
      </w:r>
      <w:r w:rsidR="00AA67E7">
        <w:rPr>
          <w:rFonts w:ascii="Comic Sans MS" w:hAnsi="Comic Sans MS"/>
          <w:sz w:val="24"/>
          <w:szCs w:val="24"/>
        </w:rPr>
        <w:t xml:space="preserve"> ont pu s’améliorer encore quelque peu la semaine passée car la qualité supérieure reste demandée pour l’Europe du Sud. La qualité de base était cotée à 7,00 €/q départ producteur (calibré big-bag), tandis que l’Agata lavable se situait à 20,00 €/q. Le commerce vers les pays de l’Est est par contre terminé pour cette saison.</w:t>
      </w:r>
      <w:r w:rsidR="00AA67E7" w:rsidRPr="00AA67E7">
        <w:rPr>
          <w:rFonts w:ascii="Comic Sans MS" w:hAnsi="Comic Sans MS"/>
          <w:b/>
          <w:sz w:val="24"/>
          <w:szCs w:val="24"/>
        </w:rPr>
        <w:t xml:space="preserve"> L’industrie</w:t>
      </w:r>
      <w:r w:rsidR="00AA67E7">
        <w:rPr>
          <w:rFonts w:ascii="Comic Sans MS" w:hAnsi="Comic Sans MS"/>
          <w:sz w:val="24"/>
          <w:szCs w:val="24"/>
        </w:rPr>
        <w:t xml:space="preserve"> n’est pas à l’achat sur le libre.</w:t>
      </w:r>
      <w:r w:rsidRPr="005B3715">
        <w:rPr>
          <w:rFonts w:ascii="Comic Sans MS" w:hAnsi="Comic Sans MS"/>
          <w:sz w:val="24"/>
          <w:szCs w:val="24"/>
        </w:rPr>
        <w:t xml:space="preserve"> </w:t>
      </w:r>
    </w:p>
    <w:p w14:paraId="50D9C060" w14:textId="77777777" w:rsidR="00B218BC" w:rsidRPr="00F14F9B" w:rsidRDefault="00B218BC" w:rsidP="00B218BC">
      <w:pPr>
        <w:spacing w:after="0" w:line="240" w:lineRule="auto"/>
        <w:jc w:val="both"/>
        <w:rPr>
          <w:rFonts w:ascii="Comic Sans MS" w:hAnsi="Comic Sans MS"/>
          <w:u w:val="single"/>
        </w:rPr>
      </w:pPr>
      <w:r>
        <w:rPr>
          <w:rFonts w:ascii="Comic Sans MS" w:hAnsi="Comic Sans MS"/>
          <w:u w:val="single"/>
        </w:rPr>
        <w:t>P</w:t>
      </w:r>
      <w:r w:rsidRPr="00F14F9B">
        <w:rPr>
          <w:rFonts w:ascii="Comic Sans MS" w:hAnsi="Comic Sans MS"/>
          <w:u w:val="single"/>
        </w:rPr>
        <w:t>omme de terre industrielle</w:t>
      </w:r>
      <w:r>
        <w:rPr>
          <w:rFonts w:ascii="Comic Sans MS" w:hAnsi="Comic Sans MS"/>
          <w:u w:val="single"/>
        </w:rPr>
        <w:t xml:space="preserve"> non lavée, vrac, départ, </w:t>
      </w:r>
      <w:proofErr w:type="spellStart"/>
      <w:r>
        <w:rPr>
          <w:rFonts w:ascii="Comic Sans MS" w:hAnsi="Comic Sans MS"/>
          <w:u w:val="single"/>
        </w:rPr>
        <w:t>hTVA</w:t>
      </w:r>
      <w:proofErr w:type="spellEnd"/>
      <w:r>
        <w:rPr>
          <w:rFonts w:ascii="Comic Sans MS" w:hAnsi="Comic Sans MS"/>
          <w:u w:val="single"/>
        </w:rPr>
        <w:t>, Nord Seine, €/</w:t>
      </w:r>
      <w:proofErr w:type="spellStart"/>
      <w:r>
        <w:rPr>
          <w:rFonts w:ascii="Comic Sans MS" w:hAnsi="Comic Sans MS"/>
          <w:u w:val="single"/>
        </w:rPr>
        <w:t>qt</w:t>
      </w:r>
      <w:proofErr w:type="spellEnd"/>
      <w:r w:rsidRPr="00F14F9B">
        <w:rPr>
          <w:rFonts w:ascii="Comic Sans MS" w:hAnsi="Comic Sans MS"/>
          <w:u w:val="single"/>
        </w:rPr>
        <w:t>, min – max (</w:t>
      </w:r>
      <w:proofErr w:type="spellStart"/>
      <w:r w:rsidRPr="00F14F9B">
        <w:rPr>
          <w:rFonts w:ascii="Comic Sans MS" w:hAnsi="Comic Sans MS"/>
          <w:u w:val="single"/>
        </w:rPr>
        <w:t>moy</w:t>
      </w:r>
      <w:proofErr w:type="spellEnd"/>
      <w:r w:rsidRPr="00F14F9B">
        <w:rPr>
          <w:rFonts w:ascii="Comic Sans MS" w:hAnsi="Comic Sans MS"/>
          <w:u w:val="single"/>
        </w:rPr>
        <w:t>) (</w:t>
      </w:r>
      <w:r>
        <w:rPr>
          <w:rFonts w:ascii="Comic Sans MS" w:hAnsi="Comic Sans MS"/>
          <w:u w:val="single"/>
        </w:rPr>
        <w:t>R</w:t>
      </w:r>
      <w:r w:rsidRPr="00196D6D">
        <w:rPr>
          <w:rFonts w:ascii="Comic Sans MS" w:hAnsi="Comic Sans MS"/>
          <w:u w:val="single"/>
        </w:rPr>
        <w:t>NM</w:t>
      </w:r>
      <w:r w:rsidRPr="00F14F9B">
        <w:rPr>
          <w:rFonts w:ascii="Comic Sans MS" w:hAnsi="Comic Sans MS"/>
          <w:u w:val="single"/>
        </w:rPr>
        <w:t>) :</w:t>
      </w:r>
    </w:p>
    <w:tbl>
      <w:tblPr>
        <w:tblW w:w="98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2552"/>
        <w:gridCol w:w="2552"/>
      </w:tblGrid>
      <w:tr w:rsidR="00A55159" w:rsidRPr="00A200C7" w14:paraId="633F9310" w14:textId="3CCF6536" w:rsidTr="00A55159">
        <w:tc>
          <w:tcPr>
            <w:tcW w:w="4707" w:type="dxa"/>
          </w:tcPr>
          <w:p w14:paraId="4CB6028F" w14:textId="77777777" w:rsidR="00A55159" w:rsidRPr="00D2154B" w:rsidRDefault="00A55159" w:rsidP="009E4437">
            <w:pPr>
              <w:pStyle w:val="Titre"/>
              <w:ind w:left="0" w:firstLine="0"/>
              <w:jc w:val="both"/>
              <w:rPr>
                <w:rFonts w:ascii="Comic Sans MS" w:eastAsia="Calibri" w:hAnsi="Comic Sans MS"/>
                <w:b w:val="0"/>
                <w:sz w:val="20"/>
                <w:szCs w:val="20"/>
                <w:u w:val="none"/>
                <w:lang w:val="fr-BE" w:eastAsia="fr-BE"/>
              </w:rPr>
            </w:pPr>
            <w:r w:rsidRPr="00D2154B">
              <w:rPr>
                <w:rFonts w:ascii="Comic Sans MS" w:eastAsia="Calibri" w:hAnsi="Comic Sans MS"/>
                <w:b w:val="0"/>
                <w:sz w:val="20"/>
                <w:szCs w:val="20"/>
                <w:u w:val="none"/>
                <w:lang w:val="fr-BE" w:eastAsia="fr-BE"/>
              </w:rPr>
              <w:t>Pdt industrie, Nord Seine, non lavée</w:t>
            </w:r>
            <w:r>
              <w:rPr>
                <w:rFonts w:ascii="Comic Sans MS" w:eastAsia="Calibri" w:hAnsi="Comic Sans MS"/>
                <w:b w:val="0"/>
                <w:sz w:val="20"/>
                <w:szCs w:val="20"/>
                <w:u w:val="none"/>
                <w:lang w:val="fr-BE" w:eastAsia="fr-BE"/>
              </w:rPr>
              <w:t>, en €/100 kg</w:t>
            </w:r>
          </w:p>
        </w:tc>
        <w:tc>
          <w:tcPr>
            <w:tcW w:w="2552" w:type="dxa"/>
          </w:tcPr>
          <w:p w14:paraId="25485708" w14:textId="35F12CFD" w:rsidR="00A55159" w:rsidRPr="00A55159" w:rsidRDefault="00A55159" w:rsidP="009E4437">
            <w:pPr>
              <w:pStyle w:val="Titre"/>
              <w:ind w:left="0" w:firstLine="0"/>
              <w:rPr>
                <w:rFonts w:ascii="Comic Sans MS" w:hAnsi="Comic Sans MS"/>
                <w:b w:val="0"/>
                <w:sz w:val="20"/>
                <w:szCs w:val="20"/>
                <w:lang w:val="fr-BE"/>
              </w:rPr>
            </w:pPr>
            <w:r>
              <w:rPr>
                <w:rFonts w:ascii="Comic Sans MS" w:hAnsi="Comic Sans MS"/>
                <w:b w:val="0"/>
                <w:sz w:val="20"/>
                <w:szCs w:val="20"/>
                <w:lang w:val="fr-BE"/>
              </w:rPr>
              <w:t>05</w:t>
            </w:r>
            <w:r w:rsidRPr="00A55159">
              <w:rPr>
                <w:rFonts w:ascii="Comic Sans MS" w:hAnsi="Comic Sans MS"/>
                <w:b w:val="0"/>
                <w:sz w:val="20"/>
                <w:szCs w:val="20"/>
                <w:lang w:val="fr-BE"/>
              </w:rPr>
              <w:t>/</w:t>
            </w:r>
            <w:r>
              <w:rPr>
                <w:rFonts w:ascii="Comic Sans MS" w:hAnsi="Comic Sans MS"/>
                <w:b w:val="0"/>
                <w:sz w:val="20"/>
                <w:szCs w:val="20"/>
                <w:lang w:val="fr-BE"/>
              </w:rPr>
              <w:t>06/18 (sem. 23</w:t>
            </w:r>
            <w:r w:rsidRPr="00A55159">
              <w:rPr>
                <w:rFonts w:ascii="Comic Sans MS" w:hAnsi="Comic Sans MS"/>
                <w:b w:val="0"/>
                <w:sz w:val="20"/>
                <w:szCs w:val="20"/>
                <w:lang w:val="fr-BE"/>
              </w:rPr>
              <w:t>)</w:t>
            </w:r>
          </w:p>
        </w:tc>
        <w:tc>
          <w:tcPr>
            <w:tcW w:w="2552" w:type="dxa"/>
          </w:tcPr>
          <w:p w14:paraId="7B6A9351" w14:textId="3A243996" w:rsidR="00A55159" w:rsidRPr="00A55159" w:rsidRDefault="00A55159" w:rsidP="009E4437">
            <w:pPr>
              <w:pStyle w:val="Titre"/>
              <w:ind w:left="0" w:firstLine="0"/>
              <w:rPr>
                <w:rFonts w:ascii="Comic Sans MS" w:hAnsi="Comic Sans MS"/>
                <w:sz w:val="20"/>
                <w:szCs w:val="20"/>
                <w:lang w:val="fr-BE"/>
              </w:rPr>
            </w:pPr>
            <w:r>
              <w:rPr>
                <w:rFonts w:ascii="Comic Sans MS" w:hAnsi="Comic Sans MS"/>
                <w:sz w:val="20"/>
                <w:szCs w:val="20"/>
                <w:lang w:val="fr-BE"/>
              </w:rPr>
              <w:t>12/06/18 (sem. 24)</w:t>
            </w:r>
          </w:p>
        </w:tc>
      </w:tr>
      <w:tr w:rsidR="00A55159" w:rsidRPr="00A200C7" w14:paraId="5DC1E8CA" w14:textId="42A28E4D" w:rsidTr="00A55159">
        <w:tc>
          <w:tcPr>
            <w:tcW w:w="4707" w:type="dxa"/>
          </w:tcPr>
          <w:p w14:paraId="18F9BFC1" w14:textId="77777777" w:rsidR="00A55159" w:rsidRPr="00D2154B" w:rsidRDefault="00A55159" w:rsidP="009E4437">
            <w:pPr>
              <w:pStyle w:val="Titre"/>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Bintje, 35 mm</w:t>
            </w:r>
            <w:r w:rsidRPr="00D2154B">
              <w:rPr>
                <w:rFonts w:ascii="Comic Sans MS" w:eastAsia="Calibri" w:hAnsi="Comic Sans MS"/>
                <w:b w:val="0"/>
                <w:sz w:val="20"/>
                <w:szCs w:val="20"/>
                <w:u w:val="none"/>
                <w:lang w:val="fr-BE" w:eastAsia="fr-BE"/>
              </w:rPr>
              <w:t xml:space="preserve">+, </w:t>
            </w:r>
            <w:proofErr w:type="spellStart"/>
            <w:r w:rsidRPr="00D2154B">
              <w:rPr>
                <w:rFonts w:ascii="Comic Sans MS" w:eastAsia="Calibri" w:hAnsi="Comic Sans MS"/>
                <w:b w:val="0"/>
                <w:sz w:val="20"/>
                <w:szCs w:val="20"/>
                <w:u w:val="none"/>
                <w:lang w:val="fr-BE" w:eastAsia="fr-BE"/>
              </w:rPr>
              <w:t>fritable</w:t>
            </w:r>
            <w:proofErr w:type="spellEnd"/>
          </w:p>
        </w:tc>
        <w:tc>
          <w:tcPr>
            <w:tcW w:w="2552" w:type="dxa"/>
          </w:tcPr>
          <w:p w14:paraId="299F425E" w14:textId="18316B39" w:rsidR="00A55159" w:rsidRPr="00A55159" w:rsidRDefault="00A55159" w:rsidP="009E4437">
            <w:pPr>
              <w:pStyle w:val="Titre"/>
              <w:ind w:left="0" w:firstLine="0"/>
              <w:rPr>
                <w:rFonts w:ascii="Comic Sans MS" w:eastAsia="Calibri" w:hAnsi="Comic Sans MS"/>
                <w:b w:val="0"/>
                <w:sz w:val="20"/>
                <w:szCs w:val="20"/>
                <w:u w:val="none"/>
                <w:lang w:val="fr-BE" w:eastAsia="fr-BE"/>
              </w:rPr>
            </w:pPr>
            <w:r w:rsidRPr="00A55159">
              <w:rPr>
                <w:rFonts w:ascii="Comic Sans MS" w:eastAsia="Calibri" w:hAnsi="Comic Sans MS"/>
                <w:b w:val="0"/>
                <w:sz w:val="20"/>
                <w:szCs w:val="20"/>
                <w:u w:val="none"/>
                <w:lang w:val="fr-BE" w:eastAsia="fr-BE"/>
              </w:rPr>
              <w:t>2,00</w:t>
            </w:r>
            <w:r>
              <w:rPr>
                <w:rFonts w:ascii="Comic Sans MS" w:eastAsia="Calibri" w:hAnsi="Comic Sans MS"/>
                <w:b w:val="0"/>
                <w:sz w:val="20"/>
                <w:szCs w:val="20"/>
                <w:u w:val="none"/>
                <w:lang w:val="fr-BE" w:eastAsia="fr-BE"/>
              </w:rPr>
              <w:t xml:space="preserve"> – 2,0</w:t>
            </w:r>
            <w:r w:rsidRPr="00A55159">
              <w:rPr>
                <w:rFonts w:ascii="Comic Sans MS" w:eastAsia="Calibri" w:hAnsi="Comic Sans MS"/>
                <w:b w:val="0"/>
                <w:sz w:val="20"/>
                <w:szCs w:val="20"/>
                <w:u w:val="none"/>
                <w:lang w:val="fr-BE" w:eastAsia="fr-BE"/>
              </w:rPr>
              <w:t>0 (2,00)</w:t>
            </w:r>
          </w:p>
        </w:tc>
        <w:tc>
          <w:tcPr>
            <w:tcW w:w="2552" w:type="dxa"/>
          </w:tcPr>
          <w:p w14:paraId="7139EDD2" w14:textId="1740FE92" w:rsidR="00A55159" w:rsidRPr="00A55159" w:rsidRDefault="00A55159" w:rsidP="009E4437">
            <w:pPr>
              <w:pStyle w:val="Titre"/>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Non coté</w:t>
            </w:r>
          </w:p>
        </w:tc>
      </w:tr>
      <w:tr w:rsidR="00A55159" w:rsidRPr="00A200C7" w14:paraId="3CDE8B37" w14:textId="566586ED" w:rsidTr="00A55159">
        <w:tc>
          <w:tcPr>
            <w:tcW w:w="4707" w:type="dxa"/>
          </w:tcPr>
          <w:p w14:paraId="730C62A6" w14:textId="77777777" w:rsidR="00A55159" w:rsidRPr="00D2154B" w:rsidRDefault="00A55159" w:rsidP="009E4437">
            <w:pPr>
              <w:pStyle w:val="Titre"/>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Fontane, 35 mm</w:t>
            </w:r>
            <w:r w:rsidRPr="00D2154B">
              <w:rPr>
                <w:rFonts w:ascii="Comic Sans MS" w:eastAsia="Calibri" w:hAnsi="Comic Sans MS"/>
                <w:b w:val="0"/>
                <w:sz w:val="20"/>
                <w:szCs w:val="20"/>
                <w:u w:val="none"/>
                <w:lang w:val="fr-BE" w:eastAsia="fr-BE"/>
              </w:rPr>
              <w:t xml:space="preserve">+, </w:t>
            </w:r>
            <w:proofErr w:type="spellStart"/>
            <w:r w:rsidRPr="00D2154B">
              <w:rPr>
                <w:rFonts w:ascii="Comic Sans MS" w:eastAsia="Calibri" w:hAnsi="Comic Sans MS"/>
                <w:b w:val="0"/>
                <w:sz w:val="20"/>
                <w:szCs w:val="20"/>
                <w:u w:val="none"/>
                <w:lang w:val="fr-BE" w:eastAsia="fr-BE"/>
              </w:rPr>
              <w:t>fritable</w:t>
            </w:r>
            <w:proofErr w:type="spellEnd"/>
          </w:p>
        </w:tc>
        <w:tc>
          <w:tcPr>
            <w:tcW w:w="2552" w:type="dxa"/>
          </w:tcPr>
          <w:p w14:paraId="2C867260" w14:textId="1035831C" w:rsidR="00A55159" w:rsidRPr="00A55159" w:rsidRDefault="00A55159" w:rsidP="009E4437">
            <w:pPr>
              <w:pStyle w:val="Titre"/>
              <w:ind w:left="0" w:firstLine="0"/>
              <w:rPr>
                <w:rFonts w:ascii="Comic Sans MS" w:eastAsia="Calibri" w:hAnsi="Comic Sans MS"/>
                <w:b w:val="0"/>
                <w:sz w:val="20"/>
                <w:szCs w:val="20"/>
                <w:u w:val="none"/>
                <w:lang w:val="fr-BE" w:eastAsia="fr-BE"/>
              </w:rPr>
            </w:pPr>
            <w:r w:rsidRPr="00A55159">
              <w:rPr>
                <w:rFonts w:ascii="Comic Sans MS" w:eastAsia="Calibri" w:hAnsi="Comic Sans MS"/>
                <w:b w:val="0"/>
                <w:sz w:val="20"/>
                <w:szCs w:val="20"/>
                <w:u w:val="none"/>
                <w:lang w:val="fr-BE" w:eastAsia="fr-BE"/>
              </w:rPr>
              <w:t>6,00 – 6,50 (6,00)</w:t>
            </w:r>
          </w:p>
        </w:tc>
        <w:tc>
          <w:tcPr>
            <w:tcW w:w="2552" w:type="dxa"/>
          </w:tcPr>
          <w:p w14:paraId="0FF612D5" w14:textId="30CAA1B5" w:rsidR="00A55159" w:rsidRPr="00A55159" w:rsidRDefault="00A55159" w:rsidP="009E4437">
            <w:pPr>
              <w:pStyle w:val="Titre"/>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Non coté</w:t>
            </w:r>
          </w:p>
        </w:tc>
      </w:tr>
    </w:tbl>
    <w:p w14:paraId="36B2C5C2" w14:textId="77777777" w:rsidR="00B218BC" w:rsidRPr="00340A7D" w:rsidRDefault="00B218BC" w:rsidP="00B218BC">
      <w:pPr>
        <w:spacing w:after="0"/>
        <w:jc w:val="both"/>
        <w:rPr>
          <w:rFonts w:ascii="Comic Sans MS" w:hAnsi="Comic Sans MS"/>
          <w:b/>
          <w:bCs/>
          <w:color w:val="FFCC00"/>
          <w:sz w:val="16"/>
          <w:szCs w:val="16"/>
          <w:highlight w:val="darkGreen"/>
          <w:u w:val="single"/>
        </w:rPr>
      </w:pPr>
    </w:p>
    <w:p w14:paraId="0DAD6B04" w14:textId="62B5E622" w:rsidR="00A26001" w:rsidRPr="00A55159" w:rsidRDefault="00B218BC" w:rsidP="00A26001">
      <w:pPr>
        <w:spacing w:after="0"/>
        <w:jc w:val="both"/>
        <w:rPr>
          <w:rFonts w:ascii="Comic Sans MS" w:hAnsi="Comic Sans MS"/>
          <w:b/>
          <w:bCs/>
          <w:color w:val="000000" w:themeColor="text1"/>
          <w:sz w:val="24"/>
          <w:szCs w:val="24"/>
        </w:rPr>
      </w:pPr>
      <w:r w:rsidRPr="007E3BB2">
        <w:rPr>
          <w:rFonts w:ascii="Comic Sans MS" w:hAnsi="Comic Sans MS"/>
          <w:b/>
          <w:bCs/>
          <w:color w:val="FFCC00"/>
          <w:sz w:val="24"/>
          <w:szCs w:val="24"/>
          <w:highlight w:val="darkGreen"/>
          <w:u w:val="single"/>
        </w:rPr>
        <w:lastRenderedPageBreak/>
        <w:t>Allemagne </w:t>
      </w:r>
      <w:r w:rsidRPr="00411123">
        <w:rPr>
          <w:rFonts w:ascii="Comic Sans MS" w:hAnsi="Comic Sans MS"/>
          <w:b/>
          <w:bCs/>
          <w:color w:val="FFCC00"/>
          <w:sz w:val="24"/>
          <w:szCs w:val="24"/>
          <w:highlight w:val="darkGreen"/>
          <w:u w:val="single"/>
        </w:rPr>
        <w:t>:</w:t>
      </w:r>
      <w:r>
        <w:rPr>
          <w:rFonts w:ascii="Comic Sans MS" w:hAnsi="Comic Sans MS"/>
          <w:bCs/>
          <w:color w:val="FFCC00"/>
          <w:sz w:val="24"/>
          <w:szCs w:val="24"/>
        </w:rPr>
        <w:t xml:space="preserve"> </w:t>
      </w:r>
      <w:r w:rsidR="00A26001" w:rsidRPr="00A55159">
        <w:rPr>
          <w:rFonts w:ascii="Comic Sans MS" w:hAnsi="Comic Sans MS"/>
          <w:bCs/>
          <w:color w:val="000000" w:themeColor="text1"/>
          <w:sz w:val="24"/>
          <w:szCs w:val="24"/>
        </w:rPr>
        <w:t xml:space="preserve">Sur le </w:t>
      </w:r>
      <w:r w:rsidR="00A26001" w:rsidRPr="00A55159">
        <w:rPr>
          <w:rFonts w:ascii="Comic Sans MS" w:hAnsi="Comic Sans MS"/>
          <w:b/>
          <w:bCs/>
          <w:color w:val="000000" w:themeColor="text1"/>
          <w:sz w:val="24"/>
          <w:szCs w:val="24"/>
        </w:rPr>
        <w:t>marché du frais</w:t>
      </w:r>
      <w:r w:rsidR="00A26001" w:rsidRPr="00A55159">
        <w:rPr>
          <w:rFonts w:ascii="Comic Sans MS" w:hAnsi="Comic Sans MS"/>
          <w:bCs/>
          <w:color w:val="000000" w:themeColor="text1"/>
          <w:sz w:val="24"/>
          <w:szCs w:val="24"/>
        </w:rPr>
        <w:t>, a</w:t>
      </w:r>
      <w:r w:rsidR="0034626A" w:rsidRPr="00A55159">
        <w:rPr>
          <w:rFonts w:ascii="Comic Sans MS" w:hAnsi="Comic Sans MS"/>
          <w:bCs/>
          <w:color w:val="000000" w:themeColor="text1"/>
          <w:sz w:val="24"/>
          <w:szCs w:val="24"/>
        </w:rPr>
        <w:t>u 08 juin</w:t>
      </w:r>
      <w:r w:rsidR="001B51DC" w:rsidRPr="00A55159">
        <w:rPr>
          <w:rFonts w:ascii="Comic Sans MS" w:hAnsi="Comic Sans MS"/>
          <w:bCs/>
          <w:color w:val="000000" w:themeColor="text1"/>
          <w:sz w:val="24"/>
          <w:szCs w:val="24"/>
        </w:rPr>
        <w:t xml:space="preserve"> les prix </w:t>
      </w:r>
      <w:r w:rsidR="007B67D6" w:rsidRPr="00A55159">
        <w:rPr>
          <w:rFonts w:ascii="Comic Sans MS" w:hAnsi="Comic Sans MS"/>
          <w:bCs/>
          <w:color w:val="000000" w:themeColor="text1"/>
          <w:sz w:val="24"/>
          <w:szCs w:val="24"/>
        </w:rPr>
        <w:t xml:space="preserve">pour les </w:t>
      </w:r>
      <w:r w:rsidR="0034626A" w:rsidRPr="00A55159">
        <w:rPr>
          <w:rFonts w:ascii="Comic Sans MS" w:hAnsi="Comic Sans MS"/>
          <w:bCs/>
          <w:color w:val="000000" w:themeColor="text1"/>
          <w:sz w:val="24"/>
          <w:szCs w:val="24"/>
          <w:u w:val="single"/>
        </w:rPr>
        <w:t>hâtives à</w:t>
      </w:r>
      <w:r w:rsidR="0034626A" w:rsidRPr="00A55159">
        <w:rPr>
          <w:rFonts w:ascii="Comic Sans MS" w:hAnsi="Comic Sans MS"/>
          <w:bCs/>
          <w:color w:val="000000" w:themeColor="text1"/>
          <w:sz w:val="24"/>
          <w:szCs w:val="24"/>
        </w:rPr>
        <w:t xml:space="preserve"> </w:t>
      </w:r>
      <w:r w:rsidR="007B67D6" w:rsidRPr="00A55159">
        <w:rPr>
          <w:rFonts w:ascii="Comic Sans MS" w:hAnsi="Comic Sans MS"/>
          <w:bCs/>
          <w:color w:val="000000" w:themeColor="text1"/>
          <w:sz w:val="24"/>
          <w:szCs w:val="24"/>
          <w:u w:val="single"/>
        </w:rPr>
        <w:t>chairs ferme</w:t>
      </w:r>
      <w:r w:rsidR="007B67D6" w:rsidRPr="00A55159">
        <w:rPr>
          <w:rFonts w:ascii="Comic Sans MS" w:hAnsi="Comic Sans MS"/>
          <w:bCs/>
          <w:color w:val="000000" w:themeColor="text1"/>
          <w:sz w:val="24"/>
          <w:szCs w:val="24"/>
        </w:rPr>
        <w:t xml:space="preserve"> </w:t>
      </w:r>
      <w:r w:rsidR="0034626A" w:rsidRPr="00A55159">
        <w:rPr>
          <w:rFonts w:ascii="Comic Sans MS" w:hAnsi="Comic Sans MS"/>
          <w:bCs/>
          <w:color w:val="000000" w:themeColor="text1"/>
          <w:sz w:val="24"/>
          <w:szCs w:val="24"/>
        </w:rPr>
        <w:t xml:space="preserve">en Rhénanie </w:t>
      </w:r>
      <w:r w:rsidR="007B67D6" w:rsidRPr="00A55159">
        <w:rPr>
          <w:rFonts w:ascii="Comic Sans MS" w:hAnsi="Comic Sans MS"/>
          <w:bCs/>
          <w:color w:val="000000" w:themeColor="text1"/>
          <w:sz w:val="24"/>
          <w:szCs w:val="24"/>
        </w:rPr>
        <w:t xml:space="preserve">étaient de </w:t>
      </w:r>
      <w:r w:rsidR="0034626A" w:rsidRPr="00A55159">
        <w:rPr>
          <w:rFonts w:ascii="Comic Sans MS" w:hAnsi="Comic Sans MS"/>
          <w:b/>
          <w:bCs/>
          <w:color w:val="000000" w:themeColor="text1"/>
          <w:sz w:val="24"/>
          <w:szCs w:val="24"/>
        </w:rPr>
        <w:t>17,00</w:t>
      </w:r>
      <w:r w:rsidR="00A26001" w:rsidRPr="00A55159">
        <w:rPr>
          <w:rFonts w:ascii="Comic Sans MS" w:hAnsi="Comic Sans MS"/>
          <w:b/>
          <w:bCs/>
          <w:color w:val="000000" w:themeColor="text1"/>
          <w:sz w:val="24"/>
          <w:szCs w:val="24"/>
        </w:rPr>
        <w:t xml:space="preserve"> €/q</w:t>
      </w:r>
      <w:r w:rsidR="00A26001" w:rsidRPr="00A55159">
        <w:rPr>
          <w:rFonts w:ascii="Comic Sans MS" w:hAnsi="Comic Sans MS"/>
          <w:bCs/>
          <w:color w:val="000000" w:themeColor="text1"/>
          <w:sz w:val="24"/>
          <w:szCs w:val="24"/>
        </w:rPr>
        <w:t xml:space="preserve">. En </w:t>
      </w:r>
      <w:r w:rsidR="00A26001" w:rsidRPr="00A55159">
        <w:rPr>
          <w:rFonts w:ascii="Comic Sans MS" w:hAnsi="Comic Sans MS"/>
          <w:b/>
          <w:bCs/>
          <w:color w:val="000000" w:themeColor="text1"/>
          <w:sz w:val="24"/>
          <w:szCs w:val="24"/>
        </w:rPr>
        <w:t>pommes de terre pour l’industrie (frites),</w:t>
      </w:r>
      <w:r w:rsidR="00A26001" w:rsidRPr="00A55159">
        <w:rPr>
          <w:rFonts w:ascii="Comic Sans MS" w:hAnsi="Comic Sans MS"/>
          <w:bCs/>
          <w:color w:val="000000" w:themeColor="text1"/>
          <w:sz w:val="24"/>
          <w:szCs w:val="24"/>
        </w:rPr>
        <w:t xml:space="preserve"> </w:t>
      </w:r>
      <w:r w:rsidR="0034626A" w:rsidRPr="00A55159">
        <w:rPr>
          <w:rFonts w:ascii="Comic Sans MS" w:hAnsi="Comic Sans MS"/>
          <w:bCs/>
          <w:color w:val="000000" w:themeColor="text1"/>
          <w:sz w:val="24"/>
          <w:szCs w:val="24"/>
        </w:rPr>
        <w:t xml:space="preserve">cotations en baisse entre </w:t>
      </w:r>
      <w:r w:rsidR="0034626A" w:rsidRPr="00A55159">
        <w:rPr>
          <w:rFonts w:ascii="Comic Sans MS" w:hAnsi="Comic Sans MS"/>
          <w:b/>
          <w:bCs/>
          <w:color w:val="000000" w:themeColor="text1"/>
          <w:sz w:val="24"/>
          <w:szCs w:val="24"/>
        </w:rPr>
        <w:t>4,50 et</w:t>
      </w:r>
      <w:r w:rsidR="007B67D6" w:rsidRPr="00A55159">
        <w:rPr>
          <w:rFonts w:ascii="Comic Sans MS" w:hAnsi="Comic Sans MS"/>
          <w:bCs/>
          <w:color w:val="000000" w:themeColor="text1"/>
          <w:sz w:val="24"/>
          <w:szCs w:val="24"/>
        </w:rPr>
        <w:t xml:space="preserve"> </w:t>
      </w:r>
      <w:r w:rsidR="007B67D6" w:rsidRPr="00A55159">
        <w:rPr>
          <w:rFonts w:ascii="Comic Sans MS" w:hAnsi="Comic Sans MS"/>
          <w:b/>
          <w:bCs/>
          <w:color w:val="000000" w:themeColor="text1"/>
          <w:sz w:val="24"/>
          <w:szCs w:val="24"/>
        </w:rPr>
        <w:t>5,00 €/q.</w:t>
      </w:r>
      <w:r w:rsidR="00A26001" w:rsidRPr="00A55159">
        <w:rPr>
          <w:rFonts w:ascii="Comic Sans MS" w:hAnsi="Comic Sans MS"/>
          <w:bCs/>
          <w:color w:val="000000" w:themeColor="text1"/>
          <w:sz w:val="24"/>
          <w:szCs w:val="24"/>
        </w:rPr>
        <w:t xml:space="preserve"> En </w:t>
      </w:r>
      <w:r w:rsidR="00A26001" w:rsidRPr="00A55159">
        <w:rPr>
          <w:rFonts w:ascii="Comic Sans MS" w:hAnsi="Comic Sans MS"/>
          <w:b/>
          <w:bCs/>
          <w:color w:val="000000" w:themeColor="text1"/>
          <w:sz w:val="24"/>
          <w:szCs w:val="24"/>
          <w:u w:val="single"/>
        </w:rPr>
        <w:t>pommes de terre bio</w:t>
      </w:r>
      <w:r w:rsidR="007B67D6" w:rsidRPr="00A55159">
        <w:rPr>
          <w:rFonts w:ascii="Comic Sans MS" w:hAnsi="Comic Sans MS"/>
          <w:b/>
          <w:bCs/>
          <w:color w:val="000000" w:themeColor="text1"/>
          <w:sz w:val="24"/>
          <w:szCs w:val="24"/>
        </w:rPr>
        <w:t xml:space="preserve">, </w:t>
      </w:r>
      <w:r w:rsidR="007B67D6" w:rsidRPr="00A55159">
        <w:rPr>
          <w:rFonts w:ascii="Comic Sans MS" w:hAnsi="Comic Sans MS"/>
          <w:bCs/>
          <w:color w:val="000000" w:themeColor="text1"/>
          <w:sz w:val="24"/>
          <w:szCs w:val="24"/>
        </w:rPr>
        <w:t>fin des cotations des vieilles</w:t>
      </w:r>
      <w:r w:rsidR="007B67D6" w:rsidRPr="00A55159">
        <w:rPr>
          <w:rFonts w:ascii="Comic Sans MS" w:hAnsi="Comic Sans MS"/>
          <w:b/>
          <w:bCs/>
          <w:color w:val="000000" w:themeColor="text1"/>
          <w:sz w:val="24"/>
          <w:szCs w:val="24"/>
        </w:rPr>
        <w:t xml:space="preserve">. Premières hâtives bios </w:t>
      </w:r>
      <w:r w:rsidR="00A26001" w:rsidRPr="00A55159">
        <w:rPr>
          <w:rFonts w:ascii="Comic Sans MS" w:hAnsi="Comic Sans MS"/>
          <w:bCs/>
          <w:color w:val="000000" w:themeColor="text1"/>
          <w:sz w:val="24"/>
          <w:szCs w:val="24"/>
        </w:rPr>
        <w:t xml:space="preserve">autour de </w:t>
      </w:r>
      <w:r w:rsidR="009B170B" w:rsidRPr="00A55159">
        <w:rPr>
          <w:rFonts w:ascii="Comic Sans MS" w:hAnsi="Comic Sans MS"/>
          <w:b/>
          <w:bCs/>
          <w:color w:val="000000" w:themeColor="text1"/>
          <w:sz w:val="24"/>
          <w:szCs w:val="24"/>
        </w:rPr>
        <w:t>85</w:t>
      </w:r>
      <w:r w:rsidR="00A26001" w:rsidRPr="00A55159">
        <w:rPr>
          <w:rFonts w:ascii="Comic Sans MS" w:hAnsi="Comic Sans MS"/>
          <w:b/>
          <w:bCs/>
          <w:color w:val="000000" w:themeColor="text1"/>
          <w:sz w:val="24"/>
          <w:szCs w:val="24"/>
        </w:rPr>
        <w:t>,00 €/q</w:t>
      </w:r>
      <w:r w:rsidR="0034626A" w:rsidRPr="00A55159">
        <w:rPr>
          <w:rFonts w:ascii="Comic Sans MS" w:hAnsi="Comic Sans MS"/>
          <w:b/>
          <w:bCs/>
          <w:color w:val="000000" w:themeColor="text1"/>
          <w:sz w:val="24"/>
          <w:szCs w:val="24"/>
        </w:rPr>
        <w:t xml:space="preserve"> il y a 1 semaine</w:t>
      </w:r>
      <w:r w:rsidR="00A26001" w:rsidRPr="00A55159">
        <w:rPr>
          <w:rFonts w:ascii="Comic Sans MS" w:hAnsi="Comic Sans MS"/>
          <w:b/>
          <w:bCs/>
          <w:color w:val="000000" w:themeColor="text1"/>
          <w:sz w:val="24"/>
          <w:szCs w:val="24"/>
        </w:rPr>
        <w:t xml:space="preserve">. </w:t>
      </w:r>
    </w:p>
    <w:p w14:paraId="50EF361E" w14:textId="0B5BB4D3" w:rsidR="00A26001" w:rsidRPr="009B170B" w:rsidRDefault="00A26001" w:rsidP="00A26001">
      <w:pPr>
        <w:spacing w:after="0"/>
        <w:jc w:val="both"/>
        <w:rPr>
          <w:rFonts w:ascii="Comic Sans MS" w:hAnsi="Comic Sans MS"/>
          <w:bCs/>
          <w:color w:val="000000" w:themeColor="text1"/>
          <w:sz w:val="24"/>
          <w:szCs w:val="24"/>
        </w:rPr>
      </w:pPr>
      <w:r w:rsidRPr="00A55159">
        <w:rPr>
          <w:rFonts w:ascii="Comic Sans MS" w:hAnsi="Comic Sans MS"/>
          <w:b/>
          <w:bCs/>
          <w:color w:val="000000" w:themeColor="text1"/>
          <w:sz w:val="24"/>
          <w:szCs w:val="24"/>
        </w:rPr>
        <w:t xml:space="preserve">Hâtives indigènes : </w:t>
      </w:r>
      <w:r w:rsidR="0034626A" w:rsidRPr="00A55159">
        <w:rPr>
          <w:rFonts w:ascii="Comic Sans MS" w:hAnsi="Comic Sans MS"/>
          <w:bCs/>
          <w:color w:val="000000" w:themeColor="text1"/>
          <w:sz w:val="24"/>
          <w:szCs w:val="24"/>
        </w:rPr>
        <w:t xml:space="preserve">hâtives </w:t>
      </w:r>
      <w:r w:rsidR="009B170B" w:rsidRPr="00A55159">
        <w:rPr>
          <w:rFonts w:ascii="Comic Sans MS" w:hAnsi="Comic Sans MS"/>
          <w:bCs/>
          <w:color w:val="000000" w:themeColor="text1"/>
          <w:sz w:val="24"/>
          <w:szCs w:val="24"/>
        </w:rPr>
        <w:t xml:space="preserve">autour de </w:t>
      </w:r>
      <w:r w:rsidR="0034626A" w:rsidRPr="00A55159">
        <w:rPr>
          <w:rFonts w:ascii="Comic Sans MS" w:hAnsi="Comic Sans MS"/>
          <w:b/>
          <w:bCs/>
          <w:color w:val="000000" w:themeColor="text1"/>
          <w:sz w:val="24"/>
          <w:szCs w:val="24"/>
        </w:rPr>
        <w:t>58,09</w:t>
      </w:r>
      <w:r w:rsidR="009B170B" w:rsidRPr="00A55159">
        <w:rPr>
          <w:rFonts w:ascii="Comic Sans MS" w:hAnsi="Comic Sans MS"/>
          <w:b/>
          <w:bCs/>
          <w:color w:val="000000" w:themeColor="text1"/>
          <w:sz w:val="24"/>
          <w:szCs w:val="24"/>
        </w:rPr>
        <w:t xml:space="preserve"> €/q</w:t>
      </w:r>
      <w:r w:rsidR="009B170B" w:rsidRPr="00A55159">
        <w:rPr>
          <w:rFonts w:ascii="Comic Sans MS" w:hAnsi="Comic Sans MS"/>
          <w:bCs/>
          <w:color w:val="000000" w:themeColor="text1"/>
          <w:sz w:val="24"/>
          <w:szCs w:val="24"/>
        </w:rPr>
        <w:t xml:space="preserve"> </w:t>
      </w:r>
      <w:r w:rsidR="0034626A" w:rsidRPr="00A55159">
        <w:rPr>
          <w:rFonts w:ascii="Comic Sans MS" w:hAnsi="Comic Sans MS"/>
          <w:bCs/>
          <w:color w:val="000000" w:themeColor="text1"/>
          <w:sz w:val="24"/>
          <w:szCs w:val="24"/>
        </w:rPr>
        <w:t>(49,39 €/q l’an passé à la même date)</w:t>
      </w:r>
      <w:r w:rsidR="00A55159">
        <w:rPr>
          <w:rFonts w:ascii="Comic Sans MS" w:hAnsi="Comic Sans MS"/>
          <w:bCs/>
          <w:color w:val="000000" w:themeColor="text1"/>
          <w:sz w:val="24"/>
          <w:szCs w:val="24"/>
        </w:rPr>
        <w:t>/</w:t>
      </w: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95"/>
        <w:gridCol w:w="3692"/>
        <w:gridCol w:w="1560"/>
        <w:gridCol w:w="1701"/>
        <w:gridCol w:w="1695"/>
        <w:gridCol w:w="17"/>
      </w:tblGrid>
      <w:tr w:rsidR="00BC081A" w:rsidRPr="00A55159" w14:paraId="41711779" w14:textId="77777777" w:rsidTr="009E4437">
        <w:trPr>
          <w:gridAfter w:val="1"/>
          <w:wAfter w:w="17" w:type="dxa"/>
        </w:trPr>
        <w:tc>
          <w:tcPr>
            <w:tcW w:w="5387" w:type="dxa"/>
            <w:gridSpan w:val="2"/>
            <w:shd w:val="clear" w:color="auto" w:fill="auto"/>
            <w:vAlign w:val="center"/>
          </w:tcPr>
          <w:p w14:paraId="62DFA2D3" w14:textId="77777777" w:rsidR="00BC081A" w:rsidRPr="00A25B28" w:rsidRDefault="00BC081A" w:rsidP="00BC081A">
            <w:pPr>
              <w:pStyle w:val="En-tte"/>
              <w:tabs>
                <w:tab w:val="left" w:pos="708"/>
              </w:tabs>
              <w:rPr>
                <w:rFonts w:ascii="Comic Sans MS" w:hAnsi="Comic Sans MS"/>
                <w:sz w:val="20"/>
                <w:szCs w:val="20"/>
                <w:u w:val="single"/>
              </w:rPr>
            </w:pPr>
            <w:r w:rsidRPr="00A25B28">
              <w:rPr>
                <w:rFonts w:ascii="Comic Sans MS" w:hAnsi="Comic Sans MS"/>
                <w:b/>
                <w:bCs/>
                <w:color w:val="000000" w:themeColor="text1"/>
                <w:sz w:val="20"/>
                <w:szCs w:val="20"/>
              </w:rPr>
              <w:t xml:space="preserve"> </w:t>
            </w:r>
          </w:p>
        </w:tc>
        <w:tc>
          <w:tcPr>
            <w:tcW w:w="1560" w:type="dxa"/>
            <w:shd w:val="clear" w:color="auto" w:fill="auto"/>
          </w:tcPr>
          <w:p w14:paraId="38765830" w14:textId="23F5DC82" w:rsidR="00BC081A" w:rsidRPr="00A55159" w:rsidRDefault="00BC081A" w:rsidP="00BC081A">
            <w:pPr>
              <w:pStyle w:val="Titre"/>
              <w:ind w:left="0" w:firstLine="0"/>
              <w:rPr>
                <w:rFonts w:ascii="Comic Sans MS" w:hAnsi="Comic Sans MS"/>
                <w:b w:val="0"/>
                <w:bCs w:val="0"/>
                <w:sz w:val="20"/>
                <w:szCs w:val="20"/>
                <w:u w:val="none"/>
                <w:lang w:val="fr-BE"/>
              </w:rPr>
            </w:pPr>
            <w:r w:rsidRPr="00A55159">
              <w:rPr>
                <w:rFonts w:ascii="Comic Sans MS" w:hAnsi="Comic Sans MS"/>
                <w:bCs w:val="0"/>
                <w:sz w:val="20"/>
                <w:szCs w:val="20"/>
                <w:u w:val="none"/>
                <w:lang w:val="fr-BE"/>
              </w:rPr>
              <w:t>22/05 (S21)</w:t>
            </w:r>
          </w:p>
        </w:tc>
        <w:tc>
          <w:tcPr>
            <w:tcW w:w="1701" w:type="dxa"/>
            <w:shd w:val="clear" w:color="auto" w:fill="auto"/>
          </w:tcPr>
          <w:p w14:paraId="2F21F39E" w14:textId="22E55D40" w:rsidR="00BC081A" w:rsidRPr="00A55159" w:rsidRDefault="00BC081A" w:rsidP="00BC081A">
            <w:pPr>
              <w:pStyle w:val="Titre"/>
              <w:ind w:left="0" w:firstLine="0"/>
              <w:rPr>
                <w:rFonts w:ascii="Comic Sans MS" w:hAnsi="Comic Sans MS"/>
                <w:b w:val="0"/>
                <w:bCs w:val="0"/>
                <w:sz w:val="20"/>
                <w:szCs w:val="20"/>
                <w:u w:val="none"/>
                <w:lang w:val="fr-BE"/>
              </w:rPr>
            </w:pPr>
            <w:r w:rsidRPr="00A55159">
              <w:rPr>
                <w:rFonts w:ascii="Comic Sans MS" w:hAnsi="Comic Sans MS"/>
                <w:bCs w:val="0"/>
                <w:sz w:val="20"/>
                <w:szCs w:val="20"/>
                <w:u w:val="none"/>
                <w:lang w:val="fr-BE"/>
              </w:rPr>
              <w:t>29/05 (S22)</w:t>
            </w:r>
          </w:p>
        </w:tc>
        <w:tc>
          <w:tcPr>
            <w:tcW w:w="1695" w:type="dxa"/>
            <w:shd w:val="clear" w:color="auto" w:fill="auto"/>
          </w:tcPr>
          <w:p w14:paraId="448BC77E" w14:textId="367DDD50" w:rsidR="00BC081A" w:rsidRPr="00A55159" w:rsidRDefault="00BC081A" w:rsidP="00BC081A">
            <w:pPr>
              <w:pStyle w:val="Titre"/>
              <w:ind w:left="0" w:firstLine="0"/>
              <w:rPr>
                <w:rFonts w:ascii="Comic Sans MS" w:hAnsi="Comic Sans MS"/>
                <w:bCs w:val="0"/>
                <w:sz w:val="20"/>
                <w:szCs w:val="20"/>
                <w:u w:val="none"/>
                <w:lang w:val="fr-BE"/>
              </w:rPr>
            </w:pPr>
            <w:r w:rsidRPr="00A55159">
              <w:rPr>
                <w:rFonts w:ascii="Comic Sans MS" w:hAnsi="Comic Sans MS"/>
                <w:bCs w:val="0"/>
                <w:sz w:val="20"/>
                <w:szCs w:val="20"/>
                <w:u w:val="none"/>
                <w:lang w:val="fr-BE"/>
              </w:rPr>
              <w:t>05/06 (S23)</w:t>
            </w:r>
          </w:p>
        </w:tc>
      </w:tr>
      <w:tr w:rsidR="00BC081A" w:rsidRPr="00A55159" w14:paraId="2006824B" w14:textId="77777777" w:rsidTr="009E4437">
        <w:trPr>
          <w:trHeight w:val="273"/>
        </w:trPr>
        <w:tc>
          <w:tcPr>
            <w:tcW w:w="1695" w:type="dxa"/>
          </w:tcPr>
          <w:p w14:paraId="2A9E499C" w14:textId="77777777" w:rsidR="00BC081A" w:rsidRPr="00A55159" w:rsidRDefault="00BC081A" w:rsidP="00BC081A">
            <w:pPr>
              <w:pStyle w:val="En-tte"/>
              <w:tabs>
                <w:tab w:val="left" w:pos="708"/>
              </w:tabs>
              <w:rPr>
                <w:rFonts w:ascii="Comic Sans MS" w:hAnsi="Comic Sans MS"/>
                <w:bCs/>
                <w:sz w:val="20"/>
                <w:szCs w:val="20"/>
                <w:u w:val="single"/>
              </w:rPr>
            </w:pPr>
          </w:p>
        </w:tc>
        <w:tc>
          <w:tcPr>
            <w:tcW w:w="8665" w:type="dxa"/>
            <w:gridSpan w:val="5"/>
            <w:shd w:val="clear" w:color="auto" w:fill="auto"/>
          </w:tcPr>
          <w:p w14:paraId="157AB88C" w14:textId="633872FF" w:rsidR="00BC081A" w:rsidRPr="00A55159" w:rsidRDefault="00BC081A" w:rsidP="00BC081A">
            <w:pPr>
              <w:pStyle w:val="En-tte"/>
              <w:tabs>
                <w:tab w:val="left" w:pos="708"/>
              </w:tabs>
              <w:rPr>
                <w:rFonts w:ascii="Comic Sans MS" w:hAnsi="Comic Sans MS"/>
                <w:b/>
                <w:sz w:val="20"/>
                <w:szCs w:val="20"/>
              </w:rPr>
            </w:pPr>
            <w:r w:rsidRPr="00A55159">
              <w:rPr>
                <w:rFonts w:ascii="Comic Sans MS" w:hAnsi="Comic Sans MS"/>
                <w:b/>
                <w:bCs/>
                <w:sz w:val="20"/>
                <w:szCs w:val="20"/>
                <w:u w:val="single"/>
              </w:rPr>
              <w:t xml:space="preserve">Prix REKA Rhénanie : prix producteurs*, </w:t>
            </w:r>
            <w:proofErr w:type="spellStart"/>
            <w:r w:rsidRPr="00A55159">
              <w:rPr>
                <w:rFonts w:ascii="Comic Sans MS" w:hAnsi="Comic Sans MS"/>
                <w:b/>
                <w:bCs/>
                <w:sz w:val="20"/>
                <w:szCs w:val="20"/>
                <w:u w:val="single"/>
              </w:rPr>
              <w:t>hTVA</w:t>
            </w:r>
            <w:proofErr w:type="spellEnd"/>
          </w:p>
        </w:tc>
      </w:tr>
      <w:tr w:rsidR="00BC081A" w:rsidRPr="00A55159" w14:paraId="0E7CAD6D" w14:textId="77777777" w:rsidTr="009E4437">
        <w:trPr>
          <w:gridAfter w:val="1"/>
          <w:wAfter w:w="17" w:type="dxa"/>
          <w:trHeight w:val="273"/>
        </w:trPr>
        <w:tc>
          <w:tcPr>
            <w:tcW w:w="5387" w:type="dxa"/>
            <w:gridSpan w:val="2"/>
            <w:shd w:val="clear" w:color="auto" w:fill="auto"/>
          </w:tcPr>
          <w:p w14:paraId="34C129E6" w14:textId="77777777" w:rsidR="00BC081A" w:rsidRPr="00A55159" w:rsidRDefault="00BC081A" w:rsidP="00BC081A">
            <w:pPr>
              <w:pStyle w:val="En-tte"/>
              <w:tabs>
                <w:tab w:val="left" w:pos="708"/>
              </w:tabs>
              <w:jc w:val="right"/>
              <w:rPr>
                <w:rFonts w:ascii="Comic Sans MS" w:hAnsi="Comic Sans MS"/>
                <w:sz w:val="20"/>
                <w:szCs w:val="20"/>
              </w:rPr>
            </w:pPr>
            <w:r w:rsidRPr="00A55159">
              <w:rPr>
                <w:rFonts w:ascii="Comic Sans MS" w:hAnsi="Comic Sans MS"/>
                <w:b/>
                <w:sz w:val="20"/>
                <w:szCs w:val="20"/>
              </w:rPr>
              <w:t xml:space="preserve">Industrie, 40 mm+ : </w:t>
            </w:r>
            <w:r w:rsidRPr="00A55159">
              <w:rPr>
                <w:rFonts w:ascii="Comic Sans MS" w:hAnsi="Comic Sans MS"/>
                <w:sz w:val="20"/>
                <w:szCs w:val="20"/>
              </w:rPr>
              <w:t xml:space="preserve">Challenger </w:t>
            </w:r>
          </w:p>
          <w:p w14:paraId="71712E4C" w14:textId="77777777" w:rsidR="00BC081A" w:rsidRPr="00A55159" w:rsidRDefault="00BC081A" w:rsidP="00BC081A">
            <w:pPr>
              <w:pStyle w:val="En-tte"/>
              <w:tabs>
                <w:tab w:val="left" w:pos="708"/>
              </w:tabs>
              <w:jc w:val="right"/>
              <w:rPr>
                <w:rFonts w:ascii="Comic Sans MS" w:hAnsi="Comic Sans MS"/>
                <w:sz w:val="20"/>
                <w:szCs w:val="20"/>
              </w:rPr>
            </w:pPr>
            <w:r w:rsidRPr="00A55159">
              <w:rPr>
                <w:rFonts w:ascii="Comic Sans MS" w:hAnsi="Comic Sans MS"/>
                <w:sz w:val="20"/>
                <w:szCs w:val="20"/>
              </w:rPr>
              <w:t xml:space="preserve">Fontane </w:t>
            </w:r>
          </w:p>
          <w:p w14:paraId="1E0A2055" w14:textId="77777777" w:rsidR="00BC081A" w:rsidRPr="00A55159" w:rsidRDefault="00BC081A" w:rsidP="00BC081A">
            <w:pPr>
              <w:pStyle w:val="En-tte"/>
              <w:tabs>
                <w:tab w:val="left" w:pos="708"/>
              </w:tabs>
              <w:jc w:val="right"/>
              <w:rPr>
                <w:rFonts w:ascii="Comic Sans MS" w:hAnsi="Comic Sans MS"/>
                <w:sz w:val="20"/>
                <w:szCs w:val="20"/>
              </w:rPr>
            </w:pPr>
            <w:r w:rsidRPr="00A55159">
              <w:rPr>
                <w:rFonts w:ascii="Comic Sans MS" w:hAnsi="Comic Sans MS"/>
                <w:sz w:val="20"/>
                <w:szCs w:val="20"/>
              </w:rPr>
              <w:t xml:space="preserve">                                   </w:t>
            </w:r>
            <w:proofErr w:type="spellStart"/>
            <w:r w:rsidRPr="00A55159">
              <w:rPr>
                <w:rFonts w:ascii="Comic Sans MS" w:hAnsi="Comic Sans MS"/>
                <w:sz w:val="20"/>
                <w:szCs w:val="20"/>
              </w:rPr>
              <w:t>Agria</w:t>
            </w:r>
            <w:proofErr w:type="spellEnd"/>
          </w:p>
          <w:p w14:paraId="05872723" w14:textId="1458CFB2" w:rsidR="00BC081A" w:rsidRPr="00A55159" w:rsidRDefault="00BC081A" w:rsidP="00BC081A">
            <w:pPr>
              <w:pStyle w:val="En-tte"/>
              <w:tabs>
                <w:tab w:val="left" w:pos="708"/>
              </w:tabs>
              <w:jc w:val="right"/>
              <w:rPr>
                <w:rFonts w:ascii="Comic Sans MS" w:hAnsi="Comic Sans MS"/>
                <w:sz w:val="20"/>
                <w:szCs w:val="20"/>
              </w:rPr>
            </w:pPr>
            <w:proofErr w:type="spellStart"/>
            <w:r w:rsidRPr="00A55159">
              <w:rPr>
                <w:rFonts w:ascii="Comic Sans MS" w:hAnsi="Comic Sans MS"/>
                <w:sz w:val="20"/>
                <w:szCs w:val="20"/>
              </w:rPr>
              <w:t>Innovator</w:t>
            </w:r>
            <w:proofErr w:type="spellEnd"/>
          </w:p>
        </w:tc>
        <w:tc>
          <w:tcPr>
            <w:tcW w:w="1560" w:type="dxa"/>
            <w:shd w:val="clear" w:color="auto" w:fill="auto"/>
          </w:tcPr>
          <w:p w14:paraId="32D228A1"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w:t>
            </w:r>
          </w:p>
          <w:p w14:paraId="436D89D2"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5,00 – 5,50</w:t>
            </w:r>
          </w:p>
          <w:p w14:paraId="5C4D1541"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5,50 – 6,00</w:t>
            </w:r>
          </w:p>
          <w:p w14:paraId="1B0D062B" w14:textId="143541E5"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6,25 – 6,75</w:t>
            </w:r>
          </w:p>
        </w:tc>
        <w:tc>
          <w:tcPr>
            <w:tcW w:w="1701" w:type="dxa"/>
            <w:shd w:val="clear" w:color="auto" w:fill="auto"/>
          </w:tcPr>
          <w:p w14:paraId="277FA22D"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w:t>
            </w:r>
          </w:p>
          <w:p w14:paraId="667D6F6A"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 xml:space="preserve">5,00 </w:t>
            </w:r>
          </w:p>
          <w:p w14:paraId="752811E4"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w:t>
            </w:r>
          </w:p>
          <w:p w14:paraId="00BCB833" w14:textId="1D43569C"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w:t>
            </w:r>
          </w:p>
        </w:tc>
        <w:tc>
          <w:tcPr>
            <w:tcW w:w="1695" w:type="dxa"/>
            <w:shd w:val="clear" w:color="auto" w:fill="auto"/>
          </w:tcPr>
          <w:p w14:paraId="62F329A2" w14:textId="77777777" w:rsidR="00BC081A" w:rsidRPr="00A55159" w:rsidRDefault="00BC081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w:t>
            </w:r>
          </w:p>
          <w:p w14:paraId="25911308" w14:textId="7BE3833A" w:rsidR="00BC081A" w:rsidRPr="00A55159" w:rsidRDefault="00BC081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 xml:space="preserve">4,50 - 5,00 </w:t>
            </w:r>
          </w:p>
          <w:p w14:paraId="4993DD6B" w14:textId="665171DE" w:rsidR="00BC081A" w:rsidRPr="00A55159" w:rsidRDefault="00BC081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w:t>
            </w:r>
          </w:p>
          <w:p w14:paraId="48A21E99" w14:textId="77777777" w:rsidR="00BC081A" w:rsidRPr="00A55159" w:rsidRDefault="00BC081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w:t>
            </w:r>
          </w:p>
        </w:tc>
      </w:tr>
      <w:tr w:rsidR="00BC081A" w:rsidRPr="00A55159" w14:paraId="589B2269" w14:textId="77777777" w:rsidTr="009E4437">
        <w:trPr>
          <w:gridAfter w:val="1"/>
          <w:wAfter w:w="17" w:type="dxa"/>
          <w:trHeight w:val="273"/>
        </w:trPr>
        <w:tc>
          <w:tcPr>
            <w:tcW w:w="5387" w:type="dxa"/>
            <w:gridSpan w:val="2"/>
            <w:shd w:val="clear" w:color="auto" w:fill="auto"/>
          </w:tcPr>
          <w:p w14:paraId="6015D9E8" w14:textId="77777777" w:rsidR="00BC081A" w:rsidRPr="00A55159" w:rsidRDefault="00BC081A" w:rsidP="00BC081A">
            <w:pPr>
              <w:pStyle w:val="En-tte"/>
              <w:tabs>
                <w:tab w:val="left" w:pos="708"/>
              </w:tabs>
              <w:rPr>
                <w:rFonts w:ascii="Comic Sans MS" w:hAnsi="Comic Sans MS"/>
                <w:b/>
                <w:sz w:val="20"/>
                <w:szCs w:val="20"/>
              </w:rPr>
            </w:pPr>
            <w:r w:rsidRPr="00A55159">
              <w:rPr>
                <w:rFonts w:ascii="Comic Sans MS" w:hAnsi="Comic Sans MS"/>
                <w:b/>
                <w:sz w:val="20"/>
                <w:szCs w:val="20"/>
              </w:rPr>
              <w:t xml:space="preserve">Rhénanie </w:t>
            </w:r>
            <w:r w:rsidRPr="00A55159">
              <w:rPr>
                <w:rFonts w:ascii="Comic Sans MS" w:hAnsi="Comic Sans MS"/>
                <w:sz w:val="20"/>
                <w:szCs w:val="20"/>
              </w:rPr>
              <w:t>Chair ferme (longue / ovale)</w:t>
            </w:r>
          </w:p>
          <w:p w14:paraId="415572AC" w14:textId="77777777" w:rsidR="00BC081A" w:rsidRPr="00A55159" w:rsidRDefault="00BC081A" w:rsidP="00BC081A">
            <w:pPr>
              <w:pStyle w:val="En-tte"/>
              <w:tabs>
                <w:tab w:val="left" w:pos="708"/>
              </w:tabs>
              <w:rPr>
                <w:rFonts w:ascii="Comic Sans MS" w:hAnsi="Comic Sans MS"/>
                <w:sz w:val="20"/>
                <w:szCs w:val="20"/>
              </w:rPr>
            </w:pPr>
            <w:r w:rsidRPr="00A55159">
              <w:rPr>
                <w:rFonts w:ascii="Comic Sans MS" w:hAnsi="Comic Sans MS"/>
                <w:sz w:val="20"/>
                <w:szCs w:val="20"/>
              </w:rPr>
              <w:t>Principal. à chair ferme (ronde)</w:t>
            </w:r>
          </w:p>
        </w:tc>
        <w:tc>
          <w:tcPr>
            <w:tcW w:w="1560" w:type="dxa"/>
            <w:shd w:val="clear" w:color="auto" w:fill="auto"/>
          </w:tcPr>
          <w:p w14:paraId="2E70B73C"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11,83</w:t>
            </w:r>
          </w:p>
          <w:p w14:paraId="216457DF" w14:textId="35323FE8"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11,33</w:t>
            </w:r>
          </w:p>
        </w:tc>
        <w:tc>
          <w:tcPr>
            <w:tcW w:w="1701" w:type="dxa"/>
            <w:shd w:val="clear" w:color="auto" w:fill="auto"/>
          </w:tcPr>
          <w:p w14:paraId="67335D30"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11,75</w:t>
            </w:r>
          </w:p>
          <w:p w14:paraId="0C03B7CC" w14:textId="388ADE18"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11,38</w:t>
            </w:r>
          </w:p>
        </w:tc>
        <w:tc>
          <w:tcPr>
            <w:tcW w:w="1695" w:type="dxa"/>
            <w:shd w:val="clear" w:color="auto" w:fill="auto"/>
          </w:tcPr>
          <w:p w14:paraId="05AEBB45" w14:textId="52966EA8" w:rsidR="00BC081A" w:rsidRPr="00A55159" w:rsidRDefault="0034626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Fin des</w:t>
            </w:r>
          </w:p>
          <w:p w14:paraId="1B52F559" w14:textId="2107B21C" w:rsidR="00BC081A" w:rsidRPr="00A55159" w:rsidRDefault="0034626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cotations</w:t>
            </w:r>
          </w:p>
        </w:tc>
      </w:tr>
      <w:tr w:rsidR="00BC081A" w:rsidRPr="00651B4D" w14:paraId="43BFECBC" w14:textId="77777777" w:rsidTr="009E4437">
        <w:trPr>
          <w:gridAfter w:val="1"/>
          <w:wAfter w:w="17" w:type="dxa"/>
          <w:trHeight w:val="273"/>
        </w:trPr>
        <w:tc>
          <w:tcPr>
            <w:tcW w:w="5387" w:type="dxa"/>
            <w:gridSpan w:val="2"/>
            <w:shd w:val="clear" w:color="auto" w:fill="auto"/>
          </w:tcPr>
          <w:p w14:paraId="5283F022" w14:textId="77777777" w:rsidR="00BC081A" w:rsidRPr="00A55159" w:rsidRDefault="00BC081A" w:rsidP="00BC081A">
            <w:pPr>
              <w:pStyle w:val="En-tte"/>
              <w:tabs>
                <w:tab w:val="left" w:pos="708"/>
              </w:tabs>
              <w:ind w:right="70"/>
              <w:rPr>
                <w:rFonts w:ascii="Comic Sans MS" w:hAnsi="Comic Sans MS"/>
                <w:b/>
                <w:sz w:val="20"/>
                <w:szCs w:val="20"/>
              </w:rPr>
            </w:pPr>
            <w:r w:rsidRPr="00A55159">
              <w:rPr>
                <w:rFonts w:ascii="Comic Sans MS" w:hAnsi="Comic Sans MS"/>
                <w:b/>
                <w:sz w:val="20"/>
                <w:szCs w:val="20"/>
              </w:rPr>
              <w:t xml:space="preserve">Vente détail à la ferme (sacs de 25 kg) :   </w:t>
            </w:r>
          </w:p>
          <w:p w14:paraId="2AA027F6" w14:textId="77777777" w:rsidR="00BC081A" w:rsidRPr="00A55159" w:rsidRDefault="00BC081A" w:rsidP="00BC081A">
            <w:pPr>
              <w:pStyle w:val="En-tte"/>
              <w:tabs>
                <w:tab w:val="left" w:pos="708"/>
              </w:tabs>
              <w:ind w:right="70"/>
              <w:jc w:val="right"/>
              <w:rPr>
                <w:rFonts w:ascii="Comic Sans MS" w:hAnsi="Comic Sans MS"/>
                <w:sz w:val="20"/>
                <w:szCs w:val="20"/>
              </w:rPr>
            </w:pPr>
            <w:r w:rsidRPr="00A55159">
              <w:rPr>
                <w:rFonts w:ascii="Comic Sans MS" w:hAnsi="Comic Sans MS"/>
                <w:sz w:val="20"/>
                <w:szCs w:val="20"/>
              </w:rPr>
              <w:t>Chair ferme</w:t>
            </w:r>
          </w:p>
          <w:p w14:paraId="277AA65C" w14:textId="77777777" w:rsidR="00BC081A" w:rsidRPr="00A55159" w:rsidRDefault="00BC081A" w:rsidP="00BC081A">
            <w:pPr>
              <w:pStyle w:val="En-tte"/>
              <w:tabs>
                <w:tab w:val="left" w:pos="708"/>
              </w:tabs>
              <w:ind w:right="70"/>
              <w:jc w:val="right"/>
              <w:rPr>
                <w:rFonts w:ascii="Comic Sans MS" w:hAnsi="Comic Sans MS"/>
                <w:sz w:val="20"/>
                <w:szCs w:val="20"/>
                <w:bdr w:val="single" w:sz="4" w:space="0" w:color="auto"/>
              </w:rPr>
            </w:pPr>
            <w:proofErr w:type="spellStart"/>
            <w:r w:rsidRPr="00A55159">
              <w:rPr>
                <w:rFonts w:ascii="Comic Sans MS" w:hAnsi="Comic Sans MS"/>
                <w:sz w:val="20"/>
                <w:szCs w:val="20"/>
              </w:rPr>
              <w:t>Princip</w:t>
            </w:r>
            <w:proofErr w:type="spellEnd"/>
            <w:r w:rsidRPr="00A55159">
              <w:rPr>
                <w:rFonts w:ascii="Comic Sans MS" w:hAnsi="Comic Sans MS"/>
                <w:sz w:val="20"/>
                <w:szCs w:val="20"/>
              </w:rPr>
              <w:t xml:space="preserve">. à chair ferme </w:t>
            </w:r>
            <w:r w:rsidRPr="00A55159">
              <w:rPr>
                <w:rFonts w:ascii="Comic Sans MS" w:hAnsi="Comic Sans MS"/>
                <w:sz w:val="20"/>
                <w:szCs w:val="20"/>
                <w:bdr w:val="single" w:sz="4" w:space="0" w:color="auto"/>
              </w:rPr>
              <w:t>(chair tendre)</w:t>
            </w:r>
          </w:p>
          <w:p w14:paraId="5D29D983" w14:textId="60D87649" w:rsidR="00BC081A" w:rsidRPr="00A55159" w:rsidRDefault="00BC081A" w:rsidP="00BC081A">
            <w:pPr>
              <w:pStyle w:val="En-tte"/>
              <w:tabs>
                <w:tab w:val="left" w:pos="708"/>
              </w:tabs>
              <w:ind w:right="70"/>
              <w:jc w:val="right"/>
              <w:rPr>
                <w:rFonts w:ascii="Comic Sans MS" w:hAnsi="Comic Sans MS"/>
                <w:b/>
                <w:sz w:val="20"/>
                <w:szCs w:val="20"/>
              </w:rPr>
            </w:pPr>
            <w:r w:rsidRPr="00A55159">
              <w:rPr>
                <w:rFonts w:ascii="Comic Sans MS" w:hAnsi="Comic Sans MS"/>
                <w:sz w:val="20"/>
                <w:szCs w:val="20"/>
                <w:bdr w:val="single" w:sz="4" w:space="0" w:color="auto"/>
              </w:rPr>
              <w:t>Hâtives à chair ferme</w:t>
            </w:r>
          </w:p>
        </w:tc>
        <w:tc>
          <w:tcPr>
            <w:tcW w:w="1560" w:type="dxa"/>
            <w:shd w:val="clear" w:color="auto" w:fill="auto"/>
          </w:tcPr>
          <w:p w14:paraId="6B8ED34B" w14:textId="77777777" w:rsidR="00BC081A" w:rsidRPr="00A55159" w:rsidRDefault="00BC081A" w:rsidP="00BC081A">
            <w:pPr>
              <w:pStyle w:val="En-tte"/>
              <w:tabs>
                <w:tab w:val="left" w:pos="708"/>
              </w:tabs>
              <w:jc w:val="center"/>
              <w:rPr>
                <w:rFonts w:ascii="Comic Sans MS" w:hAnsi="Comic Sans MS"/>
                <w:sz w:val="20"/>
                <w:szCs w:val="20"/>
              </w:rPr>
            </w:pPr>
          </w:p>
          <w:p w14:paraId="614CE38C"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6,50</w:t>
            </w:r>
          </w:p>
          <w:p w14:paraId="2C4CA05D"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6,00</w:t>
            </w:r>
          </w:p>
          <w:p w14:paraId="4FD2B71D" w14:textId="473CF23B"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w:t>
            </w:r>
          </w:p>
        </w:tc>
        <w:tc>
          <w:tcPr>
            <w:tcW w:w="1701" w:type="dxa"/>
            <w:shd w:val="clear" w:color="auto" w:fill="auto"/>
          </w:tcPr>
          <w:p w14:paraId="44A3314E" w14:textId="77777777" w:rsidR="00BC081A" w:rsidRPr="00A55159" w:rsidRDefault="00BC081A" w:rsidP="00BC081A">
            <w:pPr>
              <w:pStyle w:val="En-tte"/>
              <w:tabs>
                <w:tab w:val="left" w:pos="708"/>
              </w:tabs>
              <w:jc w:val="center"/>
              <w:rPr>
                <w:rFonts w:ascii="Comic Sans MS" w:hAnsi="Comic Sans MS"/>
                <w:sz w:val="20"/>
                <w:szCs w:val="20"/>
              </w:rPr>
            </w:pPr>
          </w:p>
          <w:p w14:paraId="43A74D5C"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6,50</w:t>
            </w:r>
          </w:p>
          <w:p w14:paraId="2304D935" w14:textId="77777777"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6,00</w:t>
            </w:r>
          </w:p>
          <w:p w14:paraId="48D71D81" w14:textId="409CF2E5" w:rsidR="00BC081A" w:rsidRPr="00A55159" w:rsidRDefault="00BC081A" w:rsidP="00BC081A">
            <w:pPr>
              <w:pStyle w:val="En-tte"/>
              <w:tabs>
                <w:tab w:val="left" w:pos="708"/>
              </w:tabs>
              <w:jc w:val="center"/>
              <w:rPr>
                <w:rFonts w:ascii="Comic Sans MS" w:hAnsi="Comic Sans MS"/>
                <w:sz w:val="20"/>
                <w:szCs w:val="20"/>
              </w:rPr>
            </w:pPr>
            <w:r w:rsidRPr="00A55159">
              <w:rPr>
                <w:rFonts w:ascii="Comic Sans MS" w:hAnsi="Comic Sans MS"/>
                <w:sz w:val="20"/>
                <w:szCs w:val="20"/>
              </w:rPr>
              <w:t>-</w:t>
            </w:r>
          </w:p>
        </w:tc>
        <w:tc>
          <w:tcPr>
            <w:tcW w:w="1695" w:type="dxa"/>
            <w:shd w:val="clear" w:color="auto" w:fill="auto"/>
          </w:tcPr>
          <w:p w14:paraId="7F93BBAC" w14:textId="77777777" w:rsidR="00BC081A" w:rsidRPr="00A55159" w:rsidRDefault="00BC081A" w:rsidP="00BC081A">
            <w:pPr>
              <w:pStyle w:val="En-tte"/>
              <w:tabs>
                <w:tab w:val="left" w:pos="708"/>
              </w:tabs>
              <w:jc w:val="center"/>
              <w:rPr>
                <w:rFonts w:ascii="Comic Sans MS" w:hAnsi="Comic Sans MS"/>
                <w:b/>
                <w:sz w:val="20"/>
                <w:szCs w:val="20"/>
              </w:rPr>
            </w:pPr>
          </w:p>
          <w:p w14:paraId="61939F35" w14:textId="25365A37" w:rsidR="00BC081A" w:rsidRPr="00A55159" w:rsidRDefault="0034626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Fin des</w:t>
            </w:r>
          </w:p>
          <w:p w14:paraId="4E9F305F" w14:textId="147E7433" w:rsidR="00BC081A" w:rsidRPr="00A55159" w:rsidRDefault="0034626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cotations</w:t>
            </w:r>
          </w:p>
          <w:p w14:paraId="3EF06ED7" w14:textId="1DEB229F" w:rsidR="00BC081A" w:rsidRPr="00A55159" w:rsidRDefault="00BC081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17,00</w:t>
            </w:r>
          </w:p>
          <w:p w14:paraId="774F997B" w14:textId="72916366" w:rsidR="00BC081A" w:rsidRPr="00A55159" w:rsidRDefault="00BC081A" w:rsidP="00BC081A">
            <w:pPr>
              <w:pStyle w:val="En-tte"/>
              <w:tabs>
                <w:tab w:val="left" w:pos="708"/>
              </w:tabs>
              <w:jc w:val="center"/>
              <w:rPr>
                <w:rFonts w:ascii="Comic Sans MS" w:hAnsi="Comic Sans MS"/>
                <w:b/>
                <w:sz w:val="20"/>
                <w:szCs w:val="20"/>
              </w:rPr>
            </w:pPr>
          </w:p>
        </w:tc>
      </w:tr>
      <w:tr w:rsidR="00A26001" w:rsidRPr="00651B4D" w14:paraId="657FAC29" w14:textId="77777777" w:rsidTr="009E4437">
        <w:trPr>
          <w:trHeight w:val="273"/>
        </w:trPr>
        <w:tc>
          <w:tcPr>
            <w:tcW w:w="1695" w:type="dxa"/>
          </w:tcPr>
          <w:p w14:paraId="34E9B540" w14:textId="72F3FD97" w:rsidR="00A26001" w:rsidRPr="00546237" w:rsidRDefault="00D236B3" w:rsidP="009E4437">
            <w:pPr>
              <w:pStyle w:val="En-tte"/>
              <w:tabs>
                <w:tab w:val="left" w:pos="708"/>
              </w:tabs>
              <w:rPr>
                <w:rFonts w:ascii="Comic Sans MS" w:hAnsi="Comic Sans MS"/>
                <w:b/>
                <w:sz w:val="20"/>
                <w:szCs w:val="20"/>
                <w:u w:val="single"/>
              </w:rPr>
            </w:pPr>
            <w:r>
              <w:br w:type="page"/>
            </w:r>
          </w:p>
        </w:tc>
        <w:tc>
          <w:tcPr>
            <w:tcW w:w="8665" w:type="dxa"/>
            <w:gridSpan w:val="5"/>
            <w:shd w:val="clear" w:color="auto" w:fill="auto"/>
          </w:tcPr>
          <w:p w14:paraId="04DB20A2" w14:textId="77777777" w:rsidR="00A26001" w:rsidRPr="00546237" w:rsidRDefault="00A26001" w:rsidP="009E4437">
            <w:pPr>
              <w:pStyle w:val="En-tte"/>
              <w:tabs>
                <w:tab w:val="left" w:pos="708"/>
              </w:tabs>
              <w:rPr>
                <w:rFonts w:ascii="Comic Sans MS" w:hAnsi="Comic Sans MS"/>
                <w:b/>
                <w:sz w:val="20"/>
                <w:szCs w:val="20"/>
                <w:u w:val="single"/>
              </w:rPr>
            </w:pPr>
            <w:r w:rsidRPr="00546237">
              <w:rPr>
                <w:rFonts w:ascii="Comic Sans MS" w:hAnsi="Comic Sans MS"/>
                <w:b/>
                <w:sz w:val="20"/>
                <w:szCs w:val="20"/>
                <w:u w:val="single"/>
              </w:rPr>
              <w:t xml:space="preserve">Prix AMI </w:t>
            </w:r>
            <w:proofErr w:type="spellStart"/>
            <w:r w:rsidRPr="00546237">
              <w:rPr>
                <w:rFonts w:ascii="Comic Sans MS" w:hAnsi="Comic Sans MS"/>
                <w:b/>
                <w:sz w:val="20"/>
                <w:szCs w:val="20"/>
                <w:u w:val="single"/>
              </w:rPr>
              <w:t>GmbH</w:t>
            </w:r>
            <w:proofErr w:type="spellEnd"/>
            <w:r w:rsidRPr="00546237">
              <w:rPr>
                <w:rFonts w:ascii="Comic Sans MS" w:hAnsi="Comic Sans MS"/>
                <w:b/>
                <w:sz w:val="20"/>
                <w:szCs w:val="20"/>
                <w:u w:val="single"/>
              </w:rPr>
              <w:t> : prix producteurs rendu négoce</w:t>
            </w:r>
          </w:p>
        </w:tc>
      </w:tr>
      <w:tr w:rsidR="00BC081A" w:rsidRPr="00651B4D" w14:paraId="693F5050" w14:textId="77777777" w:rsidTr="009E4437">
        <w:trPr>
          <w:gridAfter w:val="1"/>
          <w:wAfter w:w="17" w:type="dxa"/>
          <w:trHeight w:val="273"/>
        </w:trPr>
        <w:tc>
          <w:tcPr>
            <w:tcW w:w="5387" w:type="dxa"/>
            <w:gridSpan w:val="2"/>
            <w:shd w:val="clear" w:color="auto" w:fill="auto"/>
          </w:tcPr>
          <w:p w14:paraId="6DFC7B68" w14:textId="77777777" w:rsidR="00BC081A" w:rsidRPr="00651B4D" w:rsidRDefault="00BC081A" w:rsidP="00BC081A">
            <w:pPr>
              <w:pStyle w:val="En-tte"/>
              <w:tabs>
                <w:tab w:val="left" w:pos="708"/>
              </w:tabs>
              <w:rPr>
                <w:rFonts w:ascii="Comic Sans MS" w:hAnsi="Comic Sans MS"/>
                <w:sz w:val="20"/>
                <w:szCs w:val="20"/>
              </w:rPr>
            </w:pPr>
            <w:r w:rsidRPr="00651B4D">
              <w:rPr>
                <w:rFonts w:ascii="Comic Sans MS" w:hAnsi="Comic Sans MS"/>
                <w:b/>
                <w:sz w:val="20"/>
                <w:szCs w:val="20"/>
              </w:rPr>
              <w:t xml:space="preserve">Basse Saxe               </w:t>
            </w:r>
            <w:r w:rsidRPr="00651B4D">
              <w:rPr>
                <w:rFonts w:ascii="Comic Sans MS" w:hAnsi="Comic Sans MS"/>
                <w:sz w:val="20"/>
                <w:szCs w:val="20"/>
              </w:rPr>
              <w:t>Variétés à Frites 40mm+</w:t>
            </w:r>
          </w:p>
          <w:p w14:paraId="0A172ECF" w14:textId="77777777" w:rsidR="00BC081A" w:rsidRPr="00651B4D" w:rsidRDefault="00BC081A" w:rsidP="00BC081A">
            <w:pPr>
              <w:pStyle w:val="En-tte"/>
              <w:tabs>
                <w:tab w:val="left" w:pos="708"/>
              </w:tabs>
              <w:ind w:right="73"/>
              <w:jc w:val="right"/>
              <w:rPr>
                <w:rFonts w:ascii="Comic Sans MS" w:hAnsi="Comic Sans MS"/>
                <w:b/>
                <w:sz w:val="20"/>
                <w:szCs w:val="20"/>
              </w:rPr>
            </w:pPr>
            <w:r w:rsidRPr="00651B4D">
              <w:rPr>
                <w:rFonts w:ascii="Comic Sans MS" w:hAnsi="Comic Sans MS"/>
                <w:sz w:val="20"/>
                <w:szCs w:val="20"/>
              </w:rPr>
              <w:t xml:space="preserve"> Chips/croustilles 35mm+</w:t>
            </w:r>
          </w:p>
        </w:tc>
        <w:tc>
          <w:tcPr>
            <w:tcW w:w="1560" w:type="dxa"/>
            <w:shd w:val="clear" w:color="auto" w:fill="auto"/>
          </w:tcPr>
          <w:p w14:paraId="1413BAC3" w14:textId="77777777" w:rsidR="00BC081A" w:rsidRPr="00546237" w:rsidRDefault="00BC081A" w:rsidP="00BC081A">
            <w:pPr>
              <w:pStyle w:val="En-tte"/>
              <w:tabs>
                <w:tab w:val="left" w:pos="708"/>
              </w:tabs>
              <w:jc w:val="center"/>
              <w:rPr>
                <w:rFonts w:ascii="Comic Sans MS" w:hAnsi="Comic Sans MS"/>
                <w:sz w:val="20"/>
                <w:szCs w:val="20"/>
              </w:rPr>
            </w:pPr>
            <w:r>
              <w:rPr>
                <w:rFonts w:ascii="Comic Sans MS" w:hAnsi="Comic Sans MS"/>
                <w:sz w:val="20"/>
                <w:szCs w:val="20"/>
              </w:rPr>
              <w:t>5,00 – 6,5</w:t>
            </w:r>
            <w:r w:rsidRPr="00546237">
              <w:rPr>
                <w:rFonts w:ascii="Comic Sans MS" w:hAnsi="Comic Sans MS"/>
                <w:sz w:val="20"/>
                <w:szCs w:val="20"/>
              </w:rPr>
              <w:t>0</w:t>
            </w:r>
          </w:p>
          <w:p w14:paraId="52A432F7" w14:textId="53F09731" w:rsidR="00BC081A" w:rsidRPr="00E308E5" w:rsidRDefault="00BC081A" w:rsidP="00BC081A">
            <w:pPr>
              <w:pStyle w:val="En-tte"/>
              <w:tabs>
                <w:tab w:val="left" w:pos="708"/>
              </w:tabs>
              <w:jc w:val="center"/>
              <w:rPr>
                <w:rFonts w:ascii="Comic Sans MS" w:hAnsi="Comic Sans MS"/>
                <w:sz w:val="20"/>
                <w:szCs w:val="20"/>
              </w:rPr>
            </w:pPr>
            <w:r>
              <w:rPr>
                <w:rFonts w:ascii="Comic Sans MS" w:hAnsi="Comic Sans MS"/>
                <w:sz w:val="20"/>
                <w:szCs w:val="20"/>
              </w:rPr>
              <w:t>8,00 – 14,00</w:t>
            </w:r>
          </w:p>
        </w:tc>
        <w:tc>
          <w:tcPr>
            <w:tcW w:w="1701" w:type="dxa"/>
            <w:shd w:val="clear" w:color="auto" w:fill="auto"/>
          </w:tcPr>
          <w:p w14:paraId="21A9DB2C" w14:textId="77777777" w:rsidR="00BC081A" w:rsidRPr="00BC081A" w:rsidRDefault="00BC081A" w:rsidP="00BC081A">
            <w:pPr>
              <w:pStyle w:val="En-tte"/>
              <w:tabs>
                <w:tab w:val="left" w:pos="708"/>
              </w:tabs>
              <w:jc w:val="center"/>
              <w:rPr>
                <w:rFonts w:ascii="Comic Sans MS" w:hAnsi="Comic Sans MS"/>
                <w:sz w:val="20"/>
                <w:szCs w:val="20"/>
              </w:rPr>
            </w:pPr>
            <w:r w:rsidRPr="00BC081A">
              <w:rPr>
                <w:rFonts w:ascii="Comic Sans MS" w:hAnsi="Comic Sans MS"/>
                <w:sz w:val="20"/>
                <w:szCs w:val="20"/>
              </w:rPr>
              <w:t>5,00 – 6,00</w:t>
            </w:r>
          </w:p>
          <w:p w14:paraId="50E84F69" w14:textId="0C49FE81" w:rsidR="00BC081A" w:rsidRPr="00BC081A" w:rsidRDefault="00BC081A" w:rsidP="00BC081A">
            <w:pPr>
              <w:pStyle w:val="En-tte"/>
              <w:tabs>
                <w:tab w:val="left" w:pos="708"/>
              </w:tabs>
              <w:jc w:val="center"/>
              <w:rPr>
                <w:rFonts w:ascii="Comic Sans MS" w:hAnsi="Comic Sans MS"/>
                <w:sz w:val="20"/>
                <w:szCs w:val="20"/>
              </w:rPr>
            </w:pPr>
            <w:r w:rsidRPr="00BC081A">
              <w:rPr>
                <w:rFonts w:ascii="Comic Sans MS" w:hAnsi="Comic Sans MS"/>
                <w:sz w:val="20"/>
                <w:szCs w:val="20"/>
              </w:rPr>
              <w:t>10,00 – 14,00</w:t>
            </w:r>
          </w:p>
        </w:tc>
        <w:tc>
          <w:tcPr>
            <w:tcW w:w="1695" w:type="dxa"/>
            <w:shd w:val="clear" w:color="auto" w:fill="auto"/>
          </w:tcPr>
          <w:p w14:paraId="7B3B5D5D" w14:textId="0C1B0E19" w:rsidR="00BC081A" w:rsidRPr="00A55159" w:rsidRDefault="00BC081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4,00 – 6,00</w:t>
            </w:r>
          </w:p>
          <w:p w14:paraId="2F79A86E" w14:textId="055BEB9D" w:rsidR="00BC081A" w:rsidRPr="00A55159" w:rsidRDefault="00BC081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7,00 – 14,00</w:t>
            </w:r>
          </w:p>
        </w:tc>
      </w:tr>
      <w:tr w:rsidR="00BC081A" w:rsidRPr="00651B4D" w14:paraId="3C574CA2" w14:textId="77777777" w:rsidTr="009E4437">
        <w:trPr>
          <w:gridAfter w:val="1"/>
          <w:wAfter w:w="17" w:type="dxa"/>
          <w:trHeight w:val="273"/>
        </w:trPr>
        <w:tc>
          <w:tcPr>
            <w:tcW w:w="5387" w:type="dxa"/>
            <w:gridSpan w:val="2"/>
            <w:shd w:val="clear" w:color="auto" w:fill="auto"/>
          </w:tcPr>
          <w:p w14:paraId="3CF8EA6C" w14:textId="77777777" w:rsidR="00BC081A" w:rsidRPr="00651B4D" w:rsidRDefault="00BC081A" w:rsidP="00BC081A">
            <w:pPr>
              <w:pStyle w:val="En-tte"/>
              <w:tabs>
                <w:tab w:val="left" w:pos="708"/>
              </w:tabs>
              <w:rPr>
                <w:rFonts w:ascii="Comic Sans MS" w:hAnsi="Comic Sans MS"/>
                <w:b/>
                <w:sz w:val="20"/>
                <w:szCs w:val="20"/>
              </w:rPr>
            </w:pPr>
            <w:r w:rsidRPr="00651B4D">
              <w:rPr>
                <w:rFonts w:ascii="Comic Sans MS" w:hAnsi="Comic Sans MS"/>
                <w:b/>
                <w:sz w:val="20"/>
                <w:szCs w:val="20"/>
              </w:rPr>
              <w:t>Indice AMI, moyennes prix 40mm+ pour frites</w:t>
            </w:r>
          </w:p>
        </w:tc>
        <w:tc>
          <w:tcPr>
            <w:tcW w:w="1560" w:type="dxa"/>
            <w:shd w:val="clear" w:color="auto" w:fill="auto"/>
          </w:tcPr>
          <w:p w14:paraId="34461783" w14:textId="007126EF" w:rsidR="00BC081A" w:rsidRPr="00E308E5" w:rsidRDefault="00BC081A" w:rsidP="00BC081A">
            <w:pPr>
              <w:pStyle w:val="En-tte"/>
              <w:tabs>
                <w:tab w:val="left" w:pos="708"/>
              </w:tabs>
              <w:jc w:val="center"/>
              <w:rPr>
                <w:rFonts w:ascii="Comic Sans MS" w:hAnsi="Comic Sans MS"/>
                <w:sz w:val="20"/>
                <w:szCs w:val="20"/>
              </w:rPr>
            </w:pPr>
            <w:r>
              <w:rPr>
                <w:rFonts w:ascii="Comic Sans MS" w:hAnsi="Comic Sans MS"/>
                <w:sz w:val="20"/>
                <w:szCs w:val="20"/>
              </w:rPr>
              <w:t>6,60</w:t>
            </w:r>
          </w:p>
        </w:tc>
        <w:tc>
          <w:tcPr>
            <w:tcW w:w="1701" w:type="dxa"/>
            <w:shd w:val="clear" w:color="auto" w:fill="auto"/>
          </w:tcPr>
          <w:p w14:paraId="0000D41C" w14:textId="6D79CB85" w:rsidR="00BC081A" w:rsidRPr="00BC081A" w:rsidRDefault="00BC081A" w:rsidP="00BC081A">
            <w:pPr>
              <w:pStyle w:val="En-tte"/>
              <w:tabs>
                <w:tab w:val="left" w:pos="708"/>
              </w:tabs>
              <w:jc w:val="center"/>
              <w:rPr>
                <w:rFonts w:ascii="Comic Sans MS" w:hAnsi="Comic Sans MS"/>
                <w:sz w:val="20"/>
                <w:szCs w:val="20"/>
              </w:rPr>
            </w:pPr>
            <w:r w:rsidRPr="00BC081A">
              <w:rPr>
                <w:rFonts w:ascii="Comic Sans MS" w:hAnsi="Comic Sans MS"/>
                <w:sz w:val="20"/>
                <w:szCs w:val="20"/>
              </w:rPr>
              <w:t xml:space="preserve">6,04 </w:t>
            </w:r>
          </w:p>
        </w:tc>
        <w:tc>
          <w:tcPr>
            <w:tcW w:w="1695" w:type="dxa"/>
            <w:shd w:val="clear" w:color="auto" w:fill="auto"/>
          </w:tcPr>
          <w:p w14:paraId="3AD5EFA4" w14:textId="2066DAA5" w:rsidR="00BC081A" w:rsidRPr="00A55159" w:rsidRDefault="00BC081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 xml:space="preserve">6,04 </w:t>
            </w:r>
          </w:p>
        </w:tc>
      </w:tr>
      <w:tr w:rsidR="00BC081A" w:rsidRPr="00651B4D" w14:paraId="6DA0F89B" w14:textId="77777777" w:rsidTr="009E4437">
        <w:trPr>
          <w:gridAfter w:val="1"/>
          <w:wAfter w:w="17" w:type="dxa"/>
          <w:trHeight w:val="273"/>
        </w:trPr>
        <w:tc>
          <w:tcPr>
            <w:tcW w:w="5387" w:type="dxa"/>
            <w:gridSpan w:val="2"/>
            <w:shd w:val="clear" w:color="auto" w:fill="auto"/>
          </w:tcPr>
          <w:p w14:paraId="7C23B33F" w14:textId="77777777" w:rsidR="00BC081A" w:rsidRPr="00651B4D" w:rsidRDefault="00BC081A" w:rsidP="00BC081A">
            <w:pPr>
              <w:pStyle w:val="En-tte"/>
              <w:tabs>
                <w:tab w:val="left" w:pos="708"/>
              </w:tabs>
              <w:ind w:right="255"/>
              <w:rPr>
                <w:rFonts w:ascii="Comic Sans MS" w:hAnsi="Comic Sans MS"/>
                <w:b/>
                <w:sz w:val="20"/>
                <w:szCs w:val="20"/>
              </w:rPr>
            </w:pPr>
            <w:r w:rsidRPr="00651B4D">
              <w:rPr>
                <w:rFonts w:ascii="Comic Sans MS" w:hAnsi="Comic Sans MS"/>
                <w:sz w:val="20"/>
                <w:szCs w:val="20"/>
              </w:rPr>
              <w:t>Moyennes du pays</w:t>
            </w:r>
            <w:r w:rsidRPr="00651B4D">
              <w:rPr>
                <w:rFonts w:ascii="Comic Sans MS" w:hAnsi="Comic Sans MS"/>
                <w:b/>
                <w:sz w:val="20"/>
                <w:szCs w:val="20"/>
              </w:rPr>
              <w:t> :  chair ferme (en vrac)</w:t>
            </w:r>
          </w:p>
          <w:p w14:paraId="00A07446" w14:textId="77777777" w:rsidR="00BC081A" w:rsidRPr="00651B4D" w:rsidRDefault="00BC081A" w:rsidP="00BC081A">
            <w:pPr>
              <w:pStyle w:val="En-tte"/>
              <w:tabs>
                <w:tab w:val="left" w:pos="708"/>
              </w:tabs>
              <w:rPr>
                <w:rFonts w:ascii="Comic Sans MS" w:hAnsi="Comic Sans MS"/>
                <w:b/>
                <w:sz w:val="20"/>
                <w:szCs w:val="20"/>
              </w:rPr>
            </w:pPr>
            <w:r w:rsidRPr="00651B4D">
              <w:rPr>
                <w:rFonts w:ascii="Comic Sans MS" w:hAnsi="Comic Sans MS"/>
                <w:b/>
                <w:sz w:val="20"/>
                <w:szCs w:val="20"/>
              </w:rPr>
              <w:t>Principalem</w:t>
            </w:r>
            <w:r>
              <w:rPr>
                <w:rFonts w:ascii="Comic Sans MS" w:hAnsi="Comic Sans MS"/>
                <w:b/>
                <w:sz w:val="20"/>
                <w:szCs w:val="20"/>
              </w:rPr>
              <w:t>ent</w:t>
            </w:r>
            <w:r w:rsidRPr="00651B4D">
              <w:rPr>
                <w:rFonts w:ascii="Comic Sans MS" w:hAnsi="Comic Sans MS"/>
                <w:b/>
                <w:sz w:val="20"/>
                <w:szCs w:val="20"/>
              </w:rPr>
              <w:t xml:space="preserve"> à chair ferme et farineuses </w:t>
            </w:r>
            <w:r>
              <w:rPr>
                <w:rFonts w:ascii="Comic Sans MS" w:hAnsi="Comic Sans MS"/>
                <w:b/>
                <w:sz w:val="20"/>
                <w:szCs w:val="20"/>
              </w:rPr>
              <w:t>(</w:t>
            </w:r>
            <w:r w:rsidRPr="00651B4D">
              <w:rPr>
                <w:rFonts w:ascii="Comic Sans MS" w:hAnsi="Comic Sans MS"/>
                <w:b/>
                <w:sz w:val="20"/>
                <w:szCs w:val="20"/>
              </w:rPr>
              <w:t>vrac)</w:t>
            </w:r>
          </w:p>
        </w:tc>
        <w:tc>
          <w:tcPr>
            <w:tcW w:w="1560" w:type="dxa"/>
            <w:shd w:val="clear" w:color="auto" w:fill="auto"/>
          </w:tcPr>
          <w:p w14:paraId="2B8D8453" w14:textId="77777777" w:rsidR="00BC081A" w:rsidRPr="00546237" w:rsidRDefault="00BC081A" w:rsidP="00BC081A">
            <w:pPr>
              <w:pStyle w:val="En-tte"/>
              <w:tabs>
                <w:tab w:val="left" w:pos="708"/>
              </w:tabs>
              <w:jc w:val="center"/>
              <w:rPr>
                <w:rFonts w:ascii="Comic Sans MS" w:hAnsi="Comic Sans MS"/>
                <w:sz w:val="20"/>
                <w:szCs w:val="20"/>
              </w:rPr>
            </w:pPr>
            <w:r>
              <w:rPr>
                <w:rFonts w:ascii="Comic Sans MS" w:hAnsi="Comic Sans MS"/>
                <w:sz w:val="20"/>
                <w:szCs w:val="20"/>
              </w:rPr>
              <w:t>11,83</w:t>
            </w:r>
          </w:p>
          <w:p w14:paraId="609DB982" w14:textId="6F1A3932" w:rsidR="00BC081A" w:rsidRPr="00E308E5" w:rsidRDefault="00BC081A" w:rsidP="00BC081A">
            <w:pPr>
              <w:pStyle w:val="En-tte"/>
              <w:tabs>
                <w:tab w:val="left" w:pos="708"/>
              </w:tabs>
              <w:jc w:val="center"/>
              <w:rPr>
                <w:rFonts w:ascii="Comic Sans MS" w:hAnsi="Comic Sans MS"/>
                <w:sz w:val="20"/>
                <w:szCs w:val="20"/>
              </w:rPr>
            </w:pPr>
            <w:r>
              <w:rPr>
                <w:rFonts w:ascii="Comic Sans MS" w:hAnsi="Comic Sans MS"/>
                <w:sz w:val="20"/>
                <w:szCs w:val="20"/>
              </w:rPr>
              <w:t>11,38</w:t>
            </w:r>
          </w:p>
        </w:tc>
        <w:tc>
          <w:tcPr>
            <w:tcW w:w="1701" w:type="dxa"/>
            <w:shd w:val="clear" w:color="auto" w:fill="auto"/>
          </w:tcPr>
          <w:p w14:paraId="161B4674" w14:textId="77777777" w:rsidR="00BC081A" w:rsidRPr="00BC081A" w:rsidRDefault="00BC081A" w:rsidP="00BC081A">
            <w:pPr>
              <w:pStyle w:val="En-tte"/>
              <w:tabs>
                <w:tab w:val="left" w:pos="708"/>
              </w:tabs>
              <w:jc w:val="center"/>
              <w:rPr>
                <w:rFonts w:ascii="Comic Sans MS" w:hAnsi="Comic Sans MS"/>
                <w:sz w:val="20"/>
                <w:szCs w:val="20"/>
              </w:rPr>
            </w:pPr>
            <w:r w:rsidRPr="00BC081A">
              <w:rPr>
                <w:rFonts w:ascii="Comic Sans MS" w:hAnsi="Comic Sans MS"/>
                <w:sz w:val="20"/>
                <w:szCs w:val="20"/>
              </w:rPr>
              <w:t>11,75</w:t>
            </w:r>
          </w:p>
          <w:p w14:paraId="19B5EED8" w14:textId="2F6A9454" w:rsidR="00BC081A" w:rsidRPr="00BC081A" w:rsidRDefault="00BC081A" w:rsidP="00BC081A">
            <w:pPr>
              <w:pStyle w:val="En-tte"/>
              <w:tabs>
                <w:tab w:val="left" w:pos="708"/>
              </w:tabs>
              <w:jc w:val="center"/>
              <w:rPr>
                <w:rFonts w:ascii="Comic Sans MS" w:hAnsi="Comic Sans MS"/>
                <w:sz w:val="20"/>
                <w:szCs w:val="20"/>
              </w:rPr>
            </w:pPr>
            <w:r w:rsidRPr="00BC081A">
              <w:rPr>
                <w:rFonts w:ascii="Comic Sans MS" w:hAnsi="Comic Sans MS"/>
                <w:sz w:val="20"/>
                <w:szCs w:val="20"/>
              </w:rPr>
              <w:t>11,38</w:t>
            </w:r>
          </w:p>
        </w:tc>
        <w:tc>
          <w:tcPr>
            <w:tcW w:w="1695" w:type="dxa"/>
            <w:shd w:val="clear" w:color="auto" w:fill="auto"/>
          </w:tcPr>
          <w:p w14:paraId="7398A038" w14:textId="606D5D52" w:rsidR="00BC081A" w:rsidRPr="00A55159" w:rsidRDefault="00BC081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11,75</w:t>
            </w:r>
          </w:p>
          <w:p w14:paraId="414776AF" w14:textId="25E40B0B" w:rsidR="00BC081A" w:rsidRPr="00A55159" w:rsidRDefault="00BC081A" w:rsidP="00BC081A">
            <w:pPr>
              <w:pStyle w:val="En-tte"/>
              <w:tabs>
                <w:tab w:val="left" w:pos="708"/>
              </w:tabs>
              <w:jc w:val="center"/>
              <w:rPr>
                <w:rFonts w:ascii="Comic Sans MS" w:hAnsi="Comic Sans MS"/>
                <w:b/>
                <w:sz w:val="20"/>
                <w:szCs w:val="20"/>
              </w:rPr>
            </w:pPr>
            <w:r w:rsidRPr="00A55159">
              <w:rPr>
                <w:rFonts w:ascii="Comic Sans MS" w:hAnsi="Comic Sans MS"/>
                <w:b/>
                <w:sz w:val="20"/>
                <w:szCs w:val="20"/>
              </w:rPr>
              <w:t>11,38</w:t>
            </w:r>
          </w:p>
        </w:tc>
      </w:tr>
      <w:tr w:rsidR="00A26001" w:rsidRPr="00A25B28" w14:paraId="10A20371" w14:textId="77777777" w:rsidTr="009E4437">
        <w:trPr>
          <w:gridAfter w:val="1"/>
          <w:wAfter w:w="17" w:type="dxa"/>
          <w:trHeight w:val="1997"/>
        </w:trPr>
        <w:tc>
          <w:tcPr>
            <w:tcW w:w="5387" w:type="dxa"/>
            <w:gridSpan w:val="2"/>
            <w:shd w:val="clear" w:color="auto" w:fill="auto"/>
          </w:tcPr>
          <w:p w14:paraId="536E34C3" w14:textId="77777777" w:rsidR="00A26001" w:rsidRPr="00651B4D" w:rsidRDefault="00A26001" w:rsidP="009E4437">
            <w:pPr>
              <w:pStyle w:val="En-tte"/>
              <w:tabs>
                <w:tab w:val="left" w:pos="708"/>
              </w:tabs>
              <w:ind w:right="255"/>
              <w:rPr>
                <w:rFonts w:ascii="Comic Sans MS" w:hAnsi="Comic Sans MS"/>
                <w:b/>
                <w:sz w:val="20"/>
                <w:szCs w:val="20"/>
              </w:rPr>
            </w:pPr>
            <w:r w:rsidRPr="00651B4D">
              <w:rPr>
                <w:rFonts w:ascii="Comic Sans MS" w:hAnsi="Comic Sans MS"/>
                <w:b/>
                <w:sz w:val="20"/>
                <w:szCs w:val="20"/>
              </w:rPr>
              <w:t>Pdt bio</w:t>
            </w:r>
            <w:r w:rsidRPr="00651B4D">
              <w:rPr>
                <w:rFonts w:ascii="Comic Sans MS" w:hAnsi="Comic Sans MS"/>
                <w:sz w:val="20"/>
                <w:szCs w:val="20"/>
              </w:rPr>
              <w:t xml:space="preserve">: </w:t>
            </w:r>
            <w:r w:rsidRPr="00651B4D">
              <w:rPr>
                <w:rFonts w:ascii="Comic Sans MS" w:hAnsi="Comic Sans MS"/>
                <w:b/>
                <w:sz w:val="20"/>
                <w:szCs w:val="20"/>
              </w:rPr>
              <w:t>dernières cotations disponibles :</w:t>
            </w:r>
          </w:p>
          <w:p w14:paraId="45EB10C1" w14:textId="77777777" w:rsidR="00A26001" w:rsidRPr="00651B4D" w:rsidRDefault="00A26001" w:rsidP="009E4437">
            <w:pPr>
              <w:tabs>
                <w:tab w:val="left" w:pos="851"/>
                <w:tab w:val="center" w:pos="4536"/>
                <w:tab w:val="left" w:pos="4600"/>
                <w:tab w:val="right" w:pos="9072"/>
              </w:tabs>
              <w:spacing w:after="0" w:line="240" w:lineRule="auto"/>
              <w:ind w:right="78"/>
              <w:rPr>
                <w:rFonts w:ascii="Comic Sans MS" w:hAnsi="Comic Sans MS"/>
                <w:sz w:val="20"/>
                <w:szCs w:val="20"/>
              </w:rPr>
            </w:pPr>
            <w:r w:rsidRPr="00651B4D">
              <w:rPr>
                <w:rFonts w:ascii="Comic Sans MS" w:hAnsi="Comic Sans MS"/>
                <w:sz w:val="20"/>
                <w:szCs w:val="20"/>
              </w:rPr>
              <w:t xml:space="preserve">toutes var., </w:t>
            </w:r>
            <w:proofErr w:type="spellStart"/>
            <w:r w:rsidRPr="00651B4D">
              <w:rPr>
                <w:rFonts w:ascii="Comic Sans MS" w:hAnsi="Comic Sans MS"/>
                <w:sz w:val="20"/>
                <w:szCs w:val="20"/>
              </w:rPr>
              <w:t>comm</w:t>
            </w:r>
            <w:proofErr w:type="spellEnd"/>
            <w:r w:rsidRPr="00651B4D">
              <w:rPr>
                <w:rFonts w:ascii="Comic Sans MS" w:hAnsi="Comic Sans MS"/>
                <w:sz w:val="20"/>
                <w:szCs w:val="20"/>
              </w:rPr>
              <w:t>. détail, €/kg (caisse 12,50 kg)</w:t>
            </w:r>
          </w:p>
          <w:p w14:paraId="65EE95E0" w14:textId="77777777" w:rsidR="00A26001" w:rsidRPr="00651B4D" w:rsidRDefault="00A26001" w:rsidP="009E4437">
            <w:pPr>
              <w:tabs>
                <w:tab w:val="left" w:pos="851"/>
                <w:tab w:val="center" w:pos="4536"/>
                <w:tab w:val="left" w:pos="4600"/>
                <w:tab w:val="right" w:pos="9072"/>
              </w:tabs>
              <w:spacing w:after="0" w:line="240" w:lineRule="auto"/>
              <w:ind w:right="78"/>
              <w:rPr>
                <w:rFonts w:ascii="Comic Sans MS" w:hAnsi="Comic Sans MS"/>
                <w:sz w:val="20"/>
                <w:szCs w:val="20"/>
              </w:rPr>
            </w:pPr>
            <w:r w:rsidRPr="00651B4D">
              <w:rPr>
                <w:rFonts w:ascii="Comic Sans MS" w:hAnsi="Comic Sans MS"/>
                <w:sz w:val="20"/>
                <w:szCs w:val="20"/>
              </w:rPr>
              <w:t xml:space="preserve">chair ferme, </w:t>
            </w:r>
            <w:proofErr w:type="spellStart"/>
            <w:r w:rsidRPr="00651B4D">
              <w:rPr>
                <w:rFonts w:ascii="Comic Sans MS" w:hAnsi="Comic Sans MS"/>
                <w:sz w:val="20"/>
                <w:szCs w:val="20"/>
              </w:rPr>
              <w:t>comm</w:t>
            </w:r>
            <w:proofErr w:type="spellEnd"/>
            <w:r w:rsidRPr="00651B4D">
              <w:rPr>
                <w:rFonts w:ascii="Comic Sans MS" w:hAnsi="Comic Sans MS"/>
                <w:sz w:val="20"/>
                <w:szCs w:val="20"/>
              </w:rPr>
              <w:t xml:space="preserve">. détail, €/kg (caisse 12,50 kg) </w:t>
            </w:r>
          </w:p>
          <w:p w14:paraId="0CF8A372" w14:textId="77777777" w:rsidR="00A26001" w:rsidRPr="00651B4D" w:rsidRDefault="00A26001" w:rsidP="009E4437">
            <w:pPr>
              <w:tabs>
                <w:tab w:val="left" w:pos="851"/>
                <w:tab w:val="center" w:pos="4536"/>
                <w:tab w:val="left" w:pos="4600"/>
                <w:tab w:val="right" w:pos="9072"/>
              </w:tabs>
              <w:spacing w:after="0" w:line="240" w:lineRule="auto"/>
              <w:ind w:right="78"/>
              <w:rPr>
                <w:rFonts w:ascii="Comic Sans MS" w:hAnsi="Comic Sans MS"/>
                <w:sz w:val="20"/>
                <w:szCs w:val="20"/>
              </w:rPr>
            </w:pPr>
            <w:r w:rsidRPr="00651B4D">
              <w:rPr>
                <w:rFonts w:ascii="Comic Sans MS" w:hAnsi="Comic Sans MS"/>
                <w:sz w:val="20"/>
                <w:szCs w:val="20"/>
              </w:rPr>
              <w:t xml:space="preserve">toutes var., </w:t>
            </w:r>
            <w:proofErr w:type="spellStart"/>
            <w:r w:rsidRPr="00651B4D">
              <w:rPr>
                <w:rFonts w:ascii="Comic Sans MS" w:hAnsi="Comic Sans MS"/>
                <w:sz w:val="20"/>
                <w:szCs w:val="20"/>
              </w:rPr>
              <w:t>comm</w:t>
            </w:r>
            <w:proofErr w:type="spellEnd"/>
            <w:r w:rsidRPr="00651B4D">
              <w:rPr>
                <w:rFonts w:ascii="Comic Sans MS" w:hAnsi="Comic Sans MS"/>
                <w:sz w:val="20"/>
                <w:szCs w:val="20"/>
              </w:rPr>
              <w:t>. gros, €/kg (caisse 12,50 kg)</w:t>
            </w:r>
          </w:p>
          <w:p w14:paraId="39A30390" w14:textId="77777777" w:rsidR="00A26001" w:rsidRDefault="00A26001" w:rsidP="009E4437">
            <w:pPr>
              <w:tabs>
                <w:tab w:val="left" w:pos="851"/>
                <w:tab w:val="center" w:pos="4536"/>
                <w:tab w:val="left" w:pos="4600"/>
                <w:tab w:val="right" w:pos="9072"/>
              </w:tabs>
              <w:spacing w:after="0" w:line="240" w:lineRule="auto"/>
              <w:ind w:right="78"/>
              <w:rPr>
                <w:rFonts w:ascii="Comic Sans MS" w:hAnsi="Comic Sans MS"/>
                <w:sz w:val="20"/>
                <w:szCs w:val="20"/>
              </w:rPr>
            </w:pPr>
            <w:r w:rsidRPr="00651B4D">
              <w:rPr>
                <w:rFonts w:ascii="Comic Sans MS" w:hAnsi="Comic Sans MS"/>
                <w:sz w:val="20"/>
                <w:szCs w:val="20"/>
              </w:rPr>
              <w:t xml:space="preserve">chair ferme, </w:t>
            </w:r>
            <w:proofErr w:type="spellStart"/>
            <w:r w:rsidRPr="00651B4D">
              <w:rPr>
                <w:rFonts w:ascii="Comic Sans MS" w:hAnsi="Comic Sans MS"/>
                <w:sz w:val="20"/>
                <w:szCs w:val="20"/>
              </w:rPr>
              <w:t>comm</w:t>
            </w:r>
            <w:proofErr w:type="spellEnd"/>
            <w:r w:rsidRPr="00651B4D">
              <w:rPr>
                <w:rFonts w:ascii="Comic Sans MS" w:hAnsi="Comic Sans MS"/>
                <w:sz w:val="20"/>
                <w:szCs w:val="20"/>
              </w:rPr>
              <w:t>. gros, €/kg (caisse 12,50 kg)</w:t>
            </w:r>
          </w:p>
          <w:p w14:paraId="3DCC792A" w14:textId="77777777" w:rsidR="00A26001" w:rsidRPr="00651B4D" w:rsidRDefault="00A26001" w:rsidP="009E4437">
            <w:pPr>
              <w:tabs>
                <w:tab w:val="left" w:pos="851"/>
                <w:tab w:val="center" w:pos="4536"/>
                <w:tab w:val="left" w:pos="4600"/>
                <w:tab w:val="right" w:pos="9072"/>
              </w:tabs>
              <w:spacing w:after="0" w:line="240" w:lineRule="auto"/>
              <w:ind w:right="78"/>
              <w:rPr>
                <w:rFonts w:ascii="Comic Sans MS" w:hAnsi="Comic Sans MS"/>
                <w:sz w:val="20"/>
                <w:szCs w:val="20"/>
              </w:rPr>
            </w:pPr>
            <w:r w:rsidRPr="00651B4D">
              <w:rPr>
                <w:rFonts w:ascii="Comic Sans MS" w:hAnsi="Comic Sans MS"/>
                <w:sz w:val="20"/>
                <w:szCs w:val="20"/>
              </w:rPr>
              <w:t>toutes var</w:t>
            </w:r>
            <w:r>
              <w:rPr>
                <w:rFonts w:ascii="Comic Sans MS" w:hAnsi="Comic Sans MS"/>
                <w:sz w:val="20"/>
                <w:szCs w:val="20"/>
              </w:rPr>
              <w:t xml:space="preserve"> Italie</w:t>
            </w:r>
            <w:r w:rsidRPr="00651B4D">
              <w:rPr>
                <w:rFonts w:ascii="Comic Sans MS" w:hAnsi="Comic Sans MS"/>
                <w:sz w:val="20"/>
                <w:szCs w:val="20"/>
              </w:rPr>
              <w:t xml:space="preserve">., </w:t>
            </w:r>
            <w:proofErr w:type="spellStart"/>
            <w:r w:rsidRPr="00651B4D">
              <w:rPr>
                <w:rFonts w:ascii="Comic Sans MS" w:hAnsi="Comic Sans MS"/>
                <w:sz w:val="20"/>
                <w:szCs w:val="20"/>
              </w:rPr>
              <w:t>comm</w:t>
            </w:r>
            <w:proofErr w:type="spellEnd"/>
            <w:r w:rsidRPr="00651B4D">
              <w:rPr>
                <w:rFonts w:ascii="Comic Sans MS" w:hAnsi="Comic Sans MS"/>
                <w:sz w:val="20"/>
                <w:szCs w:val="20"/>
              </w:rPr>
              <w:t>. détail, €/kg (caisse 12,50 kg)</w:t>
            </w:r>
          </w:p>
          <w:p w14:paraId="68510F88" w14:textId="77777777" w:rsidR="00A26001" w:rsidRPr="00651B4D" w:rsidRDefault="00A26001" w:rsidP="009E4437">
            <w:pPr>
              <w:tabs>
                <w:tab w:val="left" w:pos="851"/>
                <w:tab w:val="center" w:pos="4536"/>
                <w:tab w:val="left" w:pos="4600"/>
                <w:tab w:val="right" w:pos="9072"/>
              </w:tabs>
              <w:spacing w:after="0" w:line="240" w:lineRule="auto"/>
              <w:ind w:right="78"/>
              <w:rPr>
                <w:rFonts w:ascii="Comic Sans MS" w:hAnsi="Comic Sans MS"/>
                <w:sz w:val="20"/>
                <w:szCs w:val="20"/>
              </w:rPr>
            </w:pPr>
            <w:r w:rsidRPr="00651B4D">
              <w:rPr>
                <w:rFonts w:ascii="Comic Sans MS" w:hAnsi="Comic Sans MS"/>
                <w:sz w:val="20"/>
                <w:szCs w:val="20"/>
              </w:rPr>
              <w:t>chair ferme</w:t>
            </w:r>
            <w:r>
              <w:rPr>
                <w:rFonts w:ascii="Comic Sans MS" w:hAnsi="Comic Sans MS"/>
                <w:sz w:val="20"/>
                <w:szCs w:val="20"/>
              </w:rPr>
              <w:t xml:space="preserve"> Italie</w:t>
            </w:r>
            <w:r w:rsidRPr="00651B4D">
              <w:rPr>
                <w:rFonts w:ascii="Comic Sans MS" w:hAnsi="Comic Sans MS"/>
                <w:sz w:val="20"/>
                <w:szCs w:val="20"/>
              </w:rPr>
              <w:t xml:space="preserve">, </w:t>
            </w:r>
            <w:proofErr w:type="spellStart"/>
            <w:r w:rsidRPr="00651B4D">
              <w:rPr>
                <w:rFonts w:ascii="Comic Sans MS" w:hAnsi="Comic Sans MS"/>
                <w:sz w:val="20"/>
                <w:szCs w:val="20"/>
              </w:rPr>
              <w:t>comm</w:t>
            </w:r>
            <w:proofErr w:type="spellEnd"/>
            <w:r w:rsidRPr="00651B4D">
              <w:rPr>
                <w:rFonts w:ascii="Comic Sans MS" w:hAnsi="Comic Sans MS"/>
                <w:sz w:val="20"/>
                <w:szCs w:val="20"/>
              </w:rPr>
              <w:t xml:space="preserve">. </w:t>
            </w:r>
            <w:r>
              <w:rPr>
                <w:rFonts w:ascii="Comic Sans MS" w:hAnsi="Comic Sans MS"/>
                <w:sz w:val="20"/>
                <w:szCs w:val="20"/>
              </w:rPr>
              <w:t>détail, €/kg (caisse 12,50 kg)</w:t>
            </w:r>
          </w:p>
        </w:tc>
        <w:tc>
          <w:tcPr>
            <w:tcW w:w="1560" w:type="dxa"/>
            <w:shd w:val="clear" w:color="auto" w:fill="auto"/>
          </w:tcPr>
          <w:p w14:paraId="08CDB4FE" w14:textId="77777777" w:rsidR="00A26001" w:rsidRPr="005D3470" w:rsidRDefault="00A26001" w:rsidP="009E4437">
            <w:pPr>
              <w:pStyle w:val="En-tte"/>
              <w:tabs>
                <w:tab w:val="left" w:pos="708"/>
              </w:tabs>
              <w:jc w:val="center"/>
              <w:rPr>
                <w:rFonts w:ascii="Comic Sans MS" w:hAnsi="Comic Sans MS"/>
                <w:sz w:val="20"/>
                <w:szCs w:val="20"/>
              </w:rPr>
            </w:pPr>
            <w:r w:rsidRPr="005D3470">
              <w:rPr>
                <w:rFonts w:ascii="Comic Sans MS" w:hAnsi="Comic Sans MS"/>
                <w:sz w:val="20"/>
                <w:szCs w:val="20"/>
              </w:rPr>
              <w:t>Semaine 15</w:t>
            </w:r>
          </w:p>
          <w:p w14:paraId="56A52CEB" w14:textId="77777777" w:rsidR="00A26001" w:rsidRPr="005D3470" w:rsidRDefault="00A26001" w:rsidP="009E4437">
            <w:pPr>
              <w:pStyle w:val="En-tte"/>
              <w:tabs>
                <w:tab w:val="left" w:pos="708"/>
              </w:tabs>
              <w:jc w:val="center"/>
              <w:rPr>
                <w:rFonts w:ascii="Comic Sans MS" w:hAnsi="Comic Sans MS"/>
                <w:sz w:val="20"/>
                <w:szCs w:val="20"/>
              </w:rPr>
            </w:pPr>
            <w:r w:rsidRPr="005D3470">
              <w:rPr>
                <w:rFonts w:ascii="Comic Sans MS" w:hAnsi="Comic Sans MS"/>
                <w:sz w:val="20"/>
                <w:szCs w:val="20"/>
              </w:rPr>
              <w:t>1,01</w:t>
            </w:r>
          </w:p>
          <w:p w14:paraId="19B91980" w14:textId="77777777" w:rsidR="00A26001" w:rsidRPr="005D3470" w:rsidRDefault="00A26001" w:rsidP="009E4437">
            <w:pPr>
              <w:pStyle w:val="En-tte"/>
              <w:tabs>
                <w:tab w:val="left" w:pos="708"/>
              </w:tabs>
              <w:jc w:val="center"/>
              <w:rPr>
                <w:rFonts w:ascii="Comic Sans MS" w:hAnsi="Comic Sans MS"/>
                <w:sz w:val="20"/>
                <w:szCs w:val="20"/>
              </w:rPr>
            </w:pPr>
            <w:r w:rsidRPr="005D3470">
              <w:rPr>
                <w:rFonts w:ascii="Comic Sans MS" w:hAnsi="Comic Sans MS"/>
                <w:sz w:val="20"/>
                <w:szCs w:val="20"/>
              </w:rPr>
              <w:t>1,02</w:t>
            </w:r>
          </w:p>
          <w:p w14:paraId="6D140D14" w14:textId="77777777" w:rsidR="00A26001" w:rsidRPr="005D3470" w:rsidRDefault="00A26001" w:rsidP="009E4437">
            <w:pPr>
              <w:pStyle w:val="En-tte"/>
              <w:tabs>
                <w:tab w:val="left" w:pos="708"/>
              </w:tabs>
              <w:jc w:val="center"/>
              <w:rPr>
                <w:rFonts w:ascii="Comic Sans MS" w:hAnsi="Comic Sans MS"/>
                <w:sz w:val="20"/>
                <w:szCs w:val="20"/>
              </w:rPr>
            </w:pPr>
            <w:r w:rsidRPr="005D3470">
              <w:rPr>
                <w:rFonts w:ascii="Comic Sans MS" w:hAnsi="Comic Sans MS"/>
                <w:sz w:val="20"/>
                <w:szCs w:val="20"/>
              </w:rPr>
              <w:t>0,88</w:t>
            </w:r>
          </w:p>
          <w:p w14:paraId="3546A058" w14:textId="77777777" w:rsidR="00A26001" w:rsidRDefault="00A26001" w:rsidP="009E4437">
            <w:pPr>
              <w:pStyle w:val="En-tte"/>
              <w:tabs>
                <w:tab w:val="left" w:pos="708"/>
              </w:tabs>
              <w:jc w:val="center"/>
              <w:rPr>
                <w:rFonts w:ascii="Comic Sans MS" w:hAnsi="Comic Sans MS"/>
                <w:sz w:val="20"/>
                <w:szCs w:val="20"/>
              </w:rPr>
            </w:pPr>
            <w:r w:rsidRPr="005D3470">
              <w:rPr>
                <w:rFonts w:ascii="Comic Sans MS" w:hAnsi="Comic Sans MS"/>
                <w:sz w:val="20"/>
                <w:szCs w:val="20"/>
              </w:rPr>
              <w:t>0,88</w:t>
            </w:r>
          </w:p>
          <w:p w14:paraId="71820EFB" w14:textId="77777777" w:rsidR="00A26001" w:rsidRDefault="00A26001" w:rsidP="009E4437">
            <w:pPr>
              <w:pStyle w:val="En-tte"/>
              <w:tabs>
                <w:tab w:val="left" w:pos="708"/>
              </w:tabs>
              <w:jc w:val="center"/>
              <w:rPr>
                <w:rFonts w:ascii="Comic Sans MS" w:hAnsi="Comic Sans MS"/>
                <w:sz w:val="20"/>
                <w:szCs w:val="20"/>
              </w:rPr>
            </w:pPr>
            <w:r>
              <w:rPr>
                <w:rFonts w:ascii="Comic Sans MS" w:hAnsi="Comic Sans MS"/>
                <w:sz w:val="20"/>
                <w:szCs w:val="20"/>
              </w:rPr>
              <w:t>-</w:t>
            </w:r>
          </w:p>
          <w:p w14:paraId="2585AA2C" w14:textId="77777777" w:rsidR="00A26001" w:rsidRPr="00651B4D" w:rsidRDefault="00A26001" w:rsidP="009E4437">
            <w:pPr>
              <w:pStyle w:val="En-tte"/>
              <w:tabs>
                <w:tab w:val="left" w:pos="708"/>
              </w:tabs>
              <w:jc w:val="center"/>
              <w:rPr>
                <w:rFonts w:ascii="Comic Sans MS" w:hAnsi="Comic Sans MS"/>
                <w:sz w:val="20"/>
                <w:szCs w:val="20"/>
              </w:rPr>
            </w:pPr>
            <w:r>
              <w:rPr>
                <w:rFonts w:ascii="Comic Sans MS" w:hAnsi="Comic Sans MS"/>
                <w:sz w:val="20"/>
                <w:szCs w:val="20"/>
              </w:rPr>
              <w:t>-</w:t>
            </w:r>
          </w:p>
        </w:tc>
        <w:tc>
          <w:tcPr>
            <w:tcW w:w="1701" w:type="dxa"/>
            <w:shd w:val="clear" w:color="auto" w:fill="auto"/>
          </w:tcPr>
          <w:p w14:paraId="13DE1E8C" w14:textId="77777777" w:rsidR="00A26001" w:rsidRPr="00E14492" w:rsidRDefault="00A26001" w:rsidP="009E4437">
            <w:pPr>
              <w:pStyle w:val="En-tte"/>
              <w:tabs>
                <w:tab w:val="left" w:pos="708"/>
              </w:tabs>
              <w:jc w:val="center"/>
              <w:rPr>
                <w:rFonts w:ascii="Comic Sans MS" w:hAnsi="Comic Sans MS"/>
                <w:sz w:val="20"/>
                <w:szCs w:val="20"/>
              </w:rPr>
            </w:pPr>
            <w:r w:rsidRPr="00E14492">
              <w:rPr>
                <w:rFonts w:ascii="Comic Sans MS" w:hAnsi="Comic Sans MS"/>
                <w:sz w:val="20"/>
                <w:szCs w:val="20"/>
              </w:rPr>
              <w:t>Semaine 17</w:t>
            </w:r>
          </w:p>
          <w:p w14:paraId="4B469C0D" w14:textId="77777777" w:rsidR="00A26001" w:rsidRPr="00E14492" w:rsidRDefault="00A26001" w:rsidP="009E4437">
            <w:pPr>
              <w:pStyle w:val="En-tte"/>
              <w:tabs>
                <w:tab w:val="left" w:pos="708"/>
              </w:tabs>
              <w:jc w:val="center"/>
              <w:rPr>
                <w:rFonts w:ascii="Comic Sans MS" w:hAnsi="Comic Sans MS"/>
                <w:sz w:val="20"/>
                <w:szCs w:val="20"/>
              </w:rPr>
            </w:pPr>
            <w:r w:rsidRPr="00E14492">
              <w:rPr>
                <w:rFonts w:ascii="Comic Sans MS" w:hAnsi="Comic Sans MS"/>
                <w:sz w:val="20"/>
                <w:szCs w:val="20"/>
              </w:rPr>
              <w:t>1,01</w:t>
            </w:r>
          </w:p>
          <w:p w14:paraId="6EDD8B97" w14:textId="77777777" w:rsidR="00A26001" w:rsidRPr="00E14492" w:rsidRDefault="00A26001" w:rsidP="009E4437">
            <w:pPr>
              <w:pStyle w:val="En-tte"/>
              <w:tabs>
                <w:tab w:val="left" w:pos="708"/>
              </w:tabs>
              <w:jc w:val="center"/>
              <w:rPr>
                <w:rFonts w:ascii="Comic Sans MS" w:hAnsi="Comic Sans MS"/>
                <w:sz w:val="20"/>
                <w:szCs w:val="20"/>
              </w:rPr>
            </w:pPr>
            <w:r w:rsidRPr="00E14492">
              <w:rPr>
                <w:rFonts w:ascii="Comic Sans MS" w:hAnsi="Comic Sans MS"/>
                <w:sz w:val="20"/>
                <w:szCs w:val="20"/>
              </w:rPr>
              <w:t>1,01</w:t>
            </w:r>
          </w:p>
          <w:p w14:paraId="44411D23" w14:textId="77777777" w:rsidR="00A26001" w:rsidRPr="00E14492" w:rsidRDefault="00A26001" w:rsidP="009E4437">
            <w:pPr>
              <w:pStyle w:val="En-tte"/>
              <w:tabs>
                <w:tab w:val="left" w:pos="708"/>
              </w:tabs>
              <w:jc w:val="center"/>
              <w:rPr>
                <w:rFonts w:ascii="Comic Sans MS" w:hAnsi="Comic Sans MS"/>
                <w:sz w:val="20"/>
                <w:szCs w:val="20"/>
              </w:rPr>
            </w:pPr>
            <w:r w:rsidRPr="00E14492">
              <w:rPr>
                <w:rFonts w:ascii="Comic Sans MS" w:hAnsi="Comic Sans MS"/>
                <w:sz w:val="20"/>
                <w:szCs w:val="20"/>
              </w:rPr>
              <w:t>0,87</w:t>
            </w:r>
          </w:p>
          <w:p w14:paraId="1107962B" w14:textId="77777777" w:rsidR="00A26001" w:rsidRPr="00E14492" w:rsidRDefault="00A26001" w:rsidP="009E4437">
            <w:pPr>
              <w:pStyle w:val="En-tte"/>
              <w:tabs>
                <w:tab w:val="left" w:pos="708"/>
              </w:tabs>
              <w:jc w:val="center"/>
              <w:rPr>
                <w:rFonts w:ascii="Comic Sans MS" w:hAnsi="Comic Sans MS"/>
                <w:sz w:val="20"/>
                <w:szCs w:val="20"/>
              </w:rPr>
            </w:pPr>
            <w:r w:rsidRPr="00E14492">
              <w:rPr>
                <w:rFonts w:ascii="Comic Sans MS" w:hAnsi="Comic Sans MS"/>
                <w:sz w:val="20"/>
                <w:szCs w:val="20"/>
              </w:rPr>
              <w:t>0,84</w:t>
            </w:r>
          </w:p>
          <w:p w14:paraId="6B18A9EA" w14:textId="77777777" w:rsidR="00A26001" w:rsidRPr="00E14492" w:rsidRDefault="00A26001" w:rsidP="009E4437">
            <w:pPr>
              <w:pStyle w:val="En-tte"/>
              <w:tabs>
                <w:tab w:val="left" w:pos="708"/>
              </w:tabs>
              <w:jc w:val="center"/>
              <w:rPr>
                <w:rFonts w:ascii="Comic Sans MS" w:hAnsi="Comic Sans MS"/>
                <w:sz w:val="20"/>
                <w:szCs w:val="20"/>
              </w:rPr>
            </w:pPr>
            <w:r w:rsidRPr="00E14492">
              <w:rPr>
                <w:rFonts w:ascii="Comic Sans MS" w:hAnsi="Comic Sans MS"/>
                <w:sz w:val="20"/>
                <w:szCs w:val="20"/>
              </w:rPr>
              <w:t>1,94</w:t>
            </w:r>
          </w:p>
          <w:p w14:paraId="2C3B5BFD" w14:textId="77777777" w:rsidR="00A26001" w:rsidRPr="005D3470" w:rsidRDefault="00A26001" w:rsidP="009E4437">
            <w:pPr>
              <w:pStyle w:val="En-tte"/>
              <w:tabs>
                <w:tab w:val="left" w:pos="708"/>
              </w:tabs>
              <w:jc w:val="center"/>
              <w:rPr>
                <w:rFonts w:ascii="Comic Sans MS" w:hAnsi="Comic Sans MS"/>
                <w:sz w:val="20"/>
                <w:szCs w:val="20"/>
              </w:rPr>
            </w:pPr>
            <w:r w:rsidRPr="00E14492">
              <w:rPr>
                <w:rFonts w:ascii="Comic Sans MS" w:hAnsi="Comic Sans MS"/>
                <w:sz w:val="20"/>
                <w:szCs w:val="20"/>
              </w:rPr>
              <w:t>1,97</w:t>
            </w:r>
          </w:p>
        </w:tc>
        <w:tc>
          <w:tcPr>
            <w:tcW w:w="1695" w:type="dxa"/>
            <w:shd w:val="clear" w:color="auto" w:fill="auto"/>
          </w:tcPr>
          <w:p w14:paraId="7C44B4A0" w14:textId="77777777" w:rsidR="00A26001" w:rsidRPr="005177BE" w:rsidRDefault="00A26001" w:rsidP="009E4437">
            <w:pPr>
              <w:pStyle w:val="En-tte"/>
              <w:tabs>
                <w:tab w:val="left" w:pos="708"/>
              </w:tabs>
              <w:jc w:val="center"/>
              <w:rPr>
                <w:rFonts w:ascii="Comic Sans MS" w:hAnsi="Comic Sans MS"/>
                <w:b/>
                <w:sz w:val="20"/>
                <w:szCs w:val="20"/>
              </w:rPr>
            </w:pPr>
            <w:r w:rsidRPr="005177BE">
              <w:rPr>
                <w:rFonts w:ascii="Comic Sans MS" w:hAnsi="Comic Sans MS"/>
                <w:b/>
                <w:sz w:val="20"/>
                <w:szCs w:val="20"/>
              </w:rPr>
              <w:t>Semaine 18</w:t>
            </w:r>
          </w:p>
          <w:p w14:paraId="72D25568" w14:textId="77777777" w:rsidR="00A26001" w:rsidRPr="005177BE" w:rsidRDefault="00A26001" w:rsidP="009E4437">
            <w:pPr>
              <w:pStyle w:val="En-tte"/>
              <w:tabs>
                <w:tab w:val="left" w:pos="708"/>
              </w:tabs>
              <w:jc w:val="center"/>
              <w:rPr>
                <w:rFonts w:ascii="Comic Sans MS" w:hAnsi="Comic Sans MS"/>
                <w:b/>
                <w:sz w:val="20"/>
                <w:szCs w:val="20"/>
              </w:rPr>
            </w:pPr>
            <w:r w:rsidRPr="005177BE">
              <w:rPr>
                <w:rFonts w:ascii="Comic Sans MS" w:hAnsi="Comic Sans MS"/>
                <w:b/>
                <w:sz w:val="20"/>
                <w:szCs w:val="20"/>
              </w:rPr>
              <w:t>1,00</w:t>
            </w:r>
          </w:p>
          <w:p w14:paraId="0A237D95" w14:textId="77777777" w:rsidR="00A26001" w:rsidRPr="005177BE" w:rsidRDefault="00A26001" w:rsidP="009E4437">
            <w:pPr>
              <w:pStyle w:val="En-tte"/>
              <w:tabs>
                <w:tab w:val="left" w:pos="708"/>
              </w:tabs>
              <w:jc w:val="center"/>
              <w:rPr>
                <w:rFonts w:ascii="Comic Sans MS" w:hAnsi="Comic Sans MS"/>
                <w:b/>
                <w:sz w:val="20"/>
                <w:szCs w:val="20"/>
              </w:rPr>
            </w:pPr>
            <w:r w:rsidRPr="005177BE">
              <w:rPr>
                <w:rFonts w:ascii="Comic Sans MS" w:hAnsi="Comic Sans MS"/>
                <w:b/>
                <w:sz w:val="20"/>
                <w:szCs w:val="20"/>
              </w:rPr>
              <w:t>0,98</w:t>
            </w:r>
          </w:p>
          <w:p w14:paraId="0E9567EB" w14:textId="77777777" w:rsidR="00A26001" w:rsidRPr="005177BE" w:rsidRDefault="00A26001" w:rsidP="009E4437">
            <w:pPr>
              <w:pStyle w:val="En-tte"/>
              <w:tabs>
                <w:tab w:val="left" w:pos="708"/>
              </w:tabs>
              <w:jc w:val="center"/>
              <w:rPr>
                <w:rFonts w:ascii="Comic Sans MS" w:hAnsi="Comic Sans MS"/>
                <w:b/>
                <w:sz w:val="20"/>
                <w:szCs w:val="20"/>
              </w:rPr>
            </w:pPr>
            <w:r w:rsidRPr="005177BE">
              <w:rPr>
                <w:rFonts w:ascii="Comic Sans MS" w:hAnsi="Comic Sans MS"/>
                <w:b/>
                <w:sz w:val="20"/>
                <w:szCs w:val="20"/>
              </w:rPr>
              <w:t>0,87</w:t>
            </w:r>
          </w:p>
          <w:p w14:paraId="14C04AFC" w14:textId="77777777" w:rsidR="00A26001" w:rsidRPr="005177BE" w:rsidRDefault="00A26001" w:rsidP="009E4437">
            <w:pPr>
              <w:pStyle w:val="En-tte"/>
              <w:tabs>
                <w:tab w:val="left" w:pos="708"/>
              </w:tabs>
              <w:jc w:val="center"/>
              <w:rPr>
                <w:rFonts w:ascii="Comic Sans MS" w:hAnsi="Comic Sans MS"/>
                <w:b/>
                <w:sz w:val="20"/>
                <w:szCs w:val="20"/>
              </w:rPr>
            </w:pPr>
            <w:r w:rsidRPr="005177BE">
              <w:rPr>
                <w:rFonts w:ascii="Comic Sans MS" w:hAnsi="Comic Sans MS"/>
                <w:b/>
                <w:sz w:val="20"/>
                <w:szCs w:val="20"/>
              </w:rPr>
              <w:t>0,84</w:t>
            </w:r>
          </w:p>
          <w:p w14:paraId="30096A42" w14:textId="77777777" w:rsidR="00A26001" w:rsidRPr="005177BE" w:rsidRDefault="00A26001" w:rsidP="009E4437">
            <w:pPr>
              <w:pStyle w:val="En-tte"/>
              <w:tabs>
                <w:tab w:val="left" w:pos="708"/>
              </w:tabs>
              <w:jc w:val="center"/>
              <w:rPr>
                <w:rFonts w:ascii="Comic Sans MS" w:hAnsi="Comic Sans MS"/>
                <w:b/>
                <w:sz w:val="20"/>
                <w:szCs w:val="20"/>
              </w:rPr>
            </w:pPr>
            <w:r w:rsidRPr="005177BE">
              <w:rPr>
                <w:rFonts w:ascii="Comic Sans MS" w:hAnsi="Comic Sans MS"/>
                <w:b/>
                <w:sz w:val="20"/>
                <w:szCs w:val="20"/>
              </w:rPr>
              <w:t>1,85</w:t>
            </w:r>
          </w:p>
          <w:p w14:paraId="743E2F1B" w14:textId="77777777" w:rsidR="00A26001" w:rsidRPr="00EE37EF" w:rsidRDefault="00A26001" w:rsidP="009E4437">
            <w:pPr>
              <w:pStyle w:val="En-tte"/>
              <w:tabs>
                <w:tab w:val="left" w:pos="708"/>
              </w:tabs>
              <w:jc w:val="center"/>
              <w:rPr>
                <w:rFonts w:ascii="Comic Sans MS" w:hAnsi="Comic Sans MS"/>
                <w:b/>
                <w:sz w:val="20"/>
                <w:szCs w:val="20"/>
              </w:rPr>
            </w:pPr>
            <w:r w:rsidRPr="005177BE">
              <w:rPr>
                <w:rFonts w:ascii="Comic Sans MS" w:hAnsi="Comic Sans MS"/>
                <w:b/>
                <w:sz w:val="20"/>
                <w:szCs w:val="20"/>
              </w:rPr>
              <w:t>1,95</w:t>
            </w:r>
          </w:p>
        </w:tc>
      </w:tr>
    </w:tbl>
    <w:p w14:paraId="326AB76E" w14:textId="77777777" w:rsidR="00A26001" w:rsidRDefault="00A26001" w:rsidP="00A26001">
      <w:pPr>
        <w:tabs>
          <w:tab w:val="left" w:pos="851"/>
          <w:tab w:val="center" w:pos="4536"/>
          <w:tab w:val="right" w:pos="9072"/>
        </w:tabs>
        <w:spacing w:after="0" w:line="240" w:lineRule="auto"/>
        <w:ind w:right="255"/>
        <w:rPr>
          <w:rFonts w:ascii="Comic Sans MS" w:hAnsi="Comic Sans MS"/>
          <w:b/>
          <w:sz w:val="16"/>
          <w:szCs w:val="16"/>
        </w:rPr>
      </w:pPr>
      <w:r w:rsidRPr="007E3BB2">
        <w:rPr>
          <w:rFonts w:ascii="Comic Sans MS" w:hAnsi="Comic Sans MS"/>
          <w:b/>
          <w:sz w:val="16"/>
          <w:szCs w:val="16"/>
        </w:rPr>
        <w:t>*En période de départ champs, il faut retirer 1,00 €/q à ces prix pour frais de triage !!</w:t>
      </w:r>
    </w:p>
    <w:p w14:paraId="6E33E82E" w14:textId="070FC299" w:rsidR="00B218BC" w:rsidRDefault="00B218BC" w:rsidP="00A26001">
      <w:pPr>
        <w:spacing w:after="0"/>
        <w:jc w:val="both"/>
        <w:rPr>
          <w:rFonts w:ascii="Comic Sans MS" w:hAnsi="Comic Sans MS"/>
          <w:b/>
          <w:sz w:val="16"/>
          <w:szCs w:val="16"/>
        </w:rPr>
      </w:pPr>
    </w:p>
    <w:p w14:paraId="56AC9A5B" w14:textId="3118268E" w:rsidR="00B218BC" w:rsidRDefault="00B218BC" w:rsidP="00B218BC">
      <w:pPr>
        <w:spacing w:after="0"/>
        <w:jc w:val="both"/>
        <w:rPr>
          <w:rFonts w:ascii="Comic Sans MS" w:hAnsi="Comic Sans MS"/>
          <w:b/>
          <w:sz w:val="23"/>
          <w:szCs w:val="23"/>
        </w:rPr>
      </w:pPr>
      <w:bookmarkStart w:id="4" w:name="_Hlk515896581"/>
      <w:r w:rsidRPr="00374B9F">
        <w:rPr>
          <w:rFonts w:ascii="Comic Sans MS" w:hAnsi="Comic Sans MS"/>
          <w:b/>
          <w:bCs/>
          <w:color w:val="FFCC00"/>
          <w:sz w:val="23"/>
          <w:szCs w:val="23"/>
          <w:highlight w:val="darkGreen"/>
          <w:u w:val="single"/>
        </w:rPr>
        <w:t>Grande-Bretagne :</w:t>
      </w:r>
      <w:r w:rsidRPr="00374B9F">
        <w:rPr>
          <w:rFonts w:ascii="Comic Sans MS" w:hAnsi="Comic Sans MS"/>
          <w:bCs/>
          <w:color w:val="000000" w:themeColor="text1"/>
          <w:sz w:val="23"/>
          <w:szCs w:val="23"/>
        </w:rPr>
        <w:t xml:space="preserve"> </w:t>
      </w:r>
      <w:bookmarkEnd w:id="4"/>
      <w:r w:rsidRPr="00374B9F">
        <w:rPr>
          <w:rFonts w:ascii="Comic Sans MS" w:hAnsi="Comic Sans MS"/>
          <w:sz w:val="23"/>
          <w:szCs w:val="23"/>
        </w:rPr>
        <w:t xml:space="preserve">Prix moyen producteur (tous marchés confondus) </w:t>
      </w:r>
      <w:r w:rsidR="00E64252">
        <w:rPr>
          <w:rFonts w:ascii="Comic Sans MS" w:hAnsi="Comic Sans MS"/>
          <w:b/>
          <w:sz w:val="23"/>
          <w:szCs w:val="23"/>
        </w:rPr>
        <w:t>sem.22</w:t>
      </w:r>
      <w:r w:rsidRPr="00374B9F">
        <w:rPr>
          <w:rFonts w:ascii="Comic Sans MS" w:hAnsi="Comic Sans MS"/>
          <w:b/>
          <w:sz w:val="23"/>
          <w:szCs w:val="23"/>
        </w:rPr>
        <w:t xml:space="preserve"> : </w:t>
      </w:r>
      <w:r w:rsidR="00E64252">
        <w:rPr>
          <w:rFonts w:ascii="Comic Sans MS" w:hAnsi="Comic Sans MS"/>
          <w:b/>
          <w:sz w:val="23"/>
          <w:szCs w:val="23"/>
        </w:rPr>
        <w:t>non coté</w:t>
      </w:r>
      <w:r w:rsidRPr="00374B9F">
        <w:rPr>
          <w:rFonts w:ascii="Comic Sans MS" w:hAnsi="Comic Sans MS"/>
          <w:b/>
          <w:sz w:val="23"/>
          <w:szCs w:val="23"/>
        </w:rPr>
        <w:t>.</w:t>
      </w:r>
    </w:p>
    <w:p w14:paraId="2DDB2842" w14:textId="10680082" w:rsidR="009B170B" w:rsidRDefault="00A432A2" w:rsidP="00B218BC">
      <w:pPr>
        <w:spacing w:after="0"/>
        <w:jc w:val="both"/>
        <w:rPr>
          <w:rFonts w:ascii="Comic Sans MS" w:hAnsi="Comic Sans MS"/>
          <w:sz w:val="24"/>
          <w:szCs w:val="24"/>
        </w:rPr>
      </w:pPr>
      <w:r w:rsidRPr="00A432A2">
        <w:rPr>
          <w:rFonts w:ascii="Comic Sans MS" w:hAnsi="Comic Sans MS"/>
          <w:sz w:val="24"/>
          <w:szCs w:val="24"/>
        </w:rPr>
        <w:t>Les dernières parcelles ont été plantées la semaine passée sur les argiles lourdes. Les pluies ont été très irrégulières, avec des dégâts locaux mais aussi de l’irrigation nécessaire sur l’Est du pays. L’activité sur les marchés de l’emballage est très réduite. Par contr</w:t>
      </w:r>
      <w:r w:rsidR="009A4F3A">
        <w:rPr>
          <w:rFonts w:ascii="Comic Sans MS" w:hAnsi="Comic Sans MS"/>
          <w:sz w:val="24"/>
          <w:szCs w:val="24"/>
        </w:rPr>
        <w:t>e, les va</w:t>
      </w:r>
      <w:r w:rsidRPr="00A432A2">
        <w:rPr>
          <w:rFonts w:ascii="Comic Sans MS" w:hAnsi="Comic Sans MS"/>
          <w:sz w:val="24"/>
          <w:szCs w:val="24"/>
        </w:rPr>
        <w:t xml:space="preserve">riétés pour les </w:t>
      </w:r>
      <w:proofErr w:type="spellStart"/>
      <w:r w:rsidRPr="00A432A2">
        <w:rPr>
          <w:rFonts w:ascii="Comic Sans MS" w:hAnsi="Comic Sans MS"/>
          <w:sz w:val="24"/>
          <w:szCs w:val="24"/>
        </w:rPr>
        <w:t>Fish&amp;chips</w:t>
      </w:r>
      <w:proofErr w:type="spellEnd"/>
      <w:r w:rsidRPr="00A432A2">
        <w:rPr>
          <w:rFonts w:ascii="Comic Sans MS" w:hAnsi="Comic Sans MS"/>
          <w:sz w:val="24"/>
          <w:szCs w:val="24"/>
        </w:rPr>
        <w:t xml:space="preserve"> shops restent demandées, à des prix entre 11,50 et 17,00 €/q calibrées en sacs</w:t>
      </w:r>
      <w:r w:rsidR="0066011E">
        <w:rPr>
          <w:rFonts w:ascii="Comic Sans MS" w:hAnsi="Comic Sans MS"/>
          <w:sz w:val="24"/>
          <w:szCs w:val="24"/>
        </w:rPr>
        <w:t>. L’industrie es absente du marché.</w:t>
      </w:r>
    </w:p>
    <w:p w14:paraId="0EA7023F" w14:textId="77777777" w:rsidR="00A432A2" w:rsidRPr="0066011E" w:rsidRDefault="00A432A2" w:rsidP="00B218BC">
      <w:pPr>
        <w:spacing w:after="0"/>
        <w:jc w:val="both"/>
        <w:rPr>
          <w:rFonts w:ascii="Comic Sans MS" w:hAnsi="Comic Sans MS"/>
          <w:sz w:val="16"/>
          <w:szCs w:val="16"/>
        </w:rPr>
      </w:pPr>
    </w:p>
    <w:p w14:paraId="1093EDDD" w14:textId="77777777" w:rsidR="00DF2CA4" w:rsidRPr="00436559" w:rsidRDefault="00DF2CA4" w:rsidP="006A540F">
      <w:pPr>
        <w:spacing w:after="0"/>
        <w:ind w:right="-29"/>
        <w:rPr>
          <w:rFonts w:ascii="Comic Sans MS" w:hAnsi="Comic Sans MS"/>
          <w:bCs/>
          <w:color w:val="000000" w:themeColor="text1"/>
          <w:sz w:val="16"/>
          <w:szCs w:val="16"/>
        </w:rPr>
      </w:pPr>
    </w:p>
    <w:p w14:paraId="0D331134" w14:textId="49FCB2E6" w:rsidR="0046290A" w:rsidRDefault="004711A4" w:rsidP="00374B9F">
      <w:pPr>
        <w:spacing w:after="0"/>
        <w:ind w:right="-29"/>
        <w:jc w:val="center"/>
        <w:rPr>
          <w:rFonts w:ascii="Comic Sans MS" w:hAnsi="Comic Sans MS"/>
          <w:b/>
          <w:bCs/>
          <w:sz w:val="24"/>
          <w:szCs w:val="24"/>
        </w:rPr>
      </w:pPr>
      <w:r>
        <w:rPr>
          <w:rFonts w:ascii="Comic Sans MS" w:hAnsi="Comic Sans MS"/>
          <w:b/>
          <w:bCs/>
          <w:sz w:val="24"/>
          <w:szCs w:val="24"/>
        </w:rPr>
        <w:t>P</w:t>
      </w:r>
      <w:r w:rsidR="00CA62A0">
        <w:rPr>
          <w:rFonts w:ascii="Comic Sans MS" w:hAnsi="Comic Sans MS"/>
          <w:b/>
          <w:bCs/>
          <w:sz w:val="24"/>
          <w:szCs w:val="24"/>
        </w:rPr>
        <w:t xml:space="preserve">rochain message </w:t>
      </w:r>
      <w:r>
        <w:rPr>
          <w:rFonts w:ascii="Comic Sans MS" w:hAnsi="Comic Sans MS"/>
          <w:b/>
          <w:bCs/>
          <w:sz w:val="24"/>
          <w:szCs w:val="24"/>
          <w:u w:val="single"/>
        </w:rPr>
        <w:t xml:space="preserve">mardi </w:t>
      </w:r>
      <w:r w:rsidR="00A55159">
        <w:rPr>
          <w:rFonts w:ascii="Comic Sans MS" w:hAnsi="Comic Sans MS"/>
          <w:b/>
          <w:bCs/>
          <w:sz w:val="24"/>
          <w:szCs w:val="24"/>
          <w:u w:val="single"/>
        </w:rPr>
        <w:t>19</w:t>
      </w:r>
      <w:r w:rsidR="00C510DB">
        <w:rPr>
          <w:rFonts w:ascii="Comic Sans MS" w:hAnsi="Comic Sans MS"/>
          <w:b/>
          <w:bCs/>
          <w:sz w:val="24"/>
          <w:szCs w:val="24"/>
          <w:u w:val="single"/>
        </w:rPr>
        <w:t xml:space="preserve"> </w:t>
      </w:r>
      <w:r w:rsidR="00E149F3">
        <w:rPr>
          <w:rFonts w:ascii="Comic Sans MS" w:hAnsi="Comic Sans MS"/>
          <w:b/>
          <w:bCs/>
          <w:sz w:val="24"/>
          <w:szCs w:val="24"/>
          <w:u w:val="single"/>
        </w:rPr>
        <w:t>juin</w:t>
      </w:r>
      <w:r w:rsidR="00CA62A0" w:rsidRPr="003D11C0">
        <w:rPr>
          <w:rFonts w:ascii="Comic Sans MS" w:hAnsi="Comic Sans MS"/>
          <w:b/>
          <w:bCs/>
          <w:sz w:val="24"/>
          <w:szCs w:val="24"/>
        </w:rPr>
        <w:t xml:space="preserve"> </w:t>
      </w:r>
      <w:r w:rsidR="00CA62A0">
        <w:rPr>
          <w:rFonts w:ascii="Comic Sans MS" w:hAnsi="Comic Sans MS"/>
          <w:b/>
          <w:bCs/>
          <w:sz w:val="24"/>
          <w:szCs w:val="24"/>
        </w:rPr>
        <w:t>2018</w:t>
      </w:r>
      <w:r w:rsidR="00CA62A0" w:rsidRPr="001010DA">
        <w:rPr>
          <w:rFonts w:ascii="Comic Sans MS" w:hAnsi="Comic Sans MS"/>
          <w:b/>
          <w:bCs/>
          <w:sz w:val="24"/>
          <w:szCs w:val="24"/>
        </w:rPr>
        <w:t>.</w:t>
      </w:r>
    </w:p>
    <w:p w14:paraId="1E9755F4" w14:textId="063D14ED" w:rsidR="003E2402" w:rsidRDefault="003E2402" w:rsidP="003E2402">
      <w:pPr>
        <w:pStyle w:val="En-tte"/>
        <w:tabs>
          <w:tab w:val="left" w:pos="851"/>
        </w:tabs>
        <w:jc w:val="both"/>
        <w:rPr>
          <w:rFonts w:ascii="Times New Roman" w:hAnsi="Times New Roman" w:cs="Times New Roman"/>
          <w:b/>
          <w:i/>
          <w:sz w:val="17"/>
          <w:szCs w:val="17"/>
        </w:rPr>
      </w:pPr>
      <w:r w:rsidRPr="004E3657">
        <w:rPr>
          <w:rFonts w:ascii="Times New Roman" w:hAnsi="Times New Roman" w:cs="Times New Roman"/>
          <w:b/>
          <w:i/>
          <w:sz w:val="17"/>
          <w:szCs w:val="17"/>
          <w:u w:val="single"/>
        </w:rPr>
        <w:t>Auteurs</w:t>
      </w:r>
      <w:r>
        <w:rPr>
          <w:rFonts w:ascii="Times New Roman" w:hAnsi="Times New Roman" w:cs="Times New Roman"/>
          <w:b/>
          <w:i/>
          <w:sz w:val="17"/>
          <w:szCs w:val="17"/>
          <w:u w:val="single"/>
        </w:rPr>
        <w:t xml:space="preserve"> </w:t>
      </w:r>
      <w:r w:rsidRPr="004E3657">
        <w:rPr>
          <w:rFonts w:ascii="Times New Roman" w:hAnsi="Times New Roman" w:cs="Times New Roman"/>
          <w:b/>
          <w:i/>
          <w:sz w:val="17"/>
          <w:szCs w:val="17"/>
          <w:u w:val="single"/>
        </w:rPr>
        <w:t>:</w:t>
      </w:r>
      <w:r w:rsidRPr="00D23499">
        <w:rPr>
          <w:rFonts w:ascii="Times New Roman" w:hAnsi="Times New Roman" w:cs="Times New Roman"/>
          <w:sz w:val="17"/>
          <w:szCs w:val="17"/>
        </w:rPr>
        <w:t xml:space="preserve"> </w:t>
      </w:r>
      <w:r w:rsidRPr="004E3657">
        <w:rPr>
          <w:rFonts w:ascii="Times New Roman" w:hAnsi="Times New Roman" w:cs="Times New Roman"/>
          <w:b/>
          <w:i/>
          <w:sz w:val="17"/>
          <w:szCs w:val="17"/>
        </w:rPr>
        <w:t>Pierre Lebrun – Dani</w:t>
      </w:r>
      <w:r>
        <w:rPr>
          <w:rFonts w:ascii="Times New Roman" w:hAnsi="Times New Roman" w:cs="Times New Roman"/>
          <w:b/>
          <w:i/>
          <w:sz w:val="17"/>
          <w:szCs w:val="17"/>
        </w:rPr>
        <w:t xml:space="preserve">el </w:t>
      </w:r>
      <w:proofErr w:type="spellStart"/>
      <w:r>
        <w:rPr>
          <w:rFonts w:ascii="Times New Roman" w:hAnsi="Times New Roman" w:cs="Times New Roman"/>
          <w:b/>
          <w:i/>
          <w:sz w:val="17"/>
          <w:szCs w:val="17"/>
        </w:rPr>
        <w:t>Ryckmans</w:t>
      </w:r>
      <w:proofErr w:type="spellEnd"/>
      <w:r>
        <w:rPr>
          <w:rFonts w:ascii="Times New Roman" w:hAnsi="Times New Roman" w:cs="Times New Roman"/>
          <w:b/>
          <w:i/>
          <w:sz w:val="17"/>
          <w:szCs w:val="17"/>
        </w:rPr>
        <w:t>. Pour toute question</w:t>
      </w:r>
      <w:r w:rsidR="00436559">
        <w:rPr>
          <w:rFonts w:ascii="Times New Roman" w:hAnsi="Times New Roman" w:cs="Times New Roman"/>
          <w:b/>
          <w:i/>
          <w:sz w:val="17"/>
          <w:szCs w:val="17"/>
        </w:rPr>
        <w:t xml:space="preserve"> </w:t>
      </w:r>
      <w:r w:rsidRPr="004E3657">
        <w:rPr>
          <w:rFonts w:ascii="Times New Roman" w:hAnsi="Times New Roman" w:cs="Times New Roman"/>
          <w:b/>
          <w:i/>
          <w:sz w:val="17"/>
          <w:szCs w:val="17"/>
        </w:rPr>
        <w:t xml:space="preserve">: </w:t>
      </w:r>
      <w:hyperlink r:id="rId19" w:history="1">
        <w:r w:rsidRPr="004E3657">
          <w:rPr>
            <w:rStyle w:val="Lienhypertexte"/>
            <w:rFonts w:ascii="Times New Roman" w:hAnsi="Times New Roman"/>
            <w:b/>
            <w:i/>
            <w:sz w:val="17"/>
            <w:szCs w:val="17"/>
          </w:rPr>
          <w:t>pierre.lebrun@fiwap.be</w:t>
        </w:r>
      </w:hyperlink>
      <w:r w:rsidRPr="004E3657">
        <w:rPr>
          <w:rFonts w:ascii="Times New Roman" w:hAnsi="Times New Roman" w:cs="Times New Roman"/>
          <w:b/>
          <w:i/>
          <w:sz w:val="17"/>
          <w:szCs w:val="17"/>
        </w:rPr>
        <w:t xml:space="preserve"> ou </w:t>
      </w:r>
      <w:hyperlink r:id="rId20" w:history="1">
        <w:r w:rsidRPr="004E3657">
          <w:rPr>
            <w:rStyle w:val="Lienhypertexte"/>
            <w:rFonts w:ascii="Times New Roman" w:hAnsi="Times New Roman"/>
            <w:b/>
            <w:i/>
            <w:sz w:val="17"/>
            <w:szCs w:val="17"/>
          </w:rPr>
          <w:t>daniel.ryckmans@fiwap.be</w:t>
        </w:r>
      </w:hyperlink>
      <w:r w:rsidRPr="004E3657">
        <w:rPr>
          <w:rFonts w:ascii="Times New Roman" w:hAnsi="Times New Roman" w:cs="Times New Roman"/>
          <w:b/>
          <w:i/>
          <w:sz w:val="17"/>
          <w:szCs w:val="17"/>
        </w:rPr>
        <w:t xml:space="preserve"> ou 081/61.06.56. La synthèse des marchés belges est établie en étroite collaboration entre </w:t>
      </w:r>
      <w:proofErr w:type="spellStart"/>
      <w:r w:rsidRPr="004E3657">
        <w:rPr>
          <w:rFonts w:ascii="Times New Roman" w:hAnsi="Times New Roman" w:cs="Times New Roman"/>
          <w:b/>
          <w:i/>
          <w:sz w:val="17"/>
          <w:szCs w:val="17"/>
        </w:rPr>
        <w:t>Fiwap</w:t>
      </w:r>
      <w:proofErr w:type="spellEnd"/>
      <w:r w:rsidRPr="004E3657">
        <w:rPr>
          <w:rFonts w:ascii="Times New Roman" w:hAnsi="Times New Roman" w:cs="Times New Roman"/>
          <w:b/>
          <w:i/>
          <w:sz w:val="17"/>
          <w:szCs w:val="17"/>
        </w:rPr>
        <w:t xml:space="preserve"> et PCA et ne peut être reprise qu’en mentionnant les 2 organismes sous le vocable «</w:t>
      </w:r>
      <w:r>
        <w:rPr>
          <w:rFonts w:ascii="Times New Roman" w:hAnsi="Times New Roman" w:cs="Times New Roman"/>
          <w:b/>
          <w:i/>
          <w:sz w:val="17"/>
          <w:szCs w:val="17"/>
        </w:rPr>
        <w:t xml:space="preserve"> </w:t>
      </w:r>
      <w:r w:rsidRPr="004E3657">
        <w:rPr>
          <w:rFonts w:ascii="Times New Roman" w:hAnsi="Times New Roman" w:cs="Times New Roman"/>
          <w:b/>
          <w:i/>
          <w:sz w:val="17"/>
          <w:szCs w:val="17"/>
        </w:rPr>
        <w:t xml:space="preserve">Message des marchés </w:t>
      </w:r>
      <w:proofErr w:type="spellStart"/>
      <w:r w:rsidRPr="004E3657">
        <w:rPr>
          <w:rFonts w:ascii="Times New Roman" w:hAnsi="Times New Roman" w:cs="Times New Roman"/>
          <w:b/>
          <w:i/>
          <w:sz w:val="17"/>
          <w:szCs w:val="17"/>
        </w:rPr>
        <w:t>Fiwap</w:t>
      </w:r>
      <w:proofErr w:type="spellEnd"/>
      <w:r w:rsidRPr="004E3657">
        <w:rPr>
          <w:rFonts w:ascii="Times New Roman" w:hAnsi="Times New Roman" w:cs="Times New Roman"/>
          <w:b/>
          <w:i/>
          <w:sz w:val="17"/>
          <w:szCs w:val="17"/>
        </w:rPr>
        <w:t>/PCA</w:t>
      </w:r>
      <w:r>
        <w:rPr>
          <w:rFonts w:ascii="Times New Roman" w:hAnsi="Times New Roman" w:cs="Times New Roman"/>
          <w:b/>
          <w:i/>
          <w:sz w:val="17"/>
          <w:szCs w:val="17"/>
        </w:rPr>
        <w:t xml:space="preserve"> </w:t>
      </w:r>
      <w:r w:rsidRPr="004E3657">
        <w:rPr>
          <w:rFonts w:ascii="Times New Roman" w:hAnsi="Times New Roman" w:cs="Times New Roman"/>
          <w:b/>
          <w:i/>
          <w:sz w:val="17"/>
          <w:szCs w:val="17"/>
        </w:rPr>
        <w:t>» ou «</w:t>
      </w:r>
      <w:r>
        <w:rPr>
          <w:rFonts w:ascii="Times New Roman" w:hAnsi="Times New Roman" w:cs="Times New Roman"/>
          <w:b/>
          <w:i/>
          <w:sz w:val="17"/>
          <w:szCs w:val="17"/>
        </w:rPr>
        <w:t xml:space="preserve"> </w:t>
      </w:r>
      <w:proofErr w:type="spellStart"/>
      <w:r w:rsidRPr="004E3657">
        <w:rPr>
          <w:rFonts w:ascii="Times New Roman" w:hAnsi="Times New Roman" w:cs="Times New Roman"/>
          <w:b/>
          <w:i/>
          <w:sz w:val="17"/>
          <w:szCs w:val="17"/>
        </w:rPr>
        <w:t>Marktbericht</w:t>
      </w:r>
      <w:proofErr w:type="spellEnd"/>
      <w:r w:rsidRPr="004E3657">
        <w:rPr>
          <w:rFonts w:ascii="Times New Roman" w:hAnsi="Times New Roman" w:cs="Times New Roman"/>
          <w:b/>
          <w:i/>
          <w:sz w:val="17"/>
          <w:szCs w:val="17"/>
        </w:rPr>
        <w:t xml:space="preserve"> PCA/</w:t>
      </w:r>
      <w:proofErr w:type="spellStart"/>
      <w:r w:rsidRPr="004E3657">
        <w:rPr>
          <w:rFonts w:ascii="Times New Roman" w:hAnsi="Times New Roman" w:cs="Times New Roman"/>
          <w:b/>
          <w:i/>
          <w:sz w:val="17"/>
          <w:szCs w:val="17"/>
        </w:rPr>
        <w:t>Fiwap</w:t>
      </w:r>
      <w:proofErr w:type="spellEnd"/>
      <w:r>
        <w:rPr>
          <w:rFonts w:ascii="Times New Roman" w:hAnsi="Times New Roman" w:cs="Times New Roman"/>
          <w:b/>
          <w:i/>
          <w:sz w:val="17"/>
          <w:szCs w:val="17"/>
        </w:rPr>
        <w:t xml:space="preserve"> </w:t>
      </w:r>
      <w:r w:rsidRPr="004E3657">
        <w:rPr>
          <w:rFonts w:ascii="Times New Roman" w:hAnsi="Times New Roman" w:cs="Times New Roman"/>
          <w:b/>
          <w:i/>
          <w:sz w:val="17"/>
          <w:szCs w:val="17"/>
        </w:rPr>
        <w:t xml:space="preserve">». </w:t>
      </w:r>
    </w:p>
    <w:p w14:paraId="46DC7AA9" w14:textId="4373F73C" w:rsidR="003E2402" w:rsidRPr="002137F2" w:rsidRDefault="003E2402" w:rsidP="002137F2">
      <w:pPr>
        <w:pStyle w:val="En-tte"/>
        <w:tabs>
          <w:tab w:val="left" w:pos="851"/>
        </w:tabs>
        <w:jc w:val="both"/>
        <w:rPr>
          <w:rFonts w:ascii="Times New Roman" w:hAnsi="Times New Roman" w:cs="Times New Roman"/>
          <w:i/>
          <w:sz w:val="16"/>
          <w:szCs w:val="16"/>
        </w:rPr>
      </w:pPr>
      <w:r w:rsidRPr="004E3657">
        <w:rPr>
          <w:rFonts w:ascii="Times New Roman" w:hAnsi="Times New Roman" w:cs="Times New Roman"/>
          <w:i/>
          <w:sz w:val="16"/>
          <w:szCs w:val="16"/>
          <w:u w:val="double"/>
        </w:rPr>
        <w:t xml:space="preserve">Sources </w:t>
      </w:r>
      <w:r w:rsidRPr="004E3657">
        <w:rPr>
          <w:rFonts w:ascii="Times New Roman" w:hAnsi="Times New Roman" w:cs="Times New Roman"/>
          <w:i/>
          <w:sz w:val="16"/>
          <w:szCs w:val="16"/>
        </w:rPr>
        <w:t xml:space="preserve">: </w:t>
      </w:r>
      <w:r w:rsidRPr="004E3657">
        <w:rPr>
          <w:rFonts w:ascii="Times New Roman" w:hAnsi="Times New Roman" w:cs="Times New Roman"/>
          <w:b/>
          <w:i/>
          <w:sz w:val="16"/>
          <w:szCs w:val="16"/>
        </w:rPr>
        <w:t>Général</w:t>
      </w:r>
      <w:r>
        <w:rPr>
          <w:rFonts w:ascii="Times New Roman" w:hAnsi="Times New Roman" w:cs="Times New Roman"/>
          <w:b/>
          <w:i/>
          <w:sz w:val="16"/>
          <w:szCs w:val="16"/>
        </w:rPr>
        <w:t xml:space="preserve"> </w:t>
      </w:r>
      <w:r w:rsidRPr="004E3657">
        <w:rPr>
          <w:rFonts w:ascii="Times New Roman" w:hAnsi="Times New Roman" w:cs="Times New Roman"/>
          <w:i/>
          <w:sz w:val="16"/>
          <w:szCs w:val="16"/>
        </w:rPr>
        <w:t xml:space="preserve">: NEPG.  </w:t>
      </w:r>
      <w:r w:rsidRPr="004E3657">
        <w:rPr>
          <w:rFonts w:ascii="Times New Roman" w:hAnsi="Times New Roman" w:cs="Times New Roman"/>
          <w:b/>
          <w:i/>
          <w:sz w:val="16"/>
          <w:szCs w:val="16"/>
        </w:rPr>
        <w:t>Belgique</w:t>
      </w:r>
      <w:r w:rsidRPr="004E3657">
        <w:rPr>
          <w:rFonts w:ascii="Times New Roman" w:hAnsi="Times New Roman" w:cs="Times New Roman"/>
          <w:i/>
          <w:sz w:val="16"/>
          <w:szCs w:val="16"/>
        </w:rPr>
        <w:t xml:space="preserve"> : contacts téléphoniques pris auprès de professionnels du secteur (producteurs, négocia</w:t>
      </w:r>
      <w:r>
        <w:rPr>
          <w:rFonts w:ascii="Times New Roman" w:hAnsi="Times New Roman" w:cs="Times New Roman"/>
          <w:i/>
          <w:sz w:val="16"/>
          <w:szCs w:val="16"/>
        </w:rPr>
        <w:t>nts, courtiers, transformateurs</w:t>
      </w:r>
      <w:r w:rsidRPr="004E3657">
        <w:rPr>
          <w:rFonts w:ascii="Times New Roman" w:hAnsi="Times New Roman" w:cs="Times New Roman"/>
          <w:i/>
          <w:sz w:val="16"/>
          <w:szCs w:val="16"/>
        </w:rPr>
        <w:t xml:space="preserve">...) figurant parmi une liste de 80 correspondants. </w:t>
      </w:r>
      <w:r w:rsidRPr="004E3657">
        <w:rPr>
          <w:rFonts w:ascii="Times New Roman" w:hAnsi="Times New Roman" w:cs="Times New Roman"/>
          <w:b/>
          <w:i/>
          <w:sz w:val="16"/>
          <w:szCs w:val="16"/>
        </w:rPr>
        <w:t>France</w:t>
      </w:r>
      <w:r>
        <w:rPr>
          <w:rFonts w:ascii="Times New Roman" w:hAnsi="Times New Roman" w:cs="Times New Roman"/>
          <w:i/>
          <w:sz w:val="16"/>
          <w:szCs w:val="16"/>
        </w:rPr>
        <w:t xml:space="preserve"> = RNM (Réseau</w:t>
      </w:r>
      <w:r w:rsidRPr="004E3657">
        <w:rPr>
          <w:rFonts w:ascii="Times New Roman" w:hAnsi="Times New Roman" w:cs="Times New Roman"/>
          <w:i/>
          <w:sz w:val="16"/>
          <w:szCs w:val="16"/>
        </w:rPr>
        <w:t xml:space="preserve"> des Nouvelles des Marchés) à Lille. </w:t>
      </w:r>
      <w:r w:rsidRPr="00EE1A85">
        <w:rPr>
          <w:rFonts w:ascii="Times New Roman" w:hAnsi="Times New Roman" w:cs="Times New Roman"/>
          <w:b/>
          <w:i/>
          <w:sz w:val="16"/>
          <w:szCs w:val="16"/>
        </w:rPr>
        <w:t>Pays-Bas</w:t>
      </w:r>
      <w:r w:rsidRPr="00EE1A85">
        <w:rPr>
          <w:rFonts w:ascii="Times New Roman" w:hAnsi="Times New Roman" w:cs="Times New Roman"/>
          <w:i/>
          <w:sz w:val="16"/>
          <w:szCs w:val="16"/>
        </w:rPr>
        <w:t xml:space="preserve"> = </w:t>
      </w:r>
      <w:proofErr w:type="spellStart"/>
      <w:r>
        <w:rPr>
          <w:rFonts w:ascii="Times New Roman" w:hAnsi="Times New Roman" w:cs="Times New Roman"/>
          <w:i/>
          <w:sz w:val="16"/>
          <w:szCs w:val="16"/>
        </w:rPr>
        <w:t>PotatoNL</w:t>
      </w:r>
      <w:proofErr w:type="spellEnd"/>
      <w:r w:rsidRPr="00EE1A85">
        <w:rPr>
          <w:rFonts w:ascii="Times New Roman" w:hAnsi="Times New Roman" w:cs="Times New Roman"/>
          <w:i/>
          <w:sz w:val="16"/>
          <w:szCs w:val="16"/>
        </w:rPr>
        <w:t xml:space="preserve"> + NAO (</w:t>
      </w:r>
      <w:proofErr w:type="spellStart"/>
      <w:r w:rsidRPr="00EE1A85">
        <w:rPr>
          <w:rFonts w:ascii="Times New Roman" w:hAnsi="Times New Roman" w:cs="Times New Roman"/>
          <w:i/>
          <w:sz w:val="16"/>
          <w:szCs w:val="16"/>
        </w:rPr>
        <w:t>Nederlandse</w:t>
      </w:r>
      <w:proofErr w:type="spellEnd"/>
      <w:r w:rsidRPr="00EE1A85">
        <w:rPr>
          <w:rFonts w:ascii="Times New Roman" w:hAnsi="Times New Roman" w:cs="Times New Roman"/>
          <w:i/>
          <w:sz w:val="16"/>
          <w:szCs w:val="16"/>
        </w:rPr>
        <w:t xml:space="preserve"> </w:t>
      </w:r>
      <w:proofErr w:type="spellStart"/>
      <w:r w:rsidRPr="00EE1A85">
        <w:rPr>
          <w:rFonts w:ascii="Times New Roman" w:hAnsi="Times New Roman" w:cs="Times New Roman"/>
          <w:i/>
          <w:sz w:val="16"/>
          <w:szCs w:val="16"/>
        </w:rPr>
        <w:t>Aardappel</w:t>
      </w:r>
      <w:proofErr w:type="spellEnd"/>
      <w:r w:rsidRPr="00EE1A85">
        <w:rPr>
          <w:rFonts w:ascii="Times New Roman" w:hAnsi="Times New Roman" w:cs="Times New Roman"/>
          <w:i/>
          <w:sz w:val="16"/>
          <w:szCs w:val="16"/>
        </w:rPr>
        <w:t xml:space="preserve"> </w:t>
      </w:r>
      <w:proofErr w:type="spellStart"/>
      <w:r w:rsidRPr="00EE1A85">
        <w:rPr>
          <w:rFonts w:ascii="Times New Roman" w:hAnsi="Times New Roman" w:cs="Times New Roman"/>
          <w:i/>
          <w:sz w:val="16"/>
          <w:szCs w:val="16"/>
        </w:rPr>
        <w:t>Org</w:t>
      </w:r>
      <w:r>
        <w:rPr>
          <w:rFonts w:ascii="Times New Roman" w:hAnsi="Times New Roman" w:cs="Times New Roman"/>
          <w:i/>
          <w:sz w:val="16"/>
          <w:szCs w:val="16"/>
        </w:rPr>
        <w:t>anisatie</w:t>
      </w:r>
      <w:proofErr w:type="spellEnd"/>
      <w:r>
        <w:rPr>
          <w:rFonts w:ascii="Times New Roman" w:hAnsi="Times New Roman" w:cs="Times New Roman"/>
          <w:i/>
          <w:sz w:val="16"/>
          <w:szCs w:val="16"/>
        </w:rPr>
        <w:t>),</w:t>
      </w:r>
      <w:r w:rsidRPr="00EE1A85">
        <w:rPr>
          <w:rFonts w:ascii="Times New Roman" w:hAnsi="Times New Roman" w:cs="Times New Roman"/>
          <w:i/>
          <w:sz w:val="16"/>
          <w:szCs w:val="16"/>
        </w:rPr>
        <w:t xml:space="preserve"> VTA (</w:t>
      </w:r>
      <w:proofErr w:type="spellStart"/>
      <w:r w:rsidRPr="00EE1A85">
        <w:rPr>
          <w:rFonts w:ascii="Times New Roman" w:hAnsi="Times New Roman" w:cs="Times New Roman"/>
          <w:i/>
          <w:sz w:val="16"/>
          <w:szCs w:val="16"/>
        </w:rPr>
        <w:t>Veren</w:t>
      </w:r>
      <w:r>
        <w:rPr>
          <w:rFonts w:ascii="Times New Roman" w:hAnsi="Times New Roman" w:cs="Times New Roman"/>
          <w:i/>
          <w:sz w:val="16"/>
          <w:szCs w:val="16"/>
        </w:rPr>
        <w:t>igde</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Telers</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Akkerbouw</w:t>
      </w:r>
      <w:proofErr w:type="spellEnd"/>
      <w:r>
        <w:rPr>
          <w:rFonts w:ascii="Times New Roman" w:hAnsi="Times New Roman" w:cs="Times New Roman"/>
          <w:i/>
          <w:sz w:val="16"/>
          <w:szCs w:val="16"/>
        </w:rPr>
        <w:t>)</w:t>
      </w:r>
      <w:r w:rsidRPr="00EE1A85">
        <w:rPr>
          <w:rFonts w:ascii="Times New Roman" w:hAnsi="Times New Roman" w:cs="Times New Roman"/>
          <w:i/>
          <w:sz w:val="16"/>
          <w:szCs w:val="16"/>
        </w:rPr>
        <w:t xml:space="preserve">; </w:t>
      </w:r>
      <w:proofErr w:type="spellStart"/>
      <w:r w:rsidRPr="00EE1A85">
        <w:rPr>
          <w:rFonts w:ascii="Times New Roman" w:hAnsi="Times New Roman" w:cs="Times New Roman"/>
          <w:i/>
          <w:sz w:val="16"/>
          <w:szCs w:val="16"/>
        </w:rPr>
        <w:t>Boerderij</w:t>
      </w:r>
      <w:proofErr w:type="spellEnd"/>
      <w:r w:rsidRPr="00EE1A85">
        <w:rPr>
          <w:rFonts w:ascii="Times New Roman" w:hAnsi="Times New Roman" w:cs="Times New Roman"/>
          <w:i/>
          <w:sz w:val="16"/>
          <w:szCs w:val="16"/>
        </w:rPr>
        <w:t xml:space="preserve"> ; </w:t>
      </w:r>
      <w:proofErr w:type="spellStart"/>
      <w:r w:rsidRPr="00EE1A85">
        <w:rPr>
          <w:rFonts w:ascii="Times New Roman" w:hAnsi="Times New Roman" w:cs="Times New Roman"/>
          <w:i/>
          <w:sz w:val="16"/>
          <w:szCs w:val="16"/>
        </w:rPr>
        <w:t>Aardappelinfo</w:t>
      </w:r>
      <w:proofErr w:type="spellEnd"/>
      <w:r w:rsidRPr="00EE1A85">
        <w:rPr>
          <w:rFonts w:ascii="Times New Roman" w:hAnsi="Times New Roman" w:cs="Times New Roman"/>
          <w:i/>
          <w:sz w:val="16"/>
          <w:szCs w:val="16"/>
        </w:rPr>
        <w:t xml:space="preserve"> / HPA. </w:t>
      </w:r>
      <w:r w:rsidRPr="004E3657">
        <w:rPr>
          <w:rFonts w:ascii="Times New Roman" w:hAnsi="Times New Roman" w:cs="Times New Roman"/>
          <w:b/>
          <w:i/>
          <w:sz w:val="16"/>
          <w:szCs w:val="16"/>
        </w:rPr>
        <w:t>Allemagne</w:t>
      </w:r>
      <w:r w:rsidRPr="004E3657">
        <w:rPr>
          <w:rFonts w:ascii="Times New Roman" w:hAnsi="Times New Roman" w:cs="Times New Roman"/>
          <w:i/>
          <w:sz w:val="16"/>
          <w:szCs w:val="16"/>
        </w:rPr>
        <w:t xml:space="preserve"> = REKA-Rhénanie</w:t>
      </w:r>
      <w:r>
        <w:rPr>
          <w:rFonts w:ascii="Times New Roman" w:hAnsi="Times New Roman" w:cs="Times New Roman"/>
          <w:i/>
          <w:sz w:val="16"/>
          <w:szCs w:val="16"/>
        </w:rPr>
        <w:t xml:space="preserve"> ; </w:t>
      </w:r>
      <w:proofErr w:type="spellStart"/>
      <w:r>
        <w:rPr>
          <w:rFonts w:ascii="Times New Roman" w:hAnsi="Times New Roman" w:cs="Times New Roman"/>
          <w:i/>
          <w:sz w:val="16"/>
          <w:szCs w:val="16"/>
        </w:rPr>
        <w:t>Eurex</w:t>
      </w:r>
      <w:proofErr w:type="spellEnd"/>
      <w:r>
        <w:rPr>
          <w:rFonts w:ascii="Times New Roman" w:hAnsi="Times New Roman" w:cs="Times New Roman"/>
          <w:i/>
          <w:sz w:val="16"/>
          <w:szCs w:val="16"/>
        </w:rPr>
        <w:t xml:space="preserve"> (Leipzig) ; AMI (</w:t>
      </w:r>
      <w:proofErr w:type="spellStart"/>
      <w:r>
        <w:rPr>
          <w:rFonts w:ascii="Times New Roman" w:hAnsi="Times New Roman" w:cs="Times New Roman"/>
          <w:i/>
          <w:sz w:val="16"/>
          <w:szCs w:val="16"/>
        </w:rPr>
        <w:t>Agrarmarkt</w:t>
      </w:r>
      <w:proofErr w:type="spellEnd"/>
      <w:r>
        <w:rPr>
          <w:rFonts w:ascii="Times New Roman" w:hAnsi="Times New Roman" w:cs="Times New Roman"/>
          <w:i/>
          <w:sz w:val="16"/>
          <w:szCs w:val="16"/>
        </w:rPr>
        <w:t xml:space="preserve"> Information </w:t>
      </w:r>
      <w:r w:rsidRPr="004E3657">
        <w:rPr>
          <w:rFonts w:ascii="Times New Roman" w:hAnsi="Times New Roman" w:cs="Times New Roman"/>
          <w:i/>
          <w:sz w:val="16"/>
          <w:szCs w:val="16"/>
        </w:rPr>
        <w:t>-</w:t>
      </w:r>
      <w:r>
        <w:rPr>
          <w:rFonts w:ascii="Times New Roman" w:hAnsi="Times New Roman" w:cs="Times New Roman"/>
          <w:i/>
          <w:sz w:val="16"/>
          <w:szCs w:val="16"/>
        </w:rPr>
        <w:t xml:space="preserve"> </w:t>
      </w:r>
      <w:proofErr w:type="spellStart"/>
      <w:r w:rsidRPr="004E3657">
        <w:rPr>
          <w:rFonts w:ascii="Times New Roman" w:hAnsi="Times New Roman" w:cs="Times New Roman"/>
          <w:i/>
          <w:sz w:val="16"/>
          <w:szCs w:val="16"/>
        </w:rPr>
        <w:t>GmbH</w:t>
      </w:r>
      <w:proofErr w:type="spellEnd"/>
      <w:r w:rsidRPr="004E3657">
        <w:rPr>
          <w:rFonts w:ascii="Times New Roman" w:hAnsi="Times New Roman" w:cs="Times New Roman"/>
          <w:i/>
          <w:sz w:val="16"/>
          <w:szCs w:val="16"/>
        </w:rPr>
        <w:t xml:space="preserve">).  </w:t>
      </w:r>
      <w:r w:rsidRPr="004E3657">
        <w:rPr>
          <w:rFonts w:ascii="Times New Roman" w:hAnsi="Times New Roman" w:cs="Times New Roman"/>
          <w:b/>
          <w:i/>
          <w:sz w:val="16"/>
          <w:szCs w:val="16"/>
        </w:rPr>
        <w:t>Grande-Bretagne</w:t>
      </w:r>
      <w:r w:rsidRPr="004E3657">
        <w:rPr>
          <w:rFonts w:ascii="Times New Roman" w:hAnsi="Times New Roman" w:cs="Times New Roman"/>
          <w:i/>
          <w:sz w:val="16"/>
          <w:szCs w:val="16"/>
        </w:rPr>
        <w:t xml:space="preserve"> = </w:t>
      </w:r>
      <w:r>
        <w:rPr>
          <w:rFonts w:ascii="Times New Roman" w:hAnsi="Times New Roman" w:cs="Times New Roman"/>
          <w:i/>
          <w:sz w:val="16"/>
          <w:szCs w:val="16"/>
        </w:rPr>
        <w:t>AHDB Potatoes</w:t>
      </w:r>
      <w:r w:rsidRPr="004E3657">
        <w:rPr>
          <w:rFonts w:ascii="Times New Roman" w:hAnsi="Times New Roman" w:cs="Times New Roman"/>
          <w:i/>
          <w:sz w:val="16"/>
          <w:szCs w:val="16"/>
        </w:rPr>
        <w:t>, Potato Call</w:t>
      </w:r>
      <w:r>
        <w:rPr>
          <w:rFonts w:ascii="Times New Roman" w:hAnsi="Times New Roman" w:cs="Times New Roman"/>
          <w:i/>
          <w:sz w:val="16"/>
          <w:szCs w:val="16"/>
        </w:rPr>
        <w:t>.</w:t>
      </w:r>
    </w:p>
    <w:sectPr w:rsidR="003E2402" w:rsidRPr="002137F2" w:rsidSect="003B612D">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3871C" w14:textId="77777777" w:rsidR="00A0651A" w:rsidRDefault="00A0651A" w:rsidP="00E510B0">
      <w:pPr>
        <w:spacing w:after="0" w:line="240" w:lineRule="auto"/>
      </w:pPr>
      <w:r>
        <w:separator/>
      </w:r>
    </w:p>
  </w:endnote>
  <w:endnote w:type="continuationSeparator" w:id="0">
    <w:p w14:paraId="2ADBAC4D" w14:textId="77777777" w:rsidR="00A0651A" w:rsidRDefault="00A0651A"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0538" w14:textId="77777777" w:rsidR="009E4437" w:rsidRPr="00164297" w:rsidRDefault="009E4437"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6A980404" w14:textId="77777777" w:rsidR="009E4437" w:rsidRPr="007B6756" w:rsidRDefault="009E4437"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64DF0304" w14:textId="77777777" w:rsidR="009E4437" w:rsidRPr="007B6756" w:rsidRDefault="009E4437"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5A838A11" w14:textId="77777777" w:rsidR="009E4437" w:rsidRDefault="009E44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F0FAF" w14:textId="77777777" w:rsidR="00A0651A" w:rsidRDefault="00A0651A" w:rsidP="00E510B0">
      <w:pPr>
        <w:spacing w:after="0" w:line="240" w:lineRule="auto"/>
      </w:pPr>
      <w:r>
        <w:separator/>
      </w:r>
    </w:p>
  </w:footnote>
  <w:footnote w:type="continuationSeparator" w:id="0">
    <w:p w14:paraId="00A019D6" w14:textId="77777777" w:rsidR="00A0651A" w:rsidRDefault="00A0651A"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616E" w14:textId="7571BDE4" w:rsidR="009E4437" w:rsidRDefault="009E4437"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A856CF">
      <w:rPr>
        <w:rStyle w:val="Numrodepage"/>
        <w:i/>
        <w:noProof/>
        <w:sz w:val="14"/>
        <w:szCs w:val="14"/>
      </w:rPr>
      <w:t>180612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sidR="00A856CF">
      <w:rPr>
        <w:rStyle w:val="Numrodepage"/>
        <w:i/>
        <w:noProof/>
        <w:sz w:val="14"/>
        <w:szCs w:val="14"/>
      </w:rPr>
      <w:t>6</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sidR="00A856CF">
      <w:rPr>
        <w:rStyle w:val="Numrodepage"/>
        <w:i/>
        <w:noProof/>
        <w:sz w:val="14"/>
        <w:szCs w:val="14"/>
      </w:rPr>
      <w:t>6</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20B03AA"/>
    <w:multiLevelType w:val="hybridMultilevel"/>
    <w:tmpl w:val="DC902002"/>
    <w:lvl w:ilvl="0" w:tplc="63EE3540">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F002FD"/>
    <w:multiLevelType w:val="hybridMultilevel"/>
    <w:tmpl w:val="17B0FDC8"/>
    <w:lvl w:ilvl="0" w:tplc="9E1E83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CC12E6"/>
    <w:multiLevelType w:val="multilevel"/>
    <w:tmpl w:val="89202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F23A3"/>
    <w:multiLevelType w:val="hybridMultilevel"/>
    <w:tmpl w:val="4E3E1A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3F7203E"/>
    <w:multiLevelType w:val="hybridMultilevel"/>
    <w:tmpl w:val="93E06DB8"/>
    <w:lvl w:ilvl="0" w:tplc="D9B22374">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7" w15:restartNumberingAfterBreak="0">
    <w:nsid w:val="184C6307"/>
    <w:multiLevelType w:val="hybridMultilevel"/>
    <w:tmpl w:val="14962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1B942A40"/>
    <w:multiLevelType w:val="hybridMultilevel"/>
    <w:tmpl w:val="2D4AE0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2AA6C7D"/>
    <w:multiLevelType w:val="hybridMultilevel"/>
    <w:tmpl w:val="75DC000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40156E7"/>
    <w:multiLevelType w:val="hybridMultilevel"/>
    <w:tmpl w:val="7B2251DA"/>
    <w:lvl w:ilvl="0" w:tplc="8E20DBBC">
      <w:start w:val="1"/>
      <w:numFmt w:val="decimal"/>
      <w:lvlText w:val="%1)"/>
      <w:lvlJc w:val="left"/>
      <w:pPr>
        <w:ind w:left="720" w:hanging="360"/>
      </w:pPr>
      <w:rPr>
        <w:rFonts w:hint="default"/>
        <w:sz w:val="23"/>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793E5F"/>
    <w:multiLevelType w:val="hybridMultilevel"/>
    <w:tmpl w:val="03C63ED6"/>
    <w:lvl w:ilvl="0" w:tplc="852EA7D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B647CD3"/>
    <w:multiLevelType w:val="hybridMultilevel"/>
    <w:tmpl w:val="D8584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3FA70A9"/>
    <w:multiLevelType w:val="hybridMultilevel"/>
    <w:tmpl w:val="ECA627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5966FF4"/>
    <w:multiLevelType w:val="hybridMultilevel"/>
    <w:tmpl w:val="BBCE7610"/>
    <w:lvl w:ilvl="0" w:tplc="47E470AA">
      <w:start w:val="10"/>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16" w15:restartNumberingAfterBreak="0">
    <w:nsid w:val="65973103"/>
    <w:multiLevelType w:val="hybridMultilevel"/>
    <w:tmpl w:val="7C08C062"/>
    <w:lvl w:ilvl="0" w:tplc="C460183E">
      <w:start w:val="1"/>
      <w:numFmt w:val="decimal"/>
      <w:lvlText w:val="%1)"/>
      <w:lvlJc w:val="left"/>
      <w:pPr>
        <w:ind w:left="720" w:hanging="360"/>
      </w:pPr>
      <w:rPr>
        <w:rFonts w:hint="default"/>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A907782"/>
    <w:multiLevelType w:val="hybridMultilevel"/>
    <w:tmpl w:val="5A7CE394"/>
    <w:lvl w:ilvl="0" w:tplc="A7200154">
      <w:start w:val="4"/>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8" w15:restartNumberingAfterBreak="0">
    <w:nsid w:val="739D102C"/>
    <w:multiLevelType w:val="hybridMultilevel"/>
    <w:tmpl w:val="1464BCD2"/>
    <w:lvl w:ilvl="0" w:tplc="2E32949E">
      <w:numFmt w:val="bullet"/>
      <w:lvlText w:val="-"/>
      <w:lvlJc w:val="left"/>
      <w:pPr>
        <w:ind w:left="720" w:hanging="360"/>
      </w:pPr>
      <w:rPr>
        <w:rFonts w:ascii="Comic Sans MS" w:eastAsia="Times New Roman" w:hAnsi="Comic Sans MS"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EDD2DCD"/>
    <w:multiLevelType w:val="hybridMultilevel"/>
    <w:tmpl w:val="8AF8E94A"/>
    <w:lvl w:ilvl="0" w:tplc="AB5ED602">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F261A73"/>
    <w:multiLevelType w:val="hybridMultilevel"/>
    <w:tmpl w:val="013801C8"/>
    <w:lvl w:ilvl="0" w:tplc="A5EE039E">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21" w15:restartNumberingAfterBreak="0">
    <w:nsid w:val="7FAC3FE4"/>
    <w:multiLevelType w:val="hybridMultilevel"/>
    <w:tmpl w:val="4C52414A"/>
    <w:lvl w:ilvl="0" w:tplc="3C90B0C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21"/>
  </w:num>
  <w:num w:numId="5">
    <w:abstractNumId w:val="5"/>
  </w:num>
  <w:num w:numId="6">
    <w:abstractNumId w:val="18"/>
  </w:num>
  <w:num w:numId="7">
    <w:abstractNumId w:val="8"/>
  </w:num>
  <w:num w:numId="8">
    <w:abstractNumId w:val="12"/>
  </w:num>
  <w:num w:numId="9">
    <w:abstractNumId w:val="9"/>
  </w:num>
  <w:num w:numId="10">
    <w:abstractNumId w:val="6"/>
  </w:num>
  <w:num w:numId="11">
    <w:abstractNumId w:val="20"/>
  </w:num>
  <w:num w:numId="12">
    <w:abstractNumId w:val="15"/>
  </w:num>
  <w:num w:numId="13">
    <w:abstractNumId w:val="11"/>
  </w:num>
  <w:num w:numId="14">
    <w:abstractNumId w:val="19"/>
  </w:num>
  <w:num w:numId="15">
    <w:abstractNumId w:val="7"/>
  </w:num>
  <w:num w:numId="16">
    <w:abstractNumId w:val="3"/>
  </w:num>
  <w:num w:numId="17">
    <w:abstractNumId w:val="13"/>
  </w:num>
  <w:num w:numId="18">
    <w:abstractNumId w:val="2"/>
  </w:num>
  <w:num w:numId="19">
    <w:abstractNumId w:val="17"/>
  </w:num>
  <w:num w:numId="20">
    <w:abstractNumId w:val="14"/>
  </w:num>
  <w:num w:numId="21">
    <w:abstractNumId w:val="10"/>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B0"/>
    <w:rsid w:val="000007F7"/>
    <w:rsid w:val="00000D8F"/>
    <w:rsid w:val="000011AC"/>
    <w:rsid w:val="00001B0C"/>
    <w:rsid w:val="00001EBA"/>
    <w:rsid w:val="00002628"/>
    <w:rsid w:val="00002AA2"/>
    <w:rsid w:val="0000312B"/>
    <w:rsid w:val="00003E44"/>
    <w:rsid w:val="00003F70"/>
    <w:rsid w:val="000040B3"/>
    <w:rsid w:val="000048FB"/>
    <w:rsid w:val="00005300"/>
    <w:rsid w:val="00005AF9"/>
    <w:rsid w:val="00005E0B"/>
    <w:rsid w:val="00005EA3"/>
    <w:rsid w:val="00006192"/>
    <w:rsid w:val="00006E55"/>
    <w:rsid w:val="00007699"/>
    <w:rsid w:val="0000786E"/>
    <w:rsid w:val="00007AAF"/>
    <w:rsid w:val="00010332"/>
    <w:rsid w:val="0001061E"/>
    <w:rsid w:val="00010E11"/>
    <w:rsid w:val="00010E91"/>
    <w:rsid w:val="000119B1"/>
    <w:rsid w:val="000119DC"/>
    <w:rsid w:val="00011B24"/>
    <w:rsid w:val="00011D0B"/>
    <w:rsid w:val="00011F5C"/>
    <w:rsid w:val="000127AF"/>
    <w:rsid w:val="00013199"/>
    <w:rsid w:val="000143C1"/>
    <w:rsid w:val="000145B2"/>
    <w:rsid w:val="00014F58"/>
    <w:rsid w:val="00015451"/>
    <w:rsid w:val="00015C17"/>
    <w:rsid w:val="000160A4"/>
    <w:rsid w:val="000167EE"/>
    <w:rsid w:val="00017206"/>
    <w:rsid w:val="0001786C"/>
    <w:rsid w:val="000178CF"/>
    <w:rsid w:val="000178F5"/>
    <w:rsid w:val="000179AA"/>
    <w:rsid w:val="000179AE"/>
    <w:rsid w:val="00017C92"/>
    <w:rsid w:val="00017FA1"/>
    <w:rsid w:val="00020595"/>
    <w:rsid w:val="000216A8"/>
    <w:rsid w:val="00021902"/>
    <w:rsid w:val="00021E4A"/>
    <w:rsid w:val="000220F8"/>
    <w:rsid w:val="0002288A"/>
    <w:rsid w:val="0002352A"/>
    <w:rsid w:val="00023C5E"/>
    <w:rsid w:val="00023D99"/>
    <w:rsid w:val="00024260"/>
    <w:rsid w:val="00024A06"/>
    <w:rsid w:val="00024C48"/>
    <w:rsid w:val="00024CF7"/>
    <w:rsid w:val="000258AD"/>
    <w:rsid w:val="000259DD"/>
    <w:rsid w:val="00026275"/>
    <w:rsid w:val="000264E9"/>
    <w:rsid w:val="000270DA"/>
    <w:rsid w:val="00027407"/>
    <w:rsid w:val="00027A00"/>
    <w:rsid w:val="00030435"/>
    <w:rsid w:val="0003066D"/>
    <w:rsid w:val="0003090A"/>
    <w:rsid w:val="00030946"/>
    <w:rsid w:val="00030C48"/>
    <w:rsid w:val="00030D51"/>
    <w:rsid w:val="00030E4E"/>
    <w:rsid w:val="00030FC9"/>
    <w:rsid w:val="00032308"/>
    <w:rsid w:val="000329A9"/>
    <w:rsid w:val="00032F17"/>
    <w:rsid w:val="000333A3"/>
    <w:rsid w:val="000337AE"/>
    <w:rsid w:val="00034527"/>
    <w:rsid w:val="0003454E"/>
    <w:rsid w:val="000345C1"/>
    <w:rsid w:val="000345CA"/>
    <w:rsid w:val="00035393"/>
    <w:rsid w:val="00036492"/>
    <w:rsid w:val="00036528"/>
    <w:rsid w:val="0003671F"/>
    <w:rsid w:val="00036791"/>
    <w:rsid w:val="00036DD2"/>
    <w:rsid w:val="00036E9C"/>
    <w:rsid w:val="0003714D"/>
    <w:rsid w:val="00037F75"/>
    <w:rsid w:val="00040921"/>
    <w:rsid w:val="00040B9D"/>
    <w:rsid w:val="00040FA9"/>
    <w:rsid w:val="0004217D"/>
    <w:rsid w:val="00042458"/>
    <w:rsid w:val="0004271E"/>
    <w:rsid w:val="00042C4D"/>
    <w:rsid w:val="00042C68"/>
    <w:rsid w:val="000431D7"/>
    <w:rsid w:val="000432E3"/>
    <w:rsid w:val="000434CD"/>
    <w:rsid w:val="0004470B"/>
    <w:rsid w:val="000455B2"/>
    <w:rsid w:val="0004587A"/>
    <w:rsid w:val="00046044"/>
    <w:rsid w:val="000468C1"/>
    <w:rsid w:val="000469A9"/>
    <w:rsid w:val="00046A2B"/>
    <w:rsid w:val="00046A57"/>
    <w:rsid w:val="00046BEB"/>
    <w:rsid w:val="000472EF"/>
    <w:rsid w:val="00047498"/>
    <w:rsid w:val="00050187"/>
    <w:rsid w:val="00050262"/>
    <w:rsid w:val="00050869"/>
    <w:rsid w:val="00050A04"/>
    <w:rsid w:val="00051060"/>
    <w:rsid w:val="000510B4"/>
    <w:rsid w:val="0005111D"/>
    <w:rsid w:val="0005161D"/>
    <w:rsid w:val="000524FD"/>
    <w:rsid w:val="000525E7"/>
    <w:rsid w:val="000526A5"/>
    <w:rsid w:val="0005271D"/>
    <w:rsid w:val="00052C36"/>
    <w:rsid w:val="000530DF"/>
    <w:rsid w:val="000536BA"/>
    <w:rsid w:val="00053FB5"/>
    <w:rsid w:val="0005442B"/>
    <w:rsid w:val="000546EF"/>
    <w:rsid w:val="00054BF6"/>
    <w:rsid w:val="00055C86"/>
    <w:rsid w:val="000561F9"/>
    <w:rsid w:val="00056413"/>
    <w:rsid w:val="000568B6"/>
    <w:rsid w:val="00056CC6"/>
    <w:rsid w:val="00057251"/>
    <w:rsid w:val="00057CC9"/>
    <w:rsid w:val="000604AE"/>
    <w:rsid w:val="00060A4A"/>
    <w:rsid w:val="00060C9E"/>
    <w:rsid w:val="0006158B"/>
    <w:rsid w:val="000617ED"/>
    <w:rsid w:val="00061BE5"/>
    <w:rsid w:val="00061FE8"/>
    <w:rsid w:val="00062262"/>
    <w:rsid w:val="00062526"/>
    <w:rsid w:val="00062A03"/>
    <w:rsid w:val="00063164"/>
    <w:rsid w:val="000634A8"/>
    <w:rsid w:val="0006393E"/>
    <w:rsid w:val="00063B44"/>
    <w:rsid w:val="00063BB6"/>
    <w:rsid w:val="00063D41"/>
    <w:rsid w:val="00065B6C"/>
    <w:rsid w:val="00065FF5"/>
    <w:rsid w:val="000665E9"/>
    <w:rsid w:val="00066710"/>
    <w:rsid w:val="00066B96"/>
    <w:rsid w:val="00067188"/>
    <w:rsid w:val="000671CD"/>
    <w:rsid w:val="00067555"/>
    <w:rsid w:val="00067574"/>
    <w:rsid w:val="00067B09"/>
    <w:rsid w:val="00067E05"/>
    <w:rsid w:val="00071165"/>
    <w:rsid w:val="0007134B"/>
    <w:rsid w:val="00071755"/>
    <w:rsid w:val="00071A08"/>
    <w:rsid w:val="000729E3"/>
    <w:rsid w:val="00072EA0"/>
    <w:rsid w:val="00072F60"/>
    <w:rsid w:val="00073207"/>
    <w:rsid w:val="0007320E"/>
    <w:rsid w:val="00073D28"/>
    <w:rsid w:val="00073E2E"/>
    <w:rsid w:val="00074C80"/>
    <w:rsid w:val="00075588"/>
    <w:rsid w:val="00075941"/>
    <w:rsid w:val="000761B3"/>
    <w:rsid w:val="00076715"/>
    <w:rsid w:val="00076AEB"/>
    <w:rsid w:val="00076B73"/>
    <w:rsid w:val="00077023"/>
    <w:rsid w:val="0007751C"/>
    <w:rsid w:val="000776FC"/>
    <w:rsid w:val="00077DCE"/>
    <w:rsid w:val="00080AE0"/>
    <w:rsid w:val="00080E11"/>
    <w:rsid w:val="0008107E"/>
    <w:rsid w:val="000815AA"/>
    <w:rsid w:val="0008218C"/>
    <w:rsid w:val="00082493"/>
    <w:rsid w:val="000827DD"/>
    <w:rsid w:val="00082874"/>
    <w:rsid w:val="00082E64"/>
    <w:rsid w:val="00083237"/>
    <w:rsid w:val="000832CB"/>
    <w:rsid w:val="000837A7"/>
    <w:rsid w:val="00084194"/>
    <w:rsid w:val="00084559"/>
    <w:rsid w:val="00084F31"/>
    <w:rsid w:val="0008544B"/>
    <w:rsid w:val="0008568E"/>
    <w:rsid w:val="000856CF"/>
    <w:rsid w:val="000859B3"/>
    <w:rsid w:val="00085C9D"/>
    <w:rsid w:val="00086086"/>
    <w:rsid w:val="0008625C"/>
    <w:rsid w:val="000868A7"/>
    <w:rsid w:val="000868FB"/>
    <w:rsid w:val="00086904"/>
    <w:rsid w:val="00086FE3"/>
    <w:rsid w:val="00087C60"/>
    <w:rsid w:val="000905D6"/>
    <w:rsid w:val="00090A72"/>
    <w:rsid w:val="00091AB3"/>
    <w:rsid w:val="00091B2D"/>
    <w:rsid w:val="000929AA"/>
    <w:rsid w:val="00092BB9"/>
    <w:rsid w:val="00092F4D"/>
    <w:rsid w:val="000931F3"/>
    <w:rsid w:val="000932B7"/>
    <w:rsid w:val="000936B4"/>
    <w:rsid w:val="000941D4"/>
    <w:rsid w:val="00094318"/>
    <w:rsid w:val="00094358"/>
    <w:rsid w:val="00094833"/>
    <w:rsid w:val="00094A77"/>
    <w:rsid w:val="00094AAD"/>
    <w:rsid w:val="0009618C"/>
    <w:rsid w:val="000961A0"/>
    <w:rsid w:val="000962E2"/>
    <w:rsid w:val="0009630F"/>
    <w:rsid w:val="00096A18"/>
    <w:rsid w:val="00097A3F"/>
    <w:rsid w:val="000A052A"/>
    <w:rsid w:val="000A0654"/>
    <w:rsid w:val="000A0756"/>
    <w:rsid w:val="000A1174"/>
    <w:rsid w:val="000A1662"/>
    <w:rsid w:val="000A1CAB"/>
    <w:rsid w:val="000A2385"/>
    <w:rsid w:val="000A3403"/>
    <w:rsid w:val="000A3E5B"/>
    <w:rsid w:val="000A4775"/>
    <w:rsid w:val="000A4917"/>
    <w:rsid w:val="000A59B1"/>
    <w:rsid w:val="000A5CE4"/>
    <w:rsid w:val="000A6B9E"/>
    <w:rsid w:val="000A6EB8"/>
    <w:rsid w:val="000A6F5A"/>
    <w:rsid w:val="000A7363"/>
    <w:rsid w:val="000A767B"/>
    <w:rsid w:val="000B07C7"/>
    <w:rsid w:val="000B0CDE"/>
    <w:rsid w:val="000B1732"/>
    <w:rsid w:val="000B21BA"/>
    <w:rsid w:val="000B225A"/>
    <w:rsid w:val="000B2A0A"/>
    <w:rsid w:val="000B2EB9"/>
    <w:rsid w:val="000B3032"/>
    <w:rsid w:val="000B32D0"/>
    <w:rsid w:val="000B3805"/>
    <w:rsid w:val="000B4BF7"/>
    <w:rsid w:val="000B5192"/>
    <w:rsid w:val="000B52CC"/>
    <w:rsid w:val="000B54BE"/>
    <w:rsid w:val="000B54F2"/>
    <w:rsid w:val="000B5E72"/>
    <w:rsid w:val="000B5F06"/>
    <w:rsid w:val="000B615D"/>
    <w:rsid w:val="000B62D7"/>
    <w:rsid w:val="000B6755"/>
    <w:rsid w:val="000B6964"/>
    <w:rsid w:val="000B6D81"/>
    <w:rsid w:val="000B7D22"/>
    <w:rsid w:val="000B7EF4"/>
    <w:rsid w:val="000C0006"/>
    <w:rsid w:val="000C0356"/>
    <w:rsid w:val="000C15A9"/>
    <w:rsid w:val="000C18F7"/>
    <w:rsid w:val="000C1B44"/>
    <w:rsid w:val="000C1E4D"/>
    <w:rsid w:val="000C2617"/>
    <w:rsid w:val="000C2BBA"/>
    <w:rsid w:val="000C31FF"/>
    <w:rsid w:val="000C38EA"/>
    <w:rsid w:val="000C3C86"/>
    <w:rsid w:val="000C4842"/>
    <w:rsid w:val="000C5132"/>
    <w:rsid w:val="000C5315"/>
    <w:rsid w:val="000C5C44"/>
    <w:rsid w:val="000C6143"/>
    <w:rsid w:val="000C61A4"/>
    <w:rsid w:val="000C6427"/>
    <w:rsid w:val="000C655C"/>
    <w:rsid w:val="000C6EB5"/>
    <w:rsid w:val="000C71D8"/>
    <w:rsid w:val="000D0414"/>
    <w:rsid w:val="000D0BCA"/>
    <w:rsid w:val="000D0CDD"/>
    <w:rsid w:val="000D0DC5"/>
    <w:rsid w:val="000D1368"/>
    <w:rsid w:val="000D1AB6"/>
    <w:rsid w:val="000D1FF9"/>
    <w:rsid w:val="000D215A"/>
    <w:rsid w:val="000D27C8"/>
    <w:rsid w:val="000D2EB3"/>
    <w:rsid w:val="000D2EF7"/>
    <w:rsid w:val="000D4705"/>
    <w:rsid w:val="000D534C"/>
    <w:rsid w:val="000D5451"/>
    <w:rsid w:val="000D56B3"/>
    <w:rsid w:val="000D5A5C"/>
    <w:rsid w:val="000D5B18"/>
    <w:rsid w:val="000D5C33"/>
    <w:rsid w:val="000D5D04"/>
    <w:rsid w:val="000D5EAD"/>
    <w:rsid w:val="000D602C"/>
    <w:rsid w:val="000D6207"/>
    <w:rsid w:val="000D68EE"/>
    <w:rsid w:val="000D6DEC"/>
    <w:rsid w:val="000D71F5"/>
    <w:rsid w:val="000D7687"/>
    <w:rsid w:val="000D77B1"/>
    <w:rsid w:val="000D7E8A"/>
    <w:rsid w:val="000E0171"/>
    <w:rsid w:val="000E03F4"/>
    <w:rsid w:val="000E0595"/>
    <w:rsid w:val="000E0A6C"/>
    <w:rsid w:val="000E0D22"/>
    <w:rsid w:val="000E0ED4"/>
    <w:rsid w:val="000E12C6"/>
    <w:rsid w:val="000E1493"/>
    <w:rsid w:val="000E2669"/>
    <w:rsid w:val="000E2B6A"/>
    <w:rsid w:val="000E34BF"/>
    <w:rsid w:val="000E37F9"/>
    <w:rsid w:val="000E3C88"/>
    <w:rsid w:val="000E3EE0"/>
    <w:rsid w:val="000E474E"/>
    <w:rsid w:val="000E4D10"/>
    <w:rsid w:val="000E4FC1"/>
    <w:rsid w:val="000E56EF"/>
    <w:rsid w:val="000E59EC"/>
    <w:rsid w:val="000E5B14"/>
    <w:rsid w:val="000E633E"/>
    <w:rsid w:val="000E6A45"/>
    <w:rsid w:val="000E738F"/>
    <w:rsid w:val="000F051E"/>
    <w:rsid w:val="000F05C5"/>
    <w:rsid w:val="000F148C"/>
    <w:rsid w:val="000F15DE"/>
    <w:rsid w:val="000F18D2"/>
    <w:rsid w:val="000F269D"/>
    <w:rsid w:val="000F2B0E"/>
    <w:rsid w:val="000F2B9F"/>
    <w:rsid w:val="000F2E80"/>
    <w:rsid w:val="000F31BD"/>
    <w:rsid w:val="000F3E12"/>
    <w:rsid w:val="000F4737"/>
    <w:rsid w:val="000F4743"/>
    <w:rsid w:val="000F4B79"/>
    <w:rsid w:val="000F51F0"/>
    <w:rsid w:val="000F5488"/>
    <w:rsid w:val="000F5608"/>
    <w:rsid w:val="000F58BA"/>
    <w:rsid w:val="000F5E0E"/>
    <w:rsid w:val="000F689F"/>
    <w:rsid w:val="000F6A7B"/>
    <w:rsid w:val="000F6B5D"/>
    <w:rsid w:val="000F7294"/>
    <w:rsid w:val="000F7E06"/>
    <w:rsid w:val="00100145"/>
    <w:rsid w:val="001006A5"/>
    <w:rsid w:val="00100ACA"/>
    <w:rsid w:val="00100F96"/>
    <w:rsid w:val="001010DA"/>
    <w:rsid w:val="001011F6"/>
    <w:rsid w:val="00101335"/>
    <w:rsid w:val="00101AA5"/>
    <w:rsid w:val="0010269F"/>
    <w:rsid w:val="00102C44"/>
    <w:rsid w:val="0010309E"/>
    <w:rsid w:val="00103DDC"/>
    <w:rsid w:val="00103F3F"/>
    <w:rsid w:val="00104B50"/>
    <w:rsid w:val="00104C26"/>
    <w:rsid w:val="00104D6A"/>
    <w:rsid w:val="001053EC"/>
    <w:rsid w:val="001055A1"/>
    <w:rsid w:val="00105C40"/>
    <w:rsid w:val="00105DCA"/>
    <w:rsid w:val="001069BE"/>
    <w:rsid w:val="00107014"/>
    <w:rsid w:val="001070E8"/>
    <w:rsid w:val="0010713F"/>
    <w:rsid w:val="00107D01"/>
    <w:rsid w:val="0011005F"/>
    <w:rsid w:val="00110066"/>
    <w:rsid w:val="001100C9"/>
    <w:rsid w:val="00110E4E"/>
    <w:rsid w:val="0011260E"/>
    <w:rsid w:val="0011265F"/>
    <w:rsid w:val="001127DD"/>
    <w:rsid w:val="00112A7C"/>
    <w:rsid w:val="001137BD"/>
    <w:rsid w:val="00113968"/>
    <w:rsid w:val="0011419B"/>
    <w:rsid w:val="001145F0"/>
    <w:rsid w:val="001147E9"/>
    <w:rsid w:val="001148AE"/>
    <w:rsid w:val="00114F44"/>
    <w:rsid w:val="00115172"/>
    <w:rsid w:val="0011541C"/>
    <w:rsid w:val="00115F3D"/>
    <w:rsid w:val="00115FC1"/>
    <w:rsid w:val="00116270"/>
    <w:rsid w:val="001170B9"/>
    <w:rsid w:val="0011743C"/>
    <w:rsid w:val="00117829"/>
    <w:rsid w:val="00117A41"/>
    <w:rsid w:val="00117BA5"/>
    <w:rsid w:val="00117E39"/>
    <w:rsid w:val="00117F3F"/>
    <w:rsid w:val="00117FCE"/>
    <w:rsid w:val="00120080"/>
    <w:rsid w:val="001202CF"/>
    <w:rsid w:val="00120954"/>
    <w:rsid w:val="00120994"/>
    <w:rsid w:val="00120C2D"/>
    <w:rsid w:val="00120D8C"/>
    <w:rsid w:val="00121563"/>
    <w:rsid w:val="00121BF2"/>
    <w:rsid w:val="00121C7D"/>
    <w:rsid w:val="00121C95"/>
    <w:rsid w:val="00121F32"/>
    <w:rsid w:val="00122041"/>
    <w:rsid w:val="001228C0"/>
    <w:rsid w:val="0012292D"/>
    <w:rsid w:val="00122E2D"/>
    <w:rsid w:val="00123103"/>
    <w:rsid w:val="00123A00"/>
    <w:rsid w:val="00124960"/>
    <w:rsid w:val="00124F44"/>
    <w:rsid w:val="001250DB"/>
    <w:rsid w:val="00125FB5"/>
    <w:rsid w:val="00126107"/>
    <w:rsid w:val="0012612C"/>
    <w:rsid w:val="001261B1"/>
    <w:rsid w:val="0012687F"/>
    <w:rsid w:val="001269C8"/>
    <w:rsid w:val="00126D9E"/>
    <w:rsid w:val="00127E6C"/>
    <w:rsid w:val="001300AD"/>
    <w:rsid w:val="001308CF"/>
    <w:rsid w:val="00130A5F"/>
    <w:rsid w:val="00130BA8"/>
    <w:rsid w:val="00130C6B"/>
    <w:rsid w:val="0013150D"/>
    <w:rsid w:val="00131563"/>
    <w:rsid w:val="00131B1E"/>
    <w:rsid w:val="001326F9"/>
    <w:rsid w:val="00132729"/>
    <w:rsid w:val="00132F0B"/>
    <w:rsid w:val="0013300A"/>
    <w:rsid w:val="0013364D"/>
    <w:rsid w:val="001341D1"/>
    <w:rsid w:val="001342C5"/>
    <w:rsid w:val="0013490E"/>
    <w:rsid w:val="00134D52"/>
    <w:rsid w:val="001351ED"/>
    <w:rsid w:val="0013531C"/>
    <w:rsid w:val="00135524"/>
    <w:rsid w:val="00135BB0"/>
    <w:rsid w:val="0013756F"/>
    <w:rsid w:val="001404A3"/>
    <w:rsid w:val="001404AC"/>
    <w:rsid w:val="00141943"/>
    <w:rsid w:val="0014200D"/>
    <w:rsid w:val="001421E5"/>
    <w:rsid w:val="00142A48"/>
    <w:rsid w:val="001431BA"/>
    <w:rsid w:val="00143889"/>
    <w:rsid w:val="00143B28"/>
    <w:rsid w:val="00143C8D"/>
    <w:rsid w:val="00145898"/>
    <w:rsid w:val="00145C63"/>
    <w:rsid w:val="00146D35"/>
    <w:rsid w:val="0014710B"/>
    <w:rsid w:val="00147484"/>
    <w:rsid w:val="00147BFA"/>
    <w:rsid w:val="00150BC0"/>
    <w:rsid w:val="00150C17"/>
    <w:rsid w:val="00150D07"/>
    <w:rsid w:val="001514D3"/>
    <w:rsid w:val="00151F86"/>
    <w:rsid w:val="00152018"/>
    <w:rsid w:val="001524FA"/>
    <w:rsid w:val="00152B73"/>
    <w:rsid w:val="001530B6"/>
    <w:rsid w:val="001537C4"/>
    <w:rsid w:val="00153CA1"/>
    <w:rsid w:val="00153D61"/>
    <w:rsid w:val="00155AFD"/>
    <w:rsid w:val="00155D11"/>
    <w:rsid w:val="00155F81"/>
    <w:rsid w:val="001570D4"/>
    <w:rsid w:val="0015712C"/>
    <w:rsid w:val="001576FD"/>
    <w:rsid w:val="00157851"/>
    <w:rsid w:val="00157D01"/>
    <w:rsid w:val="001607DF"/>
    <w:rsid w:val="00160ABD"/>
    <w:rsid w:val="001613D9"/>
    <w:rsid w:val="00161ED7"/>
    <w:rsid w:val="00162224"/>
    <w:rsid w:val="0016347B"/>
    <w:rsid w:val="0016417E"/>
    <w:rsid w:val="001643AE"/>
    <w:rsid w:val="00164F0D"/>
    <w:rsid w:val="0016511F"/>
    <w:rsid w:val="00165C11"/>
    <w:rsid w:val="00165E96"/>
    <w:rsid w:val="00165F03"/>
    <w:rsid w:val="00166935"/>
    <w:rsid w:val="001672F4"/>
    <w:rsid w:val="00167AC5"/>
    <w:rsid w:val="00167F51"/>
    <w:rsid w:val="00170119"/>
    <w:rsid w:val="00170B2B"/>
    <w:rsid w:val="00170F37"/>
    <w:rsid w:val="00171D59"/>
    <w:rsid w:val="00172904"/>
    <w:rsid w:val="00172E82"/>
    <w:rsid w:val="001731E3"/>
    <w:rsid w:val="001736A6"/>
    <w:rsid w:val="00173969"/>
    <w:rsid w:val="00173F3D"/>
    <w:rsid w:val="00174324"/>
    <w:rsid w:val="00174E77"/>
    <w:rsid w:val="00174F4E"/>
    <w:rsid w:val="00175201"/>
    <w:rsid w:val="001752F4"/>
    <w:rsid w:val="001753D1"/>
    <w:rsid w:val="001767A8"/>
    <w:rsid w:val="00176A5B"/>
    <w:rsid w:val="00176E29"/>
    <w:rsid w:val="00176F24"/>
    <w:rsid w:val="001773A7"/>
    <w:rsid w:val="001775E7"/>
    <w:rsid w:val="0017770F"/>
    <w:rsid w:val="00177BBA"/>
    <w:rsid w:val="00177D3E"/>
    <w:rsid w:val="001800F4"/>
    <w:rsid w:val="001801A4"/>
    <w:rsid w:val="001805AB"/>
    <w:rsid w:val="00180FB6"/>
    <w:rsid w:val="0018107A"/>
    <w:rsid w:val="0018159B"/>
    <w:rsid w:val="001831A5"/>
    <w:rsid w:val="001831E9"/>
    <w:rsid w:val="00183359"/>
    <w:rsid w:val="001838DE"/>
    <w:rsid w:val="00184020"/>
    <w:rsid w:val="001844D4"/>
    <w:rsid w:val="001846CF"/>
    <w:rsid w:val="00184A1F"/>
    <w:rsid w:val="00184F6C"/>
    <w:rsid w:val="00185748"/>
    <w:rsid w:val="0018581D"/>
    <w:rsid w:val="001860DB"/>
    <w:rsid w:val="00186394"/>
    <w:rsid w:val="001868DF"/>
    <w:rsid w:val="00187182"/>
    <w:rsid w:val="001902A3"/>
    <w:rsid w:val="00190AE6"/>
    <w:rsid w:val="00190E25"/>
    <w:rsid w:val="00190EDB"/>
    <w:rsid w:val="0019103A"/>
    <w:rsid w:val="0019167B"/>
    <w:rsid w:val="0019178D"/>
    <w:rsid w:val="00191BB3"/>
    <w:rsid w:val="00191C68"/>
    <w:rsid w:val="00191CD6"/>
    <w:rsid w:val="0019220A"/>
    <w:rsid w:val="00193324"/>
    <w:rsid w:val="00193EDA"/>
    <w:rsid w:val="001943B0"/>
    <w:rsid w:val="0019478C"/>
    <w:rsid w:val="00194DBC"/>
    <w:rsid w:val="00195F51"/>
    <w:rsid w:val="00196423"/>
    <w:rsid w:val="0019656F"/>
    <w:rsid w:val="00196800"/>
    <w:rsid w:val="00196B40"/>
    <w:rsid w:val="00196D6D"/>
    <w:rsid w:val="00196EF4"/>
    <w:rsid w:val="001973F3"/>
    <w:rsid w:val="001979D1"/>
    <w:rsid w:val="001A032E"/>
    <w:rsid w:val="001A0490"/>
    <w:rsid w:val="001A1268"/>
    <w:rsid w:val="001A1675"/>
    <w:rsid w:val="001A1B65"/>
    <w:rsid w:val="001A1BBB"/>
    <w:rsid w:val="001A1BFA"/>
    <w:rsid w:val="001A2187"/>
    <w:rsid w:val="001A28D0"/>
    <w:rsid w:val="001A340D"/>
    <w:rsid w:val="001A348D"/>
    <w:rsid w:val="001A373F"/>
    <w:rsid w:val="001A3ED8"/>
    <w:rsid w:val="001A3F8D"/>
    <w:rsid w:val="001A41C5"/>
    <w:rsid w:val="001A4DE0"/>
    <w:rsid w:val="001A5079"/>
    <w:rsid w:val="001A5082"/>
    <w:rsid w:val="001A653C"/>
    <w:rsid w:val="001A6760"/>
    <w:rsid w:val="001A67F6"/>
    <w:rsid w:val="001A682D"/>
    <w:rsid w:val="001A6EA6"/>
    <w:rsid w:val="001A6EED"/>
    <w:rsid w:val="001B16ED"/>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76D4"/>
    <w:rsid w:val="001B7861"/>
    <w:rsid w:val="001B7BA0"/>
    <w:rsid w:val="001B7F97"/>
    <w:rsid w:val="001B7FEF"/>
    <w:rsid w:val="001C0013"/>
    <w:rsid w:val="001C03FE"/>
    <w:rsid w:val="001C04A9"/>
    <w:rsid w:val="001C163A"/>
    <w:rsid w:val="001C1988"/>
    <w:rsid w:val="001C1B1D"/>
    <w:rsid w:val="001C1C2D"/>
    <w:rsid w:val="001C2404"/>
    <w:rsid w:val="001C269F"/>
    <w:rsid w:val="001C27D0"/>
    <w:rsid w:val="001C2D9C"/>
    <w:rsid w:val="001C3364"/>
    <w:rsid w:val="001C384D"/>
    <w:rsid w:val="001C3B6B"/>
    <w:rsid w:val="001C41BB"/>
    <w:rsid w:val="001C4210"/>
    <w:rsid w:val="001C4669"/>
    <w:rsid w:val="001C494F"/>
    <w:rsid w:val="001C4AB2"/>
    <w:rsid w:val="001C4C49"/>
    <w:rsid w:val="001C5581"/>
    <w:rsid w:val="001C55AF"/>
    <w:rsid w:val="001C5B15"/>
    <w:rsid w:val="001C68A6"/>
    <w:rsid w:val="001C6F6C"/>
    <w:rsid w:val="001C7DEE"/>
    <w:rsid w:val="001D0281"/>
    <w:rsid w:val="001D05C4"/>
    <w:rsid w:val="001D07E3"/>
    <w:rsid w:val="001D0C1B"/>
    <w:rsid w:val="001D0EAD"/>
    <w:rsid w:val="001D10BE"/>
    <w:rsid w:val="001D1653"/>
    <w:rsid w:val="001D1B9A"/>
    <w:rsid w:val="001D2235"/>
    <w:rsid w:val="001D232D"/>
    <w:rsid w:val="001D2CB1"/>
    <w:rsid w:val="001D3142"/>
    <w:rsid w:val="001D3382"/>
    <w:rsid w:val="001D36B1"/>
    <w:rsid w:val="001D3861"/>
    <w:rsid w:val="001D3977"/>
    <w:rsid w:val="001D3F49"/>
    <w:rsid w:val="001D3F4D"/>
    <w:rsid w:val="001D427B"/>
    <w:rsid w:val="001D464A"/>
    <w:rsid w:val="001D4D1A"/>
    <w:rsid w:val="001D4FAA"/>
    <w:rsid w:val="001D515E"/>
    <w:rsid w:val="001D51E8"/>
    <w:rsid w:val="001D5622"/>
    <w:rsid w:val="001D56B0"/>
    <w:rsid w:val="001D6613"/>
    <w:rsid w:val="001D6AE7"/>
    <w:rsid w:val="001D6CD9"/>
    <w:rsid w:val="001D6E3B"/>
    <w:rsid w:val="001D73B2"/>
    <w:rsid w:val="001D7523"/>
    <w:rsid w:val="001E042C"/>
    <w:rsid w:val="001E1000"/>
    <w:rsid w:val="001E123D"/>
    <w:rsid w:val="001E1351"/>
    <w:rsid w:val="001E139D"/>
    <w:rsid w:val="001E18FC"/>
    <w:rsid w:val="001E1D11"/>
    <w:rsid w:val="001E230A"/>
    <w:rsid w:val="001E2E22"/>
    <w:rsid w:val="001E355C"/>
    <w:rsid w:val="001E3BA0"/>
    <w:rsid w:val="001E3E52"/>
    <w:rsid w:val="001E41A5"/>
    <w:rsid w:val="001E41D5"/>
    <w:rsid w:val="001E44AA"/>
    <w:rsid w:val="001E44C8"/>
    <w:rsid w:val="001E53C8"/>
    <w:rsid w:val="001E5A4E"/>
    <w:rsid w:val="001E5D43"/>
    <w:rsid w:val="001E62CE"/>
    <w:rsid w:val="001E6527"/>
    <w:rsid w:val="001E6E0A"/>
    <w:rsid w:val="001E7258"/>
    <w:rsid w:val="001E7D3B"/>
    <w:rsid w:val="001E7F22"/>
    <w:rsid w:val="001F0393"/>
    <w:rsid w:val="001F08FA"/>
    <w:rsid w:val="001F0B5A"/>
    <w:rsid w:val="001F10AE"/>
    <w:rsid w:val="001F14C8"/>
    <w:rsid w:val="001F1E70"/>
    <w:rsid w:val="001F1E8A"/>
    <w:rsid w:val="001F20AA"/>
    <w:rsid w:val="001F22C5"/>
    <w:rsid w:val="001F23D3"/>
    <w:rsid w:val="001F25E0"/>
    <w:rsid w:val="001F2B38"/>
    <w:rsid w:val="001F3ABD"/>
    <w:rsid w:val="001F3C79"/>
    <w:rsid w:val="001F477F"/>
    <w:rsid w:val="001F494C"/>
    <w:rsid w:val="001F4D67"/>
    <w:rsid w:val="001F529E"/>
    <w:rsid w:val="001F5511"/>
    <w:rsid w:val="001F5FCE"/>
    <w:rsid w:val="001F6A64"/>
    <w:rsid w:val="001F6AE3"/>
    <w:rsid w:val="001F6C5C"/>
    <w:rsid w:val="001F71F3"/>
    <w:rsid w:val="001F7BCC"/>
    <w:rsid w:val="00200252"/>
    <w:rsid w:val="0020034E"/>
    <w:rsid w:val="002003C2"/>
    <w:rsid w:val="002005B5"/>
    <w:rsid w:val="00200823"/>
    <w:rsid w:val="00200F89"/>
    <w:rsid w:val="0020111F"/>
    <w:rsid w:val="00201454"/>
    <w:rsid w:val="0020281C"/>
    <w:rsid w:val="00202BD8"/>
    <w:rsid w:val="00203E88"/>
    <w:rsid w:val="00203EAD"/>
    <w:rsid w:val="00203F3E"/>
    <w:rsid w:val="00203F91"/>
    <w:rsid w:val="00204364"/>
    <w:rsid w:val="00204455"/>
    <w:rsid w:val="00204853"/>
    <w:rsid w:val="00205E6E"/>
    <w:rsid w:val="002064E0"/>
    <w:rsid w:val="00206C76"/>
    <w:rsid w:val="00206F1B"/>
    <w:rsid w:val="002073A1"/>
    <w:rsid w:val="00207653"/>
    <w:rsid w:val="0020767B"/>
    <w:rsid w:val="00207BD4"/>
    <w:rsid w:val="0021004E"/>
    <w:rsid w:val="002103AC"/>
    <w:rsid w:val="00210408"/>
    <w:rsid w:val="00210847"/>
    <w:rsid w:val="0021087A"/>
    <w:rsid w:val="00210D3E"/>
    <w:rsid w:val="00211094"/>
    <w:rsid w:val="002110C5"/>
    <w:rsid w:val="002110E0"/>
    <w:rsid w:val="0021126F"/>
    <w:rsid w:val="00211633"/>
    <w:rsid w:val="00211791"/>
    <w:rsid w:val="002117E4"/>
    <w:rsid w:val="0021190C"/>
    <w:rsid w:val="002120DE"/>
    <w:rsid w:val="00212591"/>
    <w:rsid w:val="002127FB"/>
    <w:rsid w:val="00212A7C"/>
    <w:rsid w:val="0021313C"/>
    <w:rsid w:val="002133D5"/>
    <w:rsid w:val="00213508"/>
    <w:rsid w:val="002137F2"/>
    <w:rsid w:val="00214320"/>
    <w:rsid w:val="00215091"/>
    <w:rsid w:val="00215E99"/>
    <w:rsid w:val="002160D5"/>
    <w:rsid w:val="00216901"/>
    <w:rsid w:val="0021792B"/>
    <w:rsid w:val="00217B61"/>
    <w:rsid w:val="00220F4D"/>
    <w:rsid w:val="0022169D"/>
    <w:rsid w:val="0022172A"/>
    <w:rsid w:val="00221D50"/>
    <w:rsid w:val="0022301C"/>
    <w:rsid w:val="0022305E"/>
    <w:rsid w:val="00223591"/>
    <w:rsid w:val="0022377E"/>
    <w:rsid w:val="002241C5"/>
    <w:rsid w:val="00224D8C"/>
    <w:rsid w:val="00224EB5"/>
    <w:rsid w:val="00224F4C"/>
    <w:rsid w:val="00225647"/>
    <w:rsid w:val="00225910"/>
    <w:rsid w:val="00225B36"/>
    <w:rsid w:val="00225DCA"/>
    <w:rsid w:val="0022606C"/>
    <w:rsid w:val="00226D7D"/>
    <w:rsid w:val="002275FE"/>
    <w:rsid w:val="00227601"/>
    <w:rsid w:val="00227C1A"/>
    <w:rsid w:val="00230B02"/>
    <w:rsid w:val="00230C9A"/>
    <w:rsid w:val="0023149E"/>
    <w:rsid w:val="002317BF"/>
    <w:rsid w:val="002318E1"/>
    <w:rsid w:val="00231C65"/>
    <w:rsid w:val="00231C85"/>
    <w:rsid w:val="00231F74"/>
    <w:rsid w:val="002320EC"/>
    <w:rsid w:val="0023244B"/>
    <w:rsid w:val="00232A80"/>
    <w:rsid w:val="00232AE2"/>
    <w:rsid w:val="002332D6"/>
    <w:rsid w:val="00233548"/>
    <w:rsid w:val="0023372B"/>
    <w:rsid w:val="00233B7C"/>
    <w:rsid w:val="00233BBA"/>
    <w:rsid w:val="00233BD1"/>
    <w:rsid w:val="00234FD5"/>
    <w:rsid w:val="0023514C"/>
    <w:rsid w:val="00236755"/>
    <w:rsid w:val="00236D72"/>
    <w:rsid w:val="00236F16"/>
    <w:rsid w:val="00236F67"/>
    <w:rsid w:val="002372B4"/>
    <w:rsid w:val="0023757E"/>
    <w:rsid w:val="00237968"/>
    <w:rsid w:val="002379C9"/>
    <w:rsid w:val="00237BFF"/>
    <w:rsid w:val="00240432"/>
    <w:rsid w:val="00240573"/>
    <w:rsid w:val="0024064E"/>
    <w:rsid w:val="00240A3A"/>
    <w:rsid w:val="00240C20"/>
    <w:rsid w:val="00240FE4"/>
    <w:rsid w:val="002411B6"/>
    <w:rsid w:val="00241361"/>
    <w:rsid w:val="00241A0B"/>
    <w:rsid w:val="00242D19"/>
    <w:rsid w:val="00242EBA"/>
    <w:rsid w:val="0024428B"/>
    <w:rsid w:val="002445A0"/>
    <w:rsid w:val="00244E76"/>
    <w:rsid w:val="002451A7"/>
    <w:rsid w:val="0024533E"/>
    <w:rsid w:val="00245453"/>
    <w:rsid w:val="00245831"/>
    <w:rsid w:val="00245C0A"/>
    <w:rsid w:val="00245DC7"/>
    <w:rsid w:val="00245EDF"/>
    <w:rsid w:val="00246448"/>
    <w:rsid w:val="00246458"/>
    <w:rsid w:val="002467C9"/>
    <w:rsid w:val="00247BCC"/>
    <w:rsid w:val="00247F5B"/>
    <w:rsid w:val="00250067"/>
    <w:rsid w:val="00250285"/>
    <w:rsid w:val="002507F0"/>
    <w:rsid w:val="0025099E"/>
    <w:rsid w:val="00250A9B"/>
    <w:rsid w:val="00250D30"/>
    <w:rsid w:val="00251434"/>
    <w:rsid w:val="00251944"/>
    <w:rsid w:val="00251F70"/>
    <w:rsid w:val="0025262D"/>
    <w:rsid w:val="00252A41"/>
    <w:rsid w:val="00252F96"/>
    <w:rsid w:val="00253028"/>
    <w:rsid w:val="00253404"/>
    <w:rsid w:val="002534AB"/>
    <w:rsid w:val="00254651"/>
    <w:rsid w:val="00255061"/>
    <w:rsid w:val="00256690"/>
    <w:rsid w:val="00256926"/>
    <w:rsid w:val="00256B24"/>
    <w:rsid w:val="00256E89"/>
    <w:rsid w:val="00256EAA"/>
    <w:rsid w:val="00257153"/>
    <w:rsid w:val="002572F8"/>
    <w:rsid w:val="002574AA"/>
    <w:rsid w:val="00257557"/>
    <w:rsid w:val="00257B56"/>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71"/>
    <w:rsid w:val="0026325A"/>
    <w:rsid w:val="002634FB"/>
    <w:rsid w:val="00263B09"/>
    <w:rsid w:val="00264A09"/>
    <w:rsid w:val="00264D58"/>
    <w:rsid w:val="00265515"/>
    <w:rsid w:val="00267569"/>
    <w:rsid w:val="00267A3E"/>
    <w:rsid w:val="0027014B"/>
    <w:rsid w:val="002712F2"/>
    <w:rsid w:val="00271B47"/>
    <w:rsid w:val="00271D80"/>
    <w:rsid w:val="00272273"/>
    <w:rsid w:val="00272ED9"/>
    <w:rsid w:val="00273BCD"/>
    <w:rsid w:val="00273CD6"/>
    <w:rsid w:val="00274235"/>
    <w:rsid w:val="00274481"/>
    <w:rsid w:val="0027498C"/>
    <w:rsid w:val="00274DA2"/>
    <w:rsid w:val="002751FD"/>
    <w:rsid w:val="002754FD"/>
    <w:rsid w:val="002756D7"/>
    <w:rsid w:val="00275ADA"/>
    <w:rsid w:val="00275B01"/>
    <w:rsid w:val="00275B17"/>
    <w:rsid w:val="00276645"/>
    <w:rsid w:val="00276F44"/>
    <w:rsid w:val="002773ED"/>
    <w:rsid w:val="00277538"/>
    <w:rsid w:val="00277553"/>
    <w:rsid w:val="00277E3E"/>
    <w:rsid w:val="002809B6"/>
    <w:rsid w:val="00280A91"/>
    <w:rsid w:val="0028189A"/>
    <w:rsid w:val="0028189B"/>
    <w:rsid w:val="00281C56"/>
    <w:rsid w:val="00282726"/>
    <w:rsid w:val="00282F12"/>
    <w:rsid w:val="00283110"/>
    <w:rsid w:val="0028372E"/>
    <w:rsid w:val="00283870"/>
    <w:rsid w:val="00284612"/>
    <w:rsid w:val="00284EDC"/>
    <w:rsid w:val="00285AE9"/>
    <w:rsid w:val="002861C4"/>
    <w:rsid w:val="002867E0"/>
    <w:rsid w:val="00286822"/>
    <w:rsid w:val="00286E94"/>
    <w:rsid w:val="00287F84"/>
    <w:rsid w:val="002900CF"/>
    <w:rsid w:val="00290145"/>
    <w:rsid w:val="002905A6"/>
    <w:rsid w:val="00290AAC"/>
    <w:rsid w:val="00290C2B"/>
    <w:rsid w:val="00290FAC"/>
    <w:rsid w:val="00291985"/>
    <w:rsid w:val="00292830"/>
    <w:rsid w:val="00292C5C"/>
    <w:rsid w:val="00293B08"/>
    <w:rsid w:val="00293E51"/>
    <w:rsid w:val="002940A3"/>
    <w:rsid w:val="0029485D"/>
    <w:rsid w:val="00294C6D"/>
    <w:rsid w:val="00294F5E"/>
    <w:rsid w:val="0029510E"/>
    <w:rsid w:val="00295150"/>
    <w:rsid w:val="002951C7"/>
    <w:rsid w:val="0029578F"/>
    <w:rsid w:val="002959A7"/>
    <w:rsid w:val="00295F2C"/>
    <w:rsid w:val="00296589"/>
    <w:rsid w:val="002971FB"/>
    <w:rsid w:val="00297670"/>
    <w:rsid w:val="00297E30"/>
    <w:rsid w:val="002A09F9"/>
    <w:rsid w:val="002A0C3C"/>
    <w:rsid w:val="002A0DA3"/>
    <w:rsid w:val="002A0F32"/>
    <w:rsid w:val="002A12CB"/>
    <w:rsid w:val="002A1882"/>
    <w:rsid w:val="002A19C9"/>
    <w:rsid w:val="002A1A6C"/>
    <w:rsid w:val="002A1E8C"/>
    <w:rsid w:val="002A20C9"/>
    <w:rsid w:val="002A20F5"/>
    <w:rsid w:val="002A23F5"/>
    <w:rsid w:val="002A29D1"/>
    <w:rsid w:val="002A2F68"/>
    <w:rsid w:val="002A3019"/>
    <w:rsid w:val="002A315C"/>
    <w:rsid w:val="002A3980"/>
    <w:rsid w:val="002A3FA1"/>
    <w:rsid w:val="002A40F3"/>
    <w:rsid w:val="002A4684"/>
    <w:rsid w:val="002A4D82"/>
    <w:rsid w:val="002A4D9A"/>
    <w:rsid w:val="002A4FA9"/>
    <w:rsid w:val="002A5781"/>
    <w:rsid w:val="002A5947"/>
    <w:rsid w:val="002A5BCA"/>
    <w:rsid w:val="002A5DA9"/>
    <w:rsid w:val="002A5EC8"/>
    <w:rsid w:val="002A6A6E"/>
    <w:rsid w:val="002A6C2D"/>
    <w:rsid w:val="002A6CC4"/>
    <w:rsid w:val="002A7238"/>
    <w:rsid w:val="002A77A6"/>
    <w:rsid w:val="002B0B64"/>
    <w:rsid w:val="002B16D8"/>
    <w:rsid w:val="002B1F36"/>
    <w:rsid w:val="002B200D"/>
    <w:rsid w:val="002B2563"/>
    <w:rsid w:val="002B27CE"/>
    <w:rsid w:val="002B2922"/>
    <w:rsid w:val="002B3520"/>
    <w:rsid w:val="002B3B4A"/>
    <w:rsid w:val="002B3C82"/>
    <w:rsid w:val="002B3CBA"/>
    <w:rsid w:val="002B3DE6"/>
    <w:rsid w:val="002B3FFB"/>
    <w:rsid w:val="002B5671"/>
    <w:rsid w:val="002B575A"/>
    <w:rsid w:val="002B5F99"/>
    <w:rsid w:val="002B61E7"/>
    <w:rsid w:val="002B6BA9"/>
    <w:rsid w:val="002B6CCE"/>
    <w:rsid w:val="002B6EE3"/>
    <w:rsid w:val="002B7184"/>
    <w:rsid w:val="002B7577"/>
    <w:rsid w:val="002B782D"/>
    <w:rsid w:val="002B78FE"/>
    <w:rsid w:val="002B7C6C"/>
    <w:rsid w:val="002C061C"/>
    <w:rsid w:val="002C0D64"/>
    <w:rsid w:val="002C1D67"/>
    <w:rsid w:val="002C21D8"/>
    <w:rsid w:val="002C2692"/>
    <w:rsid w:val="002C2C2D"/>
    <w:rsid w:val="002C40B4"/>
    <w:rsid w:val="002C48AA"/>
    <w:rsid w:val="002C4AD9"/>
    <w:rsid w:val="002C60AA"/>
    <w:rsid w:val="002C6BC4"/>
    <w:rsid w:val="002C6FEF"/>
    <w:rsid w:val="002C7287"/>
    <w:rsid w:val="002D09CF"/>
    <w:rsid w:val="002D0B3D"/>
    <w:rsid w:val="002D0CC5"/>
    <w:rsid w:val="002D0EF5"/>
    <w:rsid w:val="002D0FB4"/>
    <w:rsid w:val="002D16EB"/>
    <w:rsid w:val="002D22F6"/>
    <w:rsid w:val="002D2ADE"/>
    <w:rsid w:val="002D384F"/>
    <w:rsid w:val="002D418E"/>
    <w:rsid w:val="002D4714"/>
    <w:rsid w:val="002D49C2"/>
    <w:rsid w:val="002D4B13"/>
    <w:rsid w:val="002D4B82"/>
    <w:rsid w:val="002D53A7"/>
    <w:rsid w:val="002D5577"/>
    <w:rsid w:val="002D5977"/>
    <w:rsid w:val="002D647B"/>
    <w:rsid w:val="002D6566"/>
    <w:rsid w:val="002D6AD6"/>
    <w:rsid w:val="002D6D0F"/>
    <w:rsid w:val="002D6F60"/>
    <w:rsid w:val="002D70EB"/>
    <w:rsid w:val="002D77BD"/>
    <w:rsid w:val="002D7851"/>
    <w:rsid w:val="002D7A0B"/>
    <w:rsid w:val="002D7B77"/>
    <w:rsid w:val="002D7CAB"/>
    <w:rsid w:val="002E04B2"/>
    <w:rsid w:val="002E0727"/>
    <w:rsid w:val="002E0778"/>
    <w:rsid w:val="002E0A16"/>
    <w:rsid w:val="002E10FD"/>
    <w:rsid w:val="002E1443"/>
    <w:rsid w:val="002E1CDE"/>
    <w:rsid w:val="002E1D35"/>
    <w:rsid w:val="002E1D85"/>
    <w:rsid w:val="002E2566"/>
    <w:rsid w:val="002E297C"/>
    <w:rsid w:val="002E2C1A"/>
    <w:rsid w:val="002E3145"/>
    <w:rsid w:val="002E31A0"/>
    <w:rsid w:val="002E394E"/>
    <w:rsid w:val="002E3E13"/>
    <w:rsid w:val="002E3E8E"/>
    <w:rsid w:val="002E402F"/>
    <w:rsid w:val="002E470F"/>
    <w:rsid w:val="002E4AC3"/>
    <w:rsid w:val="002E4C11"/>
    <w:rsid w:val="002E5182"/>
    <w:rsid w:val="002E5ADC"/>
    <w:rsid w:val="002E6141"/>
    <w:rsid w:val="002E6543"/>
    <w:rsid w:val="002E6B48"/>
    <w:rsid w:val="002E768B"/>
    <w:rsid w:val="002F0274"/>
    <w:rsid w:val="002F068C"/>
    <w:rsid w:val="002F0C28"/>
    <w:rsid w:val="002F1520"/>
    <w:rsid w:val="002F2323"/>
    <w:rsid w:val="002F234D"/>
    <w:rsid w:val="002F27BF"/>
    <w:rsid w:val="002F28C6"/>
    <w:rsid w:val="002F295D"/>
    <w:rsid w:val="002F3861"/>
    <w:rsid w:val="002F485D"/>
    <w:rsid w:val="002F4C8C"/>
    <w:rsid w:val="002F5A5A"/>
    <w:rsid w:val="002F65CE"/>
    <w:rsid w:val="002F66CE"/>
    <w:rsid w:val="002F6E97"/>
    <w:rsid w:val="002F770C"/>
    <w:rsid w:val="002F7721"/>
    <w:rsid w:val="002F7B2D"/>
    <w:rsid w:val="0030010B"/>
    <w:rsid w:val="00300C1F"/>
    <w:rsid w:val="003010D7"/>
    <w:rsid w:val="00301349"/>
    <w:rsid w:val="00301771"/>
    <w:rsid w:val="00301799"/>
    <w:rsid w:val="003019E9"/>
    <w:rsid w:val="0030223F"/>
    <w:rsid w:val="003023CD"/>
    <w:rsid w:val="0030240B"/>
    <w:rsid w:val="00302F60"/>
    <w:rsid w:val="003030AE"/>
    <w:rsid w:val="0030360E"/>
    <w:rsid w:val="003038D0"/>
    <w:rsid w:val="00303E3C"/>
    <w:rsid w:val="00304636"/>
    <w:rsid w:val="0030557A"/>
    <w:rsid w:val="00305D8E"/>
    <w:rsid w:val="003068A4"/>
    <w:rsid w:val="00306BFA"/>
    <w:rsid w:val="003071AE"/>
    <w:rsid w:val="00307D59"/>
    <w:rsid w:val="0031003D"/>
    <w:rsid w:val="00310598"/>
    <w:rsid w:val="00310759"/>
    <w:rsid w:val="00311108"/>
    <w:rsid w:val="0031151F"/>
    <w:rsid w:val="00311F2A"/>
    <w:rsid w:val="00312332"/>
    <w:rsid w:val="00312EFF"/>
    <w:rsid w:val="00313154"/>
    <w:rsid w:val="00313594"/>
    <w:rsid w:val="00314022"/>
    <w:rsid w:val="0031427A"/>
    <w:rsid w:val="0031464D"/>
    <w:rsid w:val="003146CD"/>
    <w:rsid w:val="0031473F"/>
    <w:rsid w:val="00314C76"/>
    <w:rsid w:val="00314D10"/>
    <w:rsid w:val="00314D34"/>
    <w:rsid w:val="003150AD"/>
    <w:rsid w:val="003163C5"/>
    <w:rsid w:val="00316632"/>
    <w:rsid w:val="00316974"/>
    <w:rsid w:val="00316CED"/>
    <w:rsid w:val="00316DCF"/>
    <w:rsid w:val="00317573"/>
    <w:rsid w:val="00317664"/>
    <w:rsid w:val="0031783A"/>
    <w:rsid w:val="00317DA7"/>
    <w:rsid w:val="00320228"/>
    <w:rsid w:val="0032107E"/>
    <w:rsid w:val="00321396"/>
    <w:rsid w:val="00321E6C"/>
    <w:rsid w:val="0032226C"/>
    <w:rsid w:val="00323232"/>
    <w:rsid w:val="00323267"/>
    <w:rsid w:val="0032387E"/>
    <w:rsid w:val="003239BB"/>
    <w:rsid w:val="00323AB9"/>
    <w:rsid w:val="00323E06"/>
    <w:rsid w:val="00324F19"/>
    <w:rsid w:val="003253FE"/>
    <w:rsid w:val="0032552B"/>
    <w:rsid w:val="00325C08"/>
    <w:rsid w:val="00325E32"/>
    <w:rsid w:val="003262FC"/>
    <w:rsid w:val="003263CE"/>
    <w:rsid w:val="00326539"/>
    <w:rsid w:val="003266D6"/>
    <w:rsid w:val="003270C4"/>
    <w:rsid w:val="0032730B"/>
    <w:rsid w:val="003279B9"/>
    <w:rsid w:val="0033019B"/>
    <w:rsid w:val="00331773"/>
    <w:rsid w:val="00331AE1"/>
    <w:rsid w:val="00331F62"/>
    <w:rsid w:val="00332376"/>
    <w:rsid w:val="003323B6"/>
    <w:rsid w:val="0033247A"/>
    <w:rsid w:val="003324AE"/>
    <w:rsid w:val="003325A8"/>
    <w:rsid w:val="00332999"/>
    <w:rsid w:val="00333188"/>
    <w:rsid w:val="003337D8"/>
    <w:rsid w:val="003340DA"/>
    <w:rsid w:val="00334CAA"/>
    <w:rsid w:val="00335386"/>
    <w:rsid w:val="00335809"/>
    <w:rsid w:val="00336347"/>
    <w:rsid w:val="00336AA8"/>
    <w:rsid w:val="00336C7F"/>
    <w:rsid w:val="00336C88"/>
    <w:rsid w:val="00336E90"/>
    <w:rsid w:val="003370BE"/>
    <w:rsid w:val="003377AE"/>
    <w:rsid w:val="003400A7"/>
    <w:rsid w:val="003401FA"/>
    <w:rsid w:val="00340354"/>
    <w:rsid w:val="00340832"/>
    <w:rsid w:val="00340A7D"/>
    <w:rsid w:val="00340C82"/>
    <w:rsid w:val="00340DC4"/>
    <w:rsid w:val="0034109F"/>
    <w:rsid w:val="003419A2"/>
    <w:rsid w:val="00341AF5"/>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5CDF"/>
    <w:rsid w:val="003460B3"/>
    <w:rsid w:val="0034626A"/>
    <w:rsid w:val="00346658"/>
    <w:rsid w:val="003469E3"/>
    <w:rsid w:val="00346B10"/>
    <w:rsid w:val="00346EF4"/>
    <w:rsid w:val="00347002"/>
    <w:rsid w:val="0034727D"/>
    <w:rsid w:val="0034742A"/>
    <w:rsid w:val="00347455"/>
    <w:rsid w:val="00347A63"/>
    <w:rsid w:val="00350111"/>
    <w:rsid w:val="0035191F"/>
    <w:rsid w:val="00351EC3"/>
    <w:rsid w:val="00352192"/>
    <w:rsid w:val="003521E8"/>
    <w:rsid w:val="00353103"/>
    <w:rsid w:val="003536C2"/>
    <w:rsid w:val="00353DDE"/>
    <w:rsid w:val="0035415F"/>
    <w:rsid w:val="0035416C"/>
    <w:rsid w:val="00354252"/>
    <w:rsid w:val="003548AA"/>
    <w:rsid w:val="00354CFF"/>
    <w:rsid w:val="00356891"/>
    <w:rsid w:val="00356F41"/>
    <w:rsid w:val="00357559"/>
    <w:rsid w:val="0036049A"/>
    <w:rsid w:val="003606A0"/>
    <w:rsid w:val="00361E0F"/>
    <w:rsid w:val="00362221"/>
    <w:rsid w:val="00362D31"/>
    <w:rsid w:val="00362F2C"/>
    <w:rsid w:val="0036312F"/>
    <w:rsid w:val="00363A68"/>
    <w:rsid w:val="00363A92"/>
    <w:rsid w:val="00363EF9"/>
    <w:rsid w:val="003642B2"/>
    <w:rsid w:val="003642BC"/>
    <w:rsid w:val="0036544D"/>
    <w:rsid w:val="003654DB"/>
    <w:rsid w:val="003660CB"/>
    <w:rsid w:val="00366284"/>
    <w:rsid w:val="003663CC"/>
    <w:rsid w:val="00366691"/>
    <w:rsid w:val="0036690B"/>
    <w:rsid w:val="00366AB2"/>
    <w:rsid w:val="00367A58"/>
    <w:rsid w:val="00367F29"/>
    <w:rsid w:val="003701C4"/>
    <w:rsid w:val="0037074A"/>
    <w:rsid w:val="003709AB"/>
    <w:rsid w:val="0037120D"/>
    <w:rsid w:val="00371396"/>
    <w:rsid w:val="00371468"/>
    <w:rsid w:val="00372370"/>
    <w:rsid w:val="00372534"/>
    <w:rsid w:val="003726D8"/>
    <w:rsid w:val="003727B8"/>
    <w:rsid w:val="00373750"/>
    <w:rsid w:val="00373A85"/>
    <w:rsid w:val="00373BAE"/>
    <w:rsid w:val="00373E34"/>
    <w:rsid w:val="00373E91"/>
    <w:rsid w:val="003740BA"/>
    <w:rsid w:val="00374973"/>
    <w:rsid w:val="003749EB"/>
    <w:rsid w:val="00374B9F"/>
    <w:rsid w:val="00374F79"/>
    <w:rsid w:val="00374F89"/>
    <w:rsid w:val="0037501E"/>
    <w:rsid w:val="003750F6"/>
    <w:rsid w:val="00375BC8"/>
    <w:rsid w:val="003763FB"/>
    <w:rsid w:val="00376962"/>
    <w:rsid w:val="00376E23"/>
    <w:rsid w:val="003800CB"/>
    <w:rsid w:val="00381169"/>
    <w:rsid w:val="00381C7C"/>
    <w:rsid w:val="00381C91"/>
    <w:rsid w:val="00381FD0"/>
    <w:rsid w:val="003823B6"/>
    <w:rsid w:val="00382572"/>
    <w:rsid w:val="00382D23"/>
    <w:rsid w:val="00384120"/>
    <w:rsid w:val="00384388"/>
    <w:rsid w:val="0038473B"/>
    <w:rsid w:val="003850CE"/>
    <w:rsid w:val="00385A5D"/>
    <w:rsid w:val="00385BFF"/>
    <w:rsid w:val="00386999"/>
    <w:rsid w:val="00386B47"/>
    <w:rsid w:val="00386D45"/>
    <w:rsid w:val="00386F10"/>
    <w:rsid w:val="003873E4"/>
    <w:rsid w:val="0038745B"/>
    <w:rsid w:val="00390785"/>
    <w:rsid w:val="0039084F"/>
    <w:rsid w:val="00390889"/>
    <w:rsid w:val="00390F15"/>
    <w:rsid w:val="003912E1"/>
    <w:rsid w:val="00391EAF"/>
    <w:rsid w:val="0039259E"/>
    <w:rsid w:val="0039282D"/>
    <w:rsid w:val="00392A68"/>
    <w:rsid w:val="00392CAD"/>
    <w:rsid w:val="00393A17"/>
    <w:rsid w:val="00394034"/>
    <w:rsid w:val="0039455D"/>
    <w:rsid w:val="00395041"/>
    <w:rsid w:val="003951E1"/>
    <w:rsid w:val="003957D5"/>
    <w:rsid w:val="0039589C"/>
    <w:rsid w:val="00395B5D"/>
    <w:rsid w:val="00395C0D"/>
    <w:rsid w:val="0039662C"/>
    <w:rsid w:val="00396AC1"/>
    <w:rsid w:val="00396E6E"/>
    <w:rsid w:val="00396FEE"/>
    <w:rsid w:val="003971C1"/>
    <w:rsid w:val="00397560"/>
    <w:rsid w:val="003975D4"/>
    <w:rsid w:val="00397FD7"/>
    <w:rsid w:val="003A01F9"/>
    <w:rsid w:val="003A04D7"/>
    <w:rsid w:val="003A04DE"/>
    <w:rsid w:val="003A09DE"/>
    <w:rsid w:val="003A112F"/>
    <w:rsid w:val="003A2AEB"/>
    <w:rsid w:val="003A2F57"/>
    <w:rsid w:val="003A2FF2"/>
    <w:rsid w:val="003A3894"/>
    <w:rsid w:val="003A3A86"/>
    <w:rsid w:val="003A3B17"/>
    <w:rsid w:val="003A3B27"/>
    <w:rsid w:val="003A4D59"/>
    <w:rsid w:val="003A56AC"/>
    <w:rsid w:val="003A58BD"/>
    <w:rsid w:val="003A5FA2"/>
    <w:rsid w:val="003A60BE"/>
    <w:rsid w:val="003A616E"/>
    <w:rsid w:val="003A6273"/>
    <w:rsid w:val="003A6D4F"/>
    <w:rsid w:val="003A7737"/>
    <w:rsid w:val="003A783B"/>
    <w:rsid w:val="003A7B70"/>
    <w:rsid w:val="003A7CB2"/>
    <w:rsid w:val="003B0045"/>
    <w:rsid w:val="003B01F5"/>
    <w:rsid w:val="003B08A6"/>
    <w:rsid w:val="003B08BC"/>
    <w:rsid w:val="003B104C"/>
    <w:rsid w:val="003B129A"/>
    <w:rsid w:val="003B1A36"/>
    <w:rsid w:val="003B1DB5"/>
    <w:rsid w:val="003B220B"/>
    <w:rsid w:val="003B3025"/>
    <w:rsid w:val="003B37D2"/>
    <w:rsid w:val="003B3E14"/>
    <w:rsid w:val="003B4043"/>
    <w:rsid w:val="003B42AE"/>
    <w:rsid w:val="003B55E2"/>
    <w:rsid w:val="003B5771"/>
    <w:rsid w:val="003B5B4D"/>
    <w:rsid w:val="003B5C72"/>
    <w:rsid w:val="003B612D"/>
    <w:rsid w:val="003B6BE4"/>
    <w:rsid w:val="003B7274"/>
    <w:rsid w:val="003B7FCE"/>
    <w:rsid w:val="003C06E6"/>
    <w:rsid w:val="003C0BA9"/>
    <w:rsid w:val="003C0C6E"/>
    <w:rsid w:val="003C135B"/>
    <w:rsid w:val="003C13D1"/>
    <w:rsid w:val="003C30AD"/>
    <w:rsid w:val="003C36A8"/>
    <w:rsid w:val="003C3E4B"/>
    <w:rsid w:val="003C4DF3"/>
    <w:rsid w:val="003C5454"/>
    <w:rsid w:val="003C578C"/>
    <w:rsid w:val="003C5D21"/>
    <w:rsid w:val="003C6C66"/>
    <w:rsid w:val="003C6CB2"/>
    <w:rsid w:val="003C76F7"/>
    <w:rsid w:val="003C7724"/>
    <w:rsid w:val="003C7E11"/>
    <w:rsid w:val="003C7E17"/>
    <w:rsid w:val="003C7EE5"/>
    <w:rsid w:val="003D082B"/>
    <w:rsid w:val="003D0C3A"/>
    <w:rsid w:val="003D1035"/>
    <w:rsid w:val="003D11C0"/>
    <w:rsid w:val="003D11CC"/>
    <w:rsid w:val="003D2E13"/>
    <w:rsid w:val="003D34E3"/>
    <w:rsid w:val="003D3781"/>
    <w:rsid w:val="003D3C51"/>
    <w:rsid w:val="003D46F5"/>
    <w:rsid w:val="003D4F2E"/>
    <w:rsid w:val="003D501F"/>
    <w:rsid w:val="003D5A89"/>
    <w:rsid w:val="003D652C"/>
    <w:rsid w:val="003D6628"/>
    <w:rsid w:val="003D6683"/>
    <w:rsid w:val="003D6BD4"/>
    <w:rsid w:val="003D72E0"/>
    <w:rsid w:val="003D7DD0"/>
    <w:rsid w:val="003D7F44"/>
    <w:rsid w:val="003E0116"/>
    <w:rsid w:val="003E0605"/>
    <w:rsid w:val="003E1071"/>
    <w:rsid w:val="003E10A7"/>
    <w:rsid w:val="003E1A95"/>
    <w:rsid w:val="003E23FE"/>
    <w:rsid w:val="003E2402"/>
    <w:rsid w:val="003E25A9"/>
    <w:rsid w:val="003E2C94"/>
    <w:rsid w:val="003E2F8E"/>
    <w:rsid w:val="003E3339"/>
    <w:rsid w:val="003E3402"/>
    <w:rsid w:val="003E3474"/>
    <w:rsid w:val="003E44DD"/>
    <w:rsid w:val="003E4675"/>
    <w:rsid w:val="003E479C"/>
    <w:rsid w:val="003E4974"/>
    <w:rsid w:val="003E4B59"/>
    <w:rsid w:val="003E5146"/>
    <w:rsid w:val="003E543A"/>
    <w:rsid w:val="003E54B5"/>
    <w:rsid w:val="003E56A7"/>
    <w:rsid w:val="003E5802"/>
    <w:rsid w:val="003E5C5C"/>
    <w:rsid w:val="003E62FD"/>
    <w:rsid w:val="003E63C1"/>
    <w:rsid w:val="003E66FD"/>
    <w:rsid w:val="003E6C25"/>
    <w:rsid w:val="003E6D86"/>
    <w:rsid w:val="003E719B"/>
    <w:rsid w:val="003E7222"/>
    <w:rsid w:val="003E7627"/>
    <w:rsid w:val="003F003D"/>
    <w:rsid w:val="003F0262"/>
    <w:rsid w:val="003F04FE"/>
    <w:rsid w:val="003F187A"/>
    <w:rsid w:val="003F1EC1"/>
    <w:rsid w:val="003F245F"/>
    <w:rsid w:val="003F2C4F"/>
    <w:rsid w:val="003F2C9D"/>
    <w:rsid w:val="003F3623"/>
    <w:rsid w:val="003F40F2"/>
    <w:rsid w:val="003F4444"/>
    <w:rsid w:val="003F4885"/>
    <w:rsid w:val="003F4DE9"/>
    <w:rsid w:val="003F57A6"/>
    <w:rsid w:val="003F5865"/>
    <w:rsid w:val="003F58A8"/>
    <w:rsid w:val="003F63CE"/>
    <w:rsid w:val="003F663E"/>
    <w:rsid w:val="003F6885"/>
    <w:rsid w:val="003F6DB6"/>
    <w:rsid w:val="003F70D3"/>
    <w:rsid w:val="003F7986"/>
    <w:rsid w:val="003F7C80"/>
    <w:rsid w:val="0040083F"/>
    <w:rsid w:val="00400943"/>
    <w:rsid w:val="004010D8"/>
    <w:rsid w:val="004013FD"/>
    <w:rsid w:val="00402083"/>
    <w:rsid w:val="00402231"/>
    <w:rsid w:val="00402A81"/>
    <w:rsid w:val="00402ED7"/>
    <w:rsid w:val="0040353B"/>
    <w:rsid w:val="0040492C"/>
    <w:rsid w:val="0040499C"/>
    <w:rsid w:val="00404F7D"/>
    <w:rsid w:val="00405F4F"/>
    <w:rsid w:val="004061DA"/>
    <w:rsid w:val="004062CE"/>
    <w:rsid w:val="00406AAD"/>
    <w:rsid w:val="00406D0A"/>
    <w:rsid w:val="00407DE2"/>
    <w:rsid w:val="00410912"/>
    <w:rsid w:val="00410A37"/>
    <w:rsid w:val="00410B3D"/>
    <w:rsid w:val="00410C87"/>
    <w:rsid w:val="00411123"/>
    <w:rsid w:val="00411174"/>
    <w:rsid w:val="0041141B"/>
    <w:rsid w:val="004119A1"/>
    <w:rsid w:val="004124F7"/>
    <w:rsid w:val="0041265E"/>
    <w:rsid w:val="0041289F"/>
    <w:rsid w:val="00413654"/>
    <w:rsid w:val="00413736"/>
    <w:rsid w:val="00413DC5"/>
    <w:rsid w:val="00413DF3"/>
    <w:rsid w:val="00413F27"/>
    <w:rsid w:val="00414953"/>
    <w:rsid w:val="00414B2C"/>
    <w:rsid w:val="00415450"/>
    <w:rsid w:val="0041563A"/>
    <w:rsid w:val="004160D0"/>
    <w:rsid w:val="004161A3"/>
    <w:rsid w:val="00416306"/>
    <w:rsid w:val="00416A7A"/>
    <w:rsid w:val="00416BF3"/>
    <w:rsid w:val="00416E9E"/>
    <w:rsid w:val="004175AA"/>
    <w:rsid w:val="00420291"/>
    <w:rsid w:val="0042097C"/>
    <w:rsid w:val="004213E8"/>
    <w:rsid w:val="004218C5"/>
    <w:rsid w:val="00421AA3"/>
    <w:rsid w:val="00422AB7"/>
    <w:rsid w:val="00422EF7"/>
    <w:rsid w:val="00423049"/>
    <w:rsid w:val="0042307F"/>
    <w:rsid w:val="004230C1"/>
    <w:rsid w:val="004235B7"/>
    <w:rsid w:val="00423C08"/>
    <w:rsid w:val="0042412B"/>
    <w:rsid w:val="004244E6"/>
    <w:rsid w:val="0042461F"/>
    <w:rsid w:val="00424951"/>
    <w:rsid w:val="00424BEC"/>
    <w:rsid w:val="00425074"/>
    <w:rsid w:val="00425237"/>
    <w:rsid w:val="00425854"/>
    <w:rsid w:val="00425AA7"/>
    <w:rsid w:val="00425F56"/>
    <w:rsid w:val="00425F7D"/>
    <w:rsid w:val="00425FA0"/>
    <w:rsid w:val="00425FE5"/>
    <w:rsid w:val="00425FF6"/>
    <w:rsid w:val="0042630C"/>
    <w:rsid w:val="00426687"/>
    <w:rsid w:val="004269AE"/>
    <w:rsid w:val="00426B45"/>
    <w:rsid w:val="00426C28"/>
    <w:rsid w:val="0042797A"/>
    <w:rsid w:val="00427BD5"/>
    <w:rsid w:val="0043054B"/>
    <w:rsid w:val="004308D7"/>
    <w:rsid w:val="004315AE"/>
    <w:rsid w:val="00431A1D"/>
    <w:rsid w:val="00432010"/>
    <w:rsid w:val="00432215"/>
    <w:rsid w:val="004322CE"/>
    <w:rsid w:val="0043253A"/>
    <w:rsid w:val="004331DD"/>
    <w:rsid w:val="004333A4"/>
    <w:rsid w:val="0043341E"/>
    <w:rsid w:val="004339FE"/>
    <w:rsid w:val="00433C0F"/>
    <w:rsid w:val="00434324"/>
    <w:rsid w:val="004345AF"/>
    <w:rsid w:val="00434732"/>
    <w:rsid w:val="004347DE"/>
    <w:rsid w:val="00434B3F"/>
    <w:rsid w:val="004354B9"/>
    <w:rsid w:val="00435747"/>
    <w:rsid w:val="004357BB"/>
    <w:rsid w:val="00436559"/>
    <w:rsid w:val="00436ABE"/>
    <w:rsid w:val="00437532"/>
    <w:rsid w:val="00437EBC"/>
    <w:rsid w:val="00441308"/>
    <w:rsid w:val="004418FE"/>
    <w:rsid w:val="00441A0B"/>
    <w:rsid w:val="00441C16"/>
    <w:rsid w:val="0044265C"/>
    <w:rsid w:val="00442D54"/>
    <w:rsid w:val="00442F25"/>
    <w:rsid w:val="00443420"/>
    <w:rsid w:val="00443862"/>
    <w:rsid w:val="004438C4"/>
    <w:rsid w:val="00443AD3"/>
    <w:rsid w:val="00443CBA"/>
    <w:rsid w:val="00443D87"/>
    <w:rsid w:val="00444038"/>
    <w:rsid w:val="004448EA"/>
    <w:rsid w:val="0044510E"/>
    <w:rsid w:val="004458CB"/>
    <w:rsid w:val="00446173"/>
    <w:rsid w:val="00446838"/>
    <w:rsid w:val="00446C8D"/>
    <w:rsid w:val="00446EF9"/>
    <w:rsid w:val="0044723B"/>
    <w:rsid w:val="00447BC4"/>
    <w:rsid w:val="00450BB2"/>
    <w:rsid w:val="00450D5C"/>
    <w:rsid w:val="00450F85"/>
    <w:rsid w:val="004511AF"/>
    <w:rsid w:val="00451488"/>
    <w:rsid w:val="00452014"/>
    <w:rsid w:val="00452DF0"/>
    <w:rsid w:val="00452E5B"/>
    <w:rsid w:val="00453C7E"/>
    <w:rsid w:val="00453D09"/>
    <w:rsid w:val="004544D8"/>
    <w:rsid w:val="0045467B"/>
    <w:rsid w:val="004549EC"/>
    <w:rsid w:val="00454F94"/>
    <w:rsid w:val="004558CF"/>
    <w:rsid w:val="00456502"/>
    <w:rsid w:val="00456A73"/>
    <w:rsid w:val="00457498"/>
    <w:rsid w:val="00457E2C"/>
    <w:rsid w:val="00460F5D"/>
    <w:rsid w:val="00461011"/>
    <w:rsid w:val="0046106F"/>
    <w:rsid w:val="004611C9"/>
    <w:rsid w:val="0046145D"/>
    <w:rsid w:val="00461FFE"/>
    <w:rsid w:val="004624A9"/>
    <w:rsid w:val="0046290A"/>
    <w:rsid w:val="00462D7A"/>
    <w:rsid w:val="00462EF0"/>
    <w:rsid w:val="00462F94"/>
    <w:rsid w:val="004633FE"/>
    <w:rsid w:val="004636E5"/>
    <w:rsid w:val="00463BC7"/>
    <w:rsid w:val="00463CF4"/>
    <w:rsid w:val="00463E51"/>
    <w:rsid w:val="00464025"/>
    <w:rsid w:val="00464A49"/>
    <w:rsid w:val="004652E5"/>
    <w:rsid w:val="00465714"/>
    <w:rsid w:val="00465DE9"/>
    <w:rsid w:val="00466490"/>
    <w:rsid w:val="004668C9"/>
    <w:rsid w:val="00466B04"/>
    <w:rsid w:val="00467147"/>
    <w:rsid w:val="004674F1"/>
    <w:rsid w:val="004675A5"/>
    <w:rsid w:val="00467720"/>
    <w:rsid w:val="00467782"/>
    <w:rsid w:val="00467CB8"/>
    <w:rsid w:val="00470410"/>
    <w:rsid w:val="00470609"/>
    <w:rsid w:val="00470A10"/>
    <w:rsid w:val="00470BD9"/>
    <w:rsid w:val="004711A4"/>
    <w:rsid w:val="004716CA"/>
    <w:rsid w:val="004716CD"/>
    <w:rsid w:val="00472D22"/>
    <w:rsid w:val="00472D6C"/>
    <w:rsid w:val="004734E1"/>
    <w:rsid w:val="004736D2"/>
    <w:rsid w:val="00474ACD"/>
    <w:rsid w:val="00474DEB"/>
    <w:rsid w:val="00475020"/>
    <w:rsid w:val="00475436"/>
    <w:rsid w:val="004754DE"/>
    <w:rsid w:val="00475A70"/>
    <w:rsid w:val="00475B3F"/>
    <w:rsid w:val="00475D5E"/>
    <w:rsid w:val="00475D8D"/>
    <w:rsid w:val="00475DFE"/>
    <w:rsid w:val="00476028"/>
    <w:rsid w:val="00477055"/>
    <w:rsid w:val="00477117"/>
    <w:rsid w:val="0047733C"/>
    <w:rsid w:val="004775C7"/>
    <w:rsid w:val="00477D70"/>
    <w:rsid w:val="004801FB"/>
    <w:rsid w:val="00480D8A"/>
    <w:rsid w:val="00480E8F"/>
    <w:rsid w:val="00480FA7"/>
    <w:rsid w:val="00481491"/>
    <w:rsid w:val="004815B0"/>
    <w:rsid w:val="004815B8"/>
    <w:rsid w:val="00481A6F"/>
    <w:rsid w:val="00481DC0"/>
    <w:rsid w:val="00482FF7"/>
    <w:rsid w:val="00483FCA"/>
    <w:rsid w:val="0048429B"/>
    <w:rsid w:val="00484510"/>
    <w:rsid w:val="00484861"/>
    <w:rsid w:val="004848EC"/>
    <w:rsid w:val="0048498C"/>
    <w:rsid w:val="00484FB6"/>
    <w:rsid w:val="004852ED"/>
    <w:rsid w:val="00485575"/>
    <w:rsid w:val="00485BC4"/>
    <w:rsid w:val="0048657D"/>
    <w:rsid w:val="004865B4"/>
    <w:rsid w:val="004868B4"/>
    <w:rsid w:val="00486FA8"/>
    <w:rsid w:val="00487389"/>
    <w:rsid w:val="00490143"/>
    <w:rsid w:val="004915DB"/>
    <w:rsid w:val="00491ED0"/>
    <w:rsid w:val="0049238D"/>
    <w:rsid w:val="00492C58"/>
    <w:rsid w:val="00493B16"/>
    <w:rsid w:val="00493E0D"/>
    <w:rsid w:val="004941D3"/>
    <w:rsid w:val="004942A6"/>
    <w:rsid w:val="0049445A"/>
    <w:rsid w:val="0049463E"/>
    <w:rsid w:val="0049485F"/>
    <w:rsid w:val="00494D10"/>
    <w:rsid w:val="00494D41"/>
    <w:rsid w:val="00494F89"/>
    <w:rsid w:val="00495A6E"/>
    <w:rsid w:val="00495F7D"/>
    <w:rsid w:val="0049650B"/>
    <w:rsid w:val="0049679E"/>
    <w:rsid w:val="0049681E"/>
    <w:rsid w:val="0049689A"/>
    <w:rsid w:val="00496BF9"/>
    <w:rsid w:val="00496ED1"/>
    <w:rsid w:val="004972BA"/>
    <w:rsid w:val="004A0061"/>
    <w:rsid w:val="004A028F"/>
    <w:rsid w:val="004A08AC"/>
    <w:rsid w:val="004A11EE"/>
    <w:rsid w:val="004A142A"/>
    <w:rsid w:val="004A1CB9"/>
    <w:rsid w:val="004A1DE2"/>
    <w:rsid w:val="004A21E5"/>
    <w:rsid w:val="004A2387"/>
    <w:rsid w:val="004A32B0"/>
    <w:rsid w:val="004A4355"/>
    <w:rsid w:val="004A4754"/>
    <w:rsid w:val="004A4828"/>
    <w:rsid w:val="004A4962"/>
    <w:rsid w:val="004A6193"/>
    <w:rsid w:val="004A6BEB"/>
    <w:rsid w:val="004A6EE3"/>
    <w:rsid w:val="004A780B"/>
    <w:rsid w:val="004A7E29"/>
    <w:rsid w:val="004A7F5F"/>
    <w:rsid w:val="004B047A"/>
    <w:rsid w:val="004B0B1E"/>
    <w:rsid w:val="004B0F1D"/>
    <w:rsid w:val="004B179E"/>
    <w:rsid w:val="004B17A6"/>
    <w:rsid w:val="004B1ACA"/>
    <w:rsid w:val="004B2841"/>
    <w:rsid w:val="004B28BC"/>
    <w:rsid w:val="004B2CBF"/>
    <w:rsid w:val="004B2D0E"/>
    <w:rsid w:val="004B2D9C"/>
    <w:rsid w:val="004B3285"/>
    <w:rsid w:val="004B3327"/>
    <w:rsid w:val="004B3445"/>
    <w:rsid w:val="004B3EAE"/>
    <w:rsid w:val="004B414E"/>
    <w:rsid w:val="004B4190"/>
    <w:rsid w:val="004B4CBF"/>
    <w:rsid w:val="004B5E85"/>
    <w:rsid w:val="004B6BA0"/>
    <w:rsid w:val="004B6C60"/>
    <w:rsid w:val="004B6CF2"/>
    <w:rsid w:val="004B777A"/>
    <w:rsid w:val="004B7BC5"/>
    <w:rsid w:val="004C02C3"/>
    <w:rsid w:val="004C0345"/>
    <w:rsid w:val="004C0679"/>
    <w:rsid w:val="004C083C"/>
    <w:rsid w:val="004C0950"/>
    <w:rsid w:val="004C0BA5"/>
    <w:rsid w:val="004C0E05"/>
    <w:rsid w:val="004C1070"/>
    <w:rsid w:val="004C128E"/>
    <w:rsid w:val="004C1F18"/>
    <w:rsid w:val="004C20D1"/>
    <w:rsid w:val="004C2A23"/>
    <w:rsid w:val="004C34A9"/>
    <w:rsid w:val="004C34B7"/>
    <w:rsid w:val="004C4AB1"/>
    <w:rsid w:val="004C5F0E"/>
    <w:rsid w:val="004C6254"/>
    <w:rsid w:val="004C6666"/>
    <w:rsid w:val="004C674F"/>
    <w:rsid w:val="004C7042"/>
    <w:rsid w:val="004C7276"/>
    <w:rsid w:val="004C740C"/>
    <w:rsid w:val="004C7E34"/>
    <w:rsid w:val="004D0399"/>
    <w:rsid w:val="004D06C1"/>
    <w:rsid w:val="004D0731"/>
    <w:rsid w:val="004D08D6"/>
    <w:rsid w:val="004D0EBA"/>
    <w:rsid w:val="004D1106"/>
    <w:rsid w:val="004D1311"/>
    <w:rsid w:val="004D1670"/>
    <w:rsid w:val="004D1A34"/>
    <w:rsid w:val="004D1EE5"/>
    <w:rsid w:val="004D2974"/>
    <w:rsid w:val="004D2DBA"/>
    <w:rsid w:val="004D32CA"/>
    <w:rsid w:val="004D3582"/>
    <w:rsid w:val="004D3DF3"/>
    <w:rsid w:val="004D4CC7"/>
    <w:rsid w:val="004D4E9F"/>
    <w:rsid w:val="004D5193"/>
    <w:rsid w:val="004D5289"/>
    <w:rsid w:val="004D5AA1"/>
    <w:rsid w:val="004D5EC1"/>
    <w:rsid w:val="004D602C"/>
    <w:rsid w:val="004D63AF"/>
    <w:rsid w:val="004D724A"/>
    <w:rsid w:val="004D7454"/>
    <w:rsid w:val="004D74FC"/>
    <w:rsid w:val="004D79CA"/>
    <w:rsid w:val="004E1032"/>
    <w:rsid w:val="004E109D"/>
    <w:rsid w:val="004E1123"/>
    <w:rsid w:val="004E17BF"/>
    <w:rsid w:val="004E1A99"/>
    <w:rsid w:val="004E22F0"/>
    <w:rsid w:val="004E2B49"/>
    <w:rsid w:val="004E34F6"/>
    <w:rsid w:val="004E3657"/>
    <w:rsid w:val="004E3A01"/>
    <w:rsid w:val="004E430C"/>
    <w:rsid w:val="004E4EBC"/>
    <w:rsid w:val="004E594A"/>
    <w:rsid w:val="004E6066"/>
    <w:rsid w:val="004E6571"/>
    <w:rsid w:val="004E67FE"/>
    <w:rsid w:val="004E6AC0"/>
    <w:rsid w:val="004E6BEB"/>
    <w:rsid w:val="004E71E9"/>
    <w:rsid w:val="004F0947"/>
    <w:rsid w:val="004F0A42"/>
    <w:rsid w:val="004F0DF8"/>
    <w:rsid w:val="004F11BD"/>
    <w:rsid w:val="004F1632"/>
    <w:rsid w:val="004F21FA"/>
    <w:rsid w:val="004F2538"/>
    <w:rsid w:val="004F2648"/>
    <w:rsid w:val="004F34B5"/>
    <w:rsid w:val="004F3DD6"/>
    <w:rsid w:val="004F45D7"/>
    <w:rsid w:val="004F4DDD"/>
    <w:rsid w:val="004F4DFF"/>
    <w:rsid w:val="004F4E22"/>
    <w:rsid w:val="004F5495"/>
    <w:rsid w:val="004F5926"/>
    <w:rsid w:val="004F599D"/>
    <w:rsid w:val="004F5AE5"/>
    <w:rsid w:val="004F6A5A"/>
    <w:rsid w:val="004F6AF5"/>
    <w:rsid w:val="004F6B7F"/>
    <w:rsid w:val="004F73AC"/>
    <w:rsid w:val="004F7F10"/>
    <w:rsid w:val="00500DAF"/>
    <w:rsid w:val="00500FD6"/>
    <w:rsid w:val="00501005"/>
    <w:rsid w:val="00501067"/>
    <w:rsid w:val="00501F41"/>
    <w:rsid w:val="005022FE"/>
    <w:rsid w:val="005029C1"/>
    <w:rsid w:val="005038AC"/>
    <w:rsid w:val="00503DBE"/>
    <w:rsid w:val="0050434E"/>
    <w:rsid w:val="0050500E"/>
    <w:rsid w:val="00505E00"/>
    <w:rsid w:val="00506071"/>
    <w:rsid w:val="005063E5"/>
    <w:rsid w:val="00506889"/>
    <w:rsid w:val="00506EFD"/>
    <w:rsid w:val="00506FE4"/>
    <w:rsid w:val="005070FC"/>
    <w:rsid w:val="005075D3"/>
    <w:rsid w:val="0050765C"/>
    <w:rsid w:val="005076EE"/>
    <w:rsid w:val="005077CF"/>
    <w:rsid w:val="005078BC"/>
    <w:rsid w:val="00507A4B"/>
    <w:rsid w:val="00507DAB"/>
    <w:rsid w:val="0051046B"/>
    <w:rsid w:val="005104BB"/>
    <w:rsid w:val="00510853"/>
    <w:rsid w:val="005109D7"/>
    <w:rsid w:val="00510CA0"/>
    <w:rsid w:val="00511C2D"/>
    <w:rsid w:val="00512376"/>
    <w:rsid w:val="00512CB1"/>
    <w:rsid w:val="00513511"/>
    <w:rsid w:val="005147FA"/>
    <w:rsid w:val="0051592E"/>
    <w:rsid w:val="00515A3B"/>
    <w:rsid w:val="00516088"/>
    <w:rsid w:val="005169F7"/>
    <w:rsid w:val="00516B25"/>
    <w:rsid w:val="00516E5D"/>
    <w:rsid w:val="00517498"/>
    <w:rsid w:val="005177BE"/>
    <w:rsid w:val="005208EE"/>
    <w:rsid w:val="005209DF"/>
    <w:rsid w:val="0052163C"/>
    <w:rsid w:val="00521F11"/>
    <w:rsid w:val="00522E1C"/>
    <w:rsid w:val="00522F04"/>
    <w:rsid w:val="00523199"/>
    <w:rsid w:val="005233E2"/>
    <w:rsid w:val="0052388F"/>
    <w:rsid w:val="00523D54"/>
    <w:rsid w:val="00524514"/>
    <w:rsid w:val="00524F45"/>
    <w:rsid w:val="00525343"/>
    <w:rsid w:val="005254B9"/>
    <w:rsid w:val="005257C8"/>
    <w:rsid w:val="00525ACF"/>
    <w:rsid w:val="00525B24"/>
    <w:rsid w:val="0052658D"/>
    <w:rsid w:val="00526671"/>
    <w:rsid w:val="0052684A"/>
    <w:rsid w:val="005275A1"/>
    <w:rsid w:val="00527F0B"/>
    <w:rsid w:val="00530FDE"/>
    <w:rsid w:val="00531041"/>
    <w:rsid w:val="005315E8"/>
    <w:rsid w:val="005324F6"/>
    <w:rsid w:val="00532E6F"/>
    <w:rsid w:val="00533269"/>
    <w:rsid w:val="0053330E"/>
    <w:rsid w:val="00534839"/>
    <w:rsid w:val="00534886"/>
    <w:rsid w:val="00534965"/>
    <w:rsid w:val="00535305"/>
    <w:rsid w:val="0053571D"/>
    <w:rsid w:val="00535BD6"/>
    <w:rsid w:val="005406D1"/>
    <w:rsid w:val="00540E42"/>
    <w:rsid w:val="00540FEB"/>
    <w:rsid w:val="005413E8"/>
    <w:rsid w:val="00541609"/>
    <w:rsid w:val="00541ACD"/>
    <w:rsid w:val="00541CB7"/>
    <w:rsid w:val="005422C6"/>
    <w:rsid w:val="00542C05"/>
    <w:rsid w:val="00544063"/>
    <w:rsid w:val="005442C9"/>
    <w:rsid w:val="005443F2"/>
    <w:rsid w:val="005445EF"/>
    <w:rsid w:val="00544BE7"/>
    <w:rsid w:val="00544C6E"/>
    <w:rsid w:val="00544DA0"/>
    <w:rsid w:val="005454B4"/>
    <w:rsid w:val="0054559D"/>
    <w:rsid w:val="00545754"/>
    <w:rsid w:val="00545C88"/>
    <w:rsid w:val="00545EED"/>
    <w:rsid w:val="00546237"/>
    <w:rsid w:val="00546297"/>
    <w:rsid w:val="00546B48"/>
    <w:rsid w:val="00546B5E"/>
    <w:rsid w:val="00547C87"/>
    <w:rsid w:val="0055062D"/>
    <w:rsid w:val="00550BE5"/>
    <w:rsid w:val="00550DB3"/>
    <w:rsid w:val="00550E66"/>
    <w:rsid w:val="00551FFF"/>
    <w:rsid w:val="00552BAA"/>
    <w:rsid w:val="00553162"/>
    <w:rsid w:val="005538FE"/>
    <w:rsid w:val="00553E38"/>
    <w:rsid w:val="00554289"/>
    <w:rsid w:val="00554672"/>
    <w:rsid w:val="0055493E"/>
    <w:rsid w:val="00554941"/>
    <w:rsid w:val="005549A5"/>
    <w:rsid w:val="00555159"/>
    <w:rsid w:val="005553B8"/>
    <w:rsid w:val="0055551A"/>
    <w:rsid w:val="00555607"/>
    <w:rsid w:val="00555707"/>
    <w:rsid w:val="00555F04"/>
    <w:rsid w:val="00555FB2"/>
    <w:rsid w:val="005562A6"/>
    <w:rsid w:val="005565B1"/>
    <w:rsid w:val="005565C3"/>
    <w:rsid w:val="00556946"/>
    <w:rsid w:val="00556E10"/>
    <w:rsid w:val="0055725C"/>
    <w:rsid w:val="00557A38"/>
    <w:rsid w:val="0056020F"/>
    <w:rsid w:val="0056044A"/>
    <w:rsid w:val="005609CC"/>
    <w:rsid w:val="005610C6"/>
    <w:rsid w:val="00561147"/>
    <w:rsid w:val="00561409"/>
    <w:rsid w:val="00561664"/>
    <w:rsid w:val="00562193"/>
    <w:rsid w:val="005624E1"/>
    <w:rsid w:val="00562C61"/>
    <w:rsid w:val="0056311A"/>
    <w:rsid w:val="00564937"/>
    <w:rsid w:val="005650C1"/>
    <w:rsid w:val="0056517C"/>
    <w:rsid w:val="00565252"/>
    <w:rsid w:val="0056526B"/>
    <w:rsid w:val="00565288"/>
    <w:rsid w:val="005655FD"/>
    <w:rsid w:val="005656A0"/>
    <w:rsid w:val="00565779"/>
    <w:rsid w:val="00565E86"/>
    <w:rsid w:val="0056603C"/>
    <w:rsid w:val="00566055"/>
    <w:rsid w:val="005661F1"/>
    <w:rsid w:val="005664F8"/>
    <w:rsid w:val="00567865"/>
    <w:rsid w:val="00567C48"/>
    <w:rsid w:val="00567E3F"/>
    <w:rsid w:val="00570109"/>
    <w:rsid w:val="00570414"/>
    <w:rsid w:val="005709C2"/>
    <w:rsid w:val="00570CDD"/>
    <w:rsid w:val="00570F24"/>
    <w:rsid w:val="005715B2"/>
    <w:rsid w:val="005718BB"/>
    <w:rsid w:val="00571923"/>
    <w:rsid w:val="00571CDD"/>
    <w:rsid w:val="00572005"/>
    <w:rsid w:val="005728E9"/>
    <w:rsid w:val="00572CDF"/>
    <w:rsid w:val="00572FD5"/>
    <w:rsid w:val="00573A39"/>
    <w:rsid w:val="00573F43"/>
    <w:rsid w:val="005745BB"/>
    <w:rsid w:val="00574787"/>
    <w:rsid w:val="00574A46"/>
    <w:rsid w:val="0057520F"/>
    <w:rsid w:val="00577D27"/>
    <w:rsid w:val="00577D7E"/>
    <w:rsid w:val="00577FE3"/>
    <w:rsid w:val="0058000B"/>
    <w:rsid w:val="00580080"/>
    <w:rsid w:val="0058020C"/>
    <w:rsid w:val="00580B30"/>
    <w:rsid w:val="0058128F"/>
    <w:rsid w:val="00581914"/>
    <w:rsid w:val="00581BFE"/>
    <w:rsid w:val="0058249F"/>
    <w:rsid w:val="005834A8"/>
    <w:rsid w:val="005835BE"/>
    <w:rsid w:val="0058377B"/>
    <w:rsid w:val="00584222"/>
    <w:rsid w:val="0058466C"/>
    <w:rsid w:val="005846FA"/>
    <w:rsid w:val="00584729"/>
    <w:rsid w:val="00584C05"/>
    <w:rsid w:val="00584C5D"/>
    <w:rsid w:val="00584F5A"/>
    <w:rsid w:val="005850C5"/>
    <w:rsid w:val="005857F4"/>
    <w:rsid w:val="00585E96"/>
    <w:rsid w:val="0058659D"/>
    <w:rsid w:val="005867DB"/>
    <w:rsid w:val="00586AB1"/>
    <w:rsid w:val="00586CCF"/>
    <w:rsid w:val="005870F3"/>
    <w:rsid w:val="005871C5"/>
    <w:rsid w:val="005873AC"/>
    <w:rsid w:val="005877DC"/>
    <w:rsid w:val="0058786E"/>
    <w:rsid w:val="00587B5E"/>
    <w:rsid w:val="00587D03"/>
    <w:rsid w:val="00587E52"/>
    <w:rsid w:val="00590255"/>
    <w:rsid w:val="00591048"/>
    <w:rsid w:val="00591576"/>
    <w:rsid w:val="0059169D"/>
    <w:rsid w:val="005916DD"/>
    <w:rsid w:val="00591B23"/>
    <w:rsid w:val="0059241A"/>
    <w:rsid w:val="0059270E"/>
    <w:rsid w:val="00592C2D"/>
    <w:rsid w:val="005931AE"/>
    <w:rsid w:val="00593B3A"/>
    <w:rsid w:val="00593E5A"/>
    <w:rsid w:val="0059427D"/>
    <w:rsid w:val="00594361"/>
    <w:rsid w:val="0059496B"/>
    <w:rsid w:val="0059542D"/>
    <w:rsid w:val="0059559F"/>
    <w:rsid w:val="005956E0"/>
    <w:rsid w:val="00596B06"/>
    <w:rsid w:val="00597221"/>
    <w:rsid w:val="00597646"/>
    <w:rsid w:val="00597845"/>
    <w:rsid w:val="005A060B"/>
    <w:rsid w:val="005A07FC"/>
    <w:rsid w:val="005A08D9"/>
    <w:rsid w:val="005A09B6"/>
    <w:rsid w:val="005A0CD6"/>
    <w:rsid w:val="005A0E85"/>
    <w:rsid w:val="005A1087"/>
    <w:rsid w:val="005A1336"/>
    <w:rsid w:val="005A1409"/>
    <w:rsid w:val="005A1434"/>
    <w:rsid w:val="005A152D"/>
    <w:rsid w:val="005A1D0C"/>
    <w:rsid w:val="005A1E9D"/>
    <w:rsid w:val="005A2024"/>
    <w:rsid w:val="005A23D1"/>
    <w:rsid w:val="005A30D7"/>
    <w:rsid w:val="005A32E9"/>
    <w:rsid w:val="005A3432"/>
    <w:rsid w:val="005A345A"/>
    <w:rsid w:val="005A35AF"/>
    <w:rsid w:val="005A3A9F"/>
    <w:rsid w:val="005A51D5"/>
    <w:rsid w:val="005A5950"/>
    <w:rsid w:val="005A59E8"/>
    <w:rsid w:val="005A5C0B"/>
    <w:rsid w:val="005A5CC2"/>
    <w:rsid w:val="005A6072"/>
    <w:rsid w:val="005A611A"/>
    <w:rsid w:val="005A62E1"/>
    <w:rsid w:val="005A63AE"/>
    <w:rsid w:val="005A6AAA"/>
    <w:rsid w:val="005A713F"/>
    <w:rsid w:val="005A77DB"/>
    <w:rsid w:val="005B0AC4"/>
    <w:rsid w:val="005B103E"/>
    <w:rsid w:val="005B109C"/>
    <w:rsid w:val="005B15A8"/>
    <w:rsid w:val="005B2076"/>
    <w:rsid w:val="005B2172"/>
    <w:rsid w:val="005B28A0"/>
    <w:rsid w:val="005B3630"/>
    <w:rsid w:val="005B3715"/>
    <w:rsid w:val="005B3A58"/>
    <w:rsid w:val="005B4A39"/>
    <w:rsid w:val="005B510B"/>
    <w:rsid w:val="005B576F"/>
    <w:rsid w:val="005B59A9"/>
    <w:rsid w:val="005B5A44"/>
    <w:rsid w:val="005B624E"/>
    <w:rsid w:val="005B6454"/>
    <w:rsid w:val="005B6463"/>
    <w:rsid w:val="005B66B4"/>
    <w:rsid w:val="005B690E"/>
    <w:rsid w:val="005B6C19"/>
    <w:rsid w:val="005B721B"/>
    <w:rsid w:val="005B7279"/>
    <w:rsid w:val="005B72D1"/>
    <w:rsid w:val="005B7AC5"/>
    <w:rsid w:val="005C039C"/>
    <w:rsid w:val="005C24BC"/>
    <w:rsid w:val="005C2654"/>
    <w:rsid w:val="005C27E3"/>
    <w:rsid w:val="005C2F0D"/>
    <w:rsid w:val="005C3D89"/>
    <w:rsid w:val="005C3E1E"/>
    <w:rsid w:val="005C44AF"/>
    <w:rsid w:val="005C4B12"/>
    <w:rsid w:val="005C4C2A"/>
    <w:rsid w:val="005C50A5"/>
    <w:rsid w:val="005C52B1"/>
    <w:rsid w:val="005C54F8"/>
    <w:rsid w:val="005C579E"/>
    <w:rsid w:val="005C57DA"/>
    <w:rsid w:val="005C5800"/>
    <w:rsid w:val="005C5AB0"/>
    <w:rsid w:val="005C6282"/>
    <w:rsid w:val="005C6A21"/>
    <w:rsid w:val="005C6ED2"/>
    <w:rsid w:val="005C76EF"/>
    <w:rsid w:val="005C7715"/>
    <w:rsid w:val="005C7C18"/>
    <w:rsid w:val="005D038A"/>
    <w:rsid w:val="005D044F"/>
    <w:rsid w:val="005D06DF"/>
    <w:rsid w:val="005D0C0B"/>
    <w:rsid w:val="005D0E76"/>
    <w:rsid w:val="005D0EB8"/>
    <w:rsid w:val="005D1078"/>
    <w:rsid w:val="005D1461"/>
    <w:rsid w:val="005D186D"/>
    <w:rsid w:val="005D18F4"/>
    <w:rsid w:val="005D27E2"/>
    <w:rsid w:val="005D2E40"/>
    <w:rsid w:val="005D30D4"/>
    <w:rsid w:val="005D314A"/>
    <w:rsid w:val="005D3470"/>
    <w:rsid w:val="005D3CFD"/>
    <w:rsid w:val="005D4506"/>
    <w:rsid w:val="005D46C1"/>
    <w:rsid w:val="005D4737"/>
    <w:rsid w:val="005D5255"/>
    <w:rsid w:val="005D5281"/>
    <w:rsid w:val="005D52C7"/>
    <w:rsid w:val="005D533D"/>
    <w:rsid w:val="005D5343"/>
    <w:rsid w:val="005D5944"/>
    <w:rsid w:val="005D6340"/>
    <w:rsid w:val="005D6344"/>
    <w:rsid w:val="005D6B42"/>
    <w:rsid w:val="005D7C00"/>
    <w:rsid w:val="005D7E6B"/>
    <w:rsid w:val="005D7F61"/>
    <w:rsid w:val="005E0317"/>
    <w:rsid w:val="005E040B"/>
    <w:rsid w:val="005E07AE"/>
    <w:rsid w:val="005E1583"/>
    <w:rsid w:val="005E162C"/>
    <w:rsid w:val="005E2C3E"/>
    <w:rsid w:val="005E3207"/>
    <w:rsid w:val="005E4865"/>
    <w:rsid w:val="005E4A27"/>
    <w:rsid w:val="005E4D11"/>
    <w:rsid w:val="005E4E71"/>
    <w:rsid w:val="005E5161"/>
    <w:rsid w:val="005E53F5"/>
    <w:rsid w:val="005E54A9"/>
    <w:rsid w:val="005E5931"/>
    <w:rsid w:val="005E5999"/>
    <w:rsid w:val="005E5A20"/>
    <w:rsid w:val="005E66F2"/>
    <w:rsid w:val="005E67B6"/>
    <w:rsid w:val="005E6921"/>
    <w:rsid w:val="005E78CF"/>
    <w:rsid w:val="005F0F69"/>
    <w:rsid w:val="005F0F89"/>
    <w:rsid w:val="005F11C0"/>
    <w:rsid w:val="005F16D1"/>
    <w:rsid w:val="005F187D"/>
    <w:rsid w:val="005F256A"/>
    <w:rsid w:val="005F3269"/>
    <w:rsid w:val="005F32EC"/>
    <w:rsid w:val="005F3654"/>
    <w:rsid w:val="005F385A"/>
    <w:rsid w:val="005F3A51"/>
    <w:rsid w:val="005F3E2D"/>
    <w:rsid w:val="005F4197"/>
    <w:rsid w:val="005F42A2"/>
    <w:rsid w:val="005F4918"/>
    <w:rsid w:val="005F4EB7"/>
    <w:rsid w:val="005F5296"/>
    <w:rsid w:val="005F53BC"/>
    <w:rsid w:val="005F5C0F"/>
    <w:rsid w:val="005F5E26"/>
    <w:rsid w:val="005F6517"/>
    <w:rsid w:val="005F76F2"/>
    <w:rsid w:val="005F79DE"/>
    <w:rsid w:val="005F7BA5"/>
    <w:rsid w:val="005F7F9F"/>
    <w:rsid w:val="00600B60"/>
    <w:rsid w:val="0060118C"/>
    <w:rsid w:val="006012BC"/>
    <w:rsid w:val="006015D2"/>
    <w:rsid w:val="00601B68"/>
    <w:rsid w:val="00601D0A"/>
    <w:rsid w:val="00601F06"/>
    <w:rsid w:val="00602057"/>
    <w:rsid w:val="00602BCF"/>
    <w:rsid w:val="00602D32"/>
    <w:rsid w:val="00602FDB"/>
    <w:rsid w:val="00603430"/>
    <w:rsid w:val="00603640"/>
    <w:rsid w:val="00603C95"/>
    <w:rsid w:val="00603DAE"/>
    <w:rsid w:val="006041F3"/>
    <w:rsid w:val="00604392"/>
    <w:rsid w:val="00605343"/>
    <w:rsid w:val="00605641"/>
    <w:rsid w:val="00605743"/>
    <w:rsid w:val="00605DE8"/>
    <w:rsid w:val="0060632F"/>
    <w:rsid w:val="00607414"/>
    <w:rsid w:val="0060763E"/>
    <w:rsid w:val="00607830"/>
    <w:rsid w:val="00610BB9"/>
    <w:rsid w:val="00610F81"/>
    <w:rsid w:val="00611420"/>
    <w:rsid w:val="00611F5B"/>
    <w:rsid w:val="0061271D"/>
    <w:rsid w:val="006132FB"/>
    <w:rsid w:val="006133C3"/>
    <w:rsid w:val="006138A1"/>
    <w:rsid w:val="00613D38"/>
    <w:rsid w:val="006141CB"/>
    <w:rsid w:val="006148E0"/>
    <w:rsid w:val="006149C7"/>
    <w:rsid w:val="00614A15"/>
    <w:rsid w:val="00615326"/>
    <w:rsid w:val="00615E9A"/>
    <w:rsid w:val="00615F52"/>
    <w:rsid w:val="0061620C"/>
    <w:rsid w:val="00616279"/>
    <w:rsid w:val="0061678D"/>
    <w:rsid w:val="00616AC9"/>
    <w:rsid w:val="00616BCB"/>
    <w:rsid w:val="0061720A"/>
    <w:rsid w:val="00617625"/>
    <w:rsid w:val="00617879"/>
    <w:rsid w:val="00617FE4"/>
    <w:rsid w:val="006201BA"/>
    <w:rsid w:val="00620681"/>
    <w:rsid w:val="00620917"/>
    <w:rsid w:val="00620B97"/>
    <w:rsid w:val="0062101E"/>
    <w:rsid w:val="00621A52"/>
    <w:rsid w:val="00621D71"/>
    <w:rsid w:val="00622075"/>
    <w:rsid w:val="00622085"/>
    <w:rsid w:val="00622AF5"/>
    <w:rsid w:val="00622CA3"/>
    <w:rsid w:val="00622FEC"/>
    <w:rsid w:val="006231E8"/>
    <w:rsid w:val="00623461"/>
    <w:rsid w:val="00623A00"/>
    <w:rsid w:val="00624017"/>
    <w:rsid w:val="00624B6B"/>
    <w:rsid w:val="006253A0"/>
    <w:rsid w:val="00625429"/>
    <w:rsid w:val="00625540"/>
    <w:rsid w:val="006261FE"/>
    <w:rsid w:val="006262D3"/>
    <w:rsid w:val="006263EE"/>
    <w:rsid w:val="006266A1"/>
    <w:rsid w:val="006266C4"/>
    <w:rsid w:val="006266F4"/>
    <w:rsid w:val="006267DF"/>
    <w:rsid w:val="00626AFE"/>
    <w:rsid w:val="006275A1"/>
    <w:rsid w:val="00630014"/>
    <w:rsid w:val="0063037B"/>
    <w:rsid w:val="006307FD"/>
    <w:rsid w:val="00630F56"/>
    <w:rsid w:val="00631318"/>
    <w:rsid w:val="00632BBC"/>
    <w:rsid w:val="00632C92"/>
    <w:rsid w:val="00633092"/>
    <w:rsid w:val="0063311E"/>
    <w:rsid w:val="00633C24"/>
    <w:rsid w:val="00634388"/>
    <w:rsid w:val="00634599"/>
    <w:rsid w:val="006347C1"/>
    <w:rsid w:val="00634FBF"/>
    <w:rsid w:val="006359B3"/>
    <w:rsid w:val="00635A88"/>
    <w:rsid w:val="00635BC9"/>
    <w:rsid w:val="006360C0"/>
    <w:rsid w:val="0063718D"/>
    <w:rsid w:val="006376FA"/>
    <w:rsid w:val="00637AE2"/>
    <w:rsid w:val="00637BEC"/>
    <w:rsid w:val="00637C78"/>
    <w:rsid w:val="00637CF1"/>
    <w:rsid w:val="00637DF0"/>
    <w:rsid w:val="00637E0A"/>
    <w:rsid w:val="006405D3"/>
    <w:rsid w:val="006408DE"/>
    <w:rsid w:val="00640EB0"/>
    <w:rsid w:val="006414C5"/>
    <w:rsid w:val="006417C8"/>
    <w:rsid w:val="00641FBA"/>
    <w:rsid w:val="00642739"/>
    <w:rsid w:val="00642E01"/>
    <w:rsid w:val="0064359D"/>
    <w:rsid w:val="006439CD"/>
    <w:rsid w:val="00643FCB"/>
    <w:rsid w:val="0064406A"/>
    <w:rsid w:val="00644247"/>
    <w:rsid w:val="006443AB"/>
    <w:rsid w:val="00644536"/>
    <w:rsid w:val="00644C4A"/>
    <w:rsid w:val="00644D9C"/>
    <w:rsid w:val="00644E8E"/>
    <w:rsid w:val="00645099"/>
    <w:rsid w:val="00645709"/>
    <w:rsid w:val="00645A10"/>
    <w:rsid w:val="00645EC4"/>
    <w:rsid w:val="00645EDC"/>
    <w:rsid w:val="006460B7"/>
    <w:rsid w:val="00647523"/>
    <w:rsid w:val="00647E1C"/>
    <w:rsid w:val="00650AC6"/>
    <w:rsid w:val="00650F71"/>
    <w:rsid w:val="00651303"/>
    <w:rsid w:val="00651B4D"/>
    <w:rsid w:val="00651BF6"/>
    <w:rsid w:val="0065245C"/>
    <w:rsid w:val="0065250E"/>
    <w:rsid w:val="006525D1"/>
    <w:rsid w:val="00653AC3"/>
    <w:rsid w:val="00653C5D"/>
    <w:rsid w:val="00653FD6"/>
    <w:rsid w:val="006545B9"/>
    <w:rsid w:val="00654685"/>
    <w:rsid w:val="00654DAF"/>
    <w:rsid w:val="00654F28"/>
    <w:rsid w:val="00654F48"/>
    <w:rsid w:val="00655231"/>
    <w:rsid w:val="00655385"/>
    <w:rsid w:val="006557A2"/>
    <w:rsid w:val="006564B6"/>
    <w:rsid w:val="00656946"/>
    <w:rsid w:val="00656A7D"/>
    <w:rsid w:val="00656D73"/>
    <w:rsid w:val="0065701C"/>
    <w:rsid w:val="00657BB6"/>
    <w:rsid w:val="0066011E"/>
    <w:rsid w:val="0066053D"/>
    <w:rsid w:val="006607B1"/>
    <w:rsid w:val="00660A65"/>
    <w:rsid w:val="00661013"/>
    <w:rsid w:val="00661196"/>
    <w:rsid w:val="00661422"/>
    <w:rsid w:val="006615E8"/>
    <w:rsid w:val="006615F3"/>
    <w:rsid w:val="00661FB1"/>
    <w:rsid w:val="00662012"/>
    <w:rsid w:val="006624D5"/>
    <w:rsid w:val="0066285E"/>
    <w:rsid w:val="006630A7"/>
    <w:rsid w:val="00663150"/>
    <w:rsid w:val="00663353"/>
    <w:rsid w:val="00664516"/>
    <w:rsid w:val="00664965"/>
    <w:rsid w:val="00664AD1"/>
    <w:rsid w:val="00664C18"/>
    <w:rsid w:val="00665513"/>
    <w:rsid w:val="006655BF"/>
    <w:rsid w:val="006655C4"/>
    <w:rsid w:val="006657FB"/>
    <w:rsid w:val="00665C20"/>
    <w:rsid w:val="0066642A"/>
    <w:rsid w:val="0066667C"/>
    <w:rsid w:val="00666CDB"/>
    <w:rsid w:val="00667473"/>
    <w:rsid w:val="00667D60"/>
    <w:rsid w:val="00670874"/>
    <w:rsid w:val="00671A60"/>
    <w:rsid w:val="00671AB0"/>
    <w:rsid w:val="00671C64"/>
    <w:rsid w:val="0067222E"/>
    <w:rsid w:val="006723D8"/>
    <w:rsid w:val="006725B2"/>
    <w:rsid w:val="00672945"/>
    <w:rsid w:val="00673A3C"/>
    <w:rsid w:val="00673F1C"/>
    <w:rsid w:val="006741F0"/>
    <w:rsid w:val="006741F3"/>
    <w:rsid w:val="00674811"/>
    <w:rsid w:val="00674FA3"/>
    <w:rsid w:val="006753DC"/>
    <w:rsid w:val="00675794"/>
    <w:rsid w:val="00675C4C"/>
    <w:rsid w:val="006761F9"/>
    <w:rsid w:val="006762DE"/>
    <w:rsid w:val="00676B19"/>
    <w:rsid w:val="00676C1A"/>
    <w:rsid w:val="00677036"/>
    <w:rsid w:val="00677201"/>
    <w:rsid w:val="0068015C"/>
    <w:rsid w:val="006802E4"/>
    <w:rsid w:val="006806FB"/>
    <w:rsid w:val="00680F0D"/>
    <w:rsid w:val="00681047"/>
    <w:rsid w:val="00681217"/>
    <w:rsid w:val="00681431"/>
    <w:rsid w:val="00682145"/>
    <w:rsid w:val="00682518"/>
    <w:rsid w:val="006829C2"/>
    <w:rsid w:val="00682EFC"/>
    <w:rsid w:val="006833C6"/>
    <w:rsid w:val="00683D8E"/>
    <w:rsid w:val="00683F27"/>
    <w:rsid w:val="00684215"/>
    <w:rsid w:val="0068426F"/>
    <w:rsid w:val="006848DD"/>
    <w:rsid w:val="006848F7"/>
    <w:rsid w:val="006850CA"/>
    <w:rsid w:val="00685788"/>
    <w:rsid w:val="00685CCD"/>
    <w:rsid w:val="0068612B"/>
    <w:rsid w:val="00686426"/>
    <w:rsid w:val="00686875"/>
    <w:rsid w:val="00686F64"/>
    <w:rsid w:val="00687770"/>
    <w:rsid w:val="00691625"/>
    <w:rsid w:val="00691E5E"/>
    <w:rsid w:val="00692996"/>
    <w:rsid w:val="00692F9F"/>
    <w:rsid w:val="00693559"/>
    <w:rsid w:val="00693B1D"/>
    <w:rsid w:val="00693B51"/>
    <w:rsid w:val="00693D4D"/>
    <w:rsid w:val="006943EB"/>
    <w:rsid w:val="006948A7"/>
    <w:rsid w:val="00694B94"/>
    <w:rsid w:val="00694BC2"/>
    <w:rsid w:val="00694D27"/>
    <w:rsid w:val="00694F74"/>
    <w:rsid w:val="00695063"/>
    <w:rsid w:val="0069558A"/>
    <w:rsid w:val="00695601"/>
    <w:rsid w:val="00695C0F"/>
    <w:rsid w:val="006960EF"/>
    <w:rsid w:val="00696506"/>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642"/>
    <w:rsid w:val="006A266E"/>
    <w:rsid w:val="006A2A17"/>
    <w:rsid w:val="006A2AA6"/>
    <w:rsid w:val="006A39D6"/>
    <w:rsid w:val="006A3B1D"/>
    <w:rsid w:val="006A3E57"/>
    <w:rsid w:val="006A4B9F"/>
    <w:rsid w:val="006A4C83"/>
    <w:rsid w:val="006A4C95"/>
    <w:rsid w:val="006A4FA5"/>
    <w:rsid w:val="006A52CE"/>
    <w:rsid w:val="006A53B3"/>
    <w:rsid w:val="006A540F"/>
    <w:rsid w:val="006A6933"/>
    <w:rsid w:val="006A6CD9"/>
    <w:rsid w:val="006A74D4"/>
    <w:rsid w:val="006A7BF5"/>
    <w:rsid w:val="006A7ED5"/>
    <w:rsid w:val="006B028D"/>
    <w:rsid w:val="006B1137"/>
    <w:rsid w:val="006B18FA"/>
    <w:rsid w:val="006B1A3A"/>
    <w:rsid w:val="006B1ACC"/>
    <w:rsid w:val="006B1BC7"/>
    <w:rsid w:val="006B1CCB"/>
    <w:rsid w:val="006B263F"/>
    <w:rsid w:val="006B2909"/>
    <w:rsid w:val="006B2C0E"/>
    <w:rsid w:val="006B2F67"/>
    <w:rsid w:val="006B325B"/>
    <w:rsid w:val="006B3E9A"/>
    <w:rsid w:val="006B44F2"/>
    <w:rsid w:val="006B542F"/>
    <w:rsid w:val="006B54AF"/>
    <w:rsid w:val="006B5B93"/>
    <w:rsid w:val="006B5F57"/>
    <w:rsid w:val="006B619E"/>
    <w:rsid w:val="006B637C"/>
    <w:rsid w:val="006B70C9"/>
    <w:rsid w:val="006B71F6"/>
    <w:rsid w:val="006B73C2"/>
    <w:rsid w:val="006B7FA0"/>
    <w:rsid w:val="006C00D4"/>
    <w:rsid w:val="006C0162"/>
    <w:rsid w:val="006C0822"/>
    <w:rsid w:val="006C0E25"/>
    <w:rsid w:val="006C128C"/>
    <w:rsid w:val="006C140B"/>
    <w:rsid w:val="006C1833"/>
    <w:rsid w:val="006C1CBE"/>
    <w:rsid w:val="006C2992"/>
    <w:rsid w:val="006C2C85"/>
    <w:rsid w:val="006C30AB"/>
    <w:rsid w:val="006C3329"/>
    <w:rsid w:val="006C3420"/>
    <w:rsid w:val="006C3F70"/>
    <w:rsid w:val="006C440E"/>
    <w:rsid w:val="006C4588"/>
    <w:rsid w:val="006C4B45"/>
    <w:rsid w:val="006C5220"/>
    <w:rsid w:val="006C5444"/>
    <w:rsid w:val="006C5461"/>
    <w:rsid w:val="006C5560"/>
    <w:rsid w:val="006C5BE1"/>
    <w:rsid w:val="006C5E38"/>
    <w:rsid w:val="006C64AC"/>
    <w:rsid w:val="006C64DD"/>
    <w:rsid w:val="006C6A4F"/>
    <w:rsid w:val="006C6CF5"/>
    <w:rsid w:val="006C6EFD"/>
    <w:rsid w:val="006C7BCA"/>
    <w:rsid w:val="006C7CB8"/>
    <w:rsid w:val="006D0B9F"/>
    <w:rsid w:val="006D0C77"/>
    <w:rsid w:val="006D0EA5"/>
    <w:rsid w:val="006D10EE"/>
    <w:rsid w:val="006D1576"/>
    <w:rsid w:val="006D17A1"/>
    <w:rsid w:val="006D196C"/>
    <w:rsid w:val="006D19A9"/>
    <w:rsid w:val="006D19AD"/>
    <w:rsid w:val="006D21A8"/>
    <w:rsid w:val="006D2400"/>
    <w:rsid w:val="006D2841"/>
    <w:rsid w:val="006D30DC"/>
    <w:rsid w:val="006D315B"/>
    <w:rsid w:val="006D31E0"/>
    <w:rsid w:val="006D36D9"/>
    <w:rsid w:val="006D36DA"/>
    <w:rsid w:val="006D3804"/>
    <w:rsid w:val="006D3980"/>
    <w:rsid w:val="006D41F7"/>
    <w:rsid w:val="006D45AB"/>
    <w:rsid w:val="006D4ADF"/>
    <w:rsid w:val="006D4AF1"/>
    <w:rsid w:val="006D4C65"/>
    <w:rsid w:val="006D5130"/>
    <w:rsid w:val="006D5304"/>
    <w:rsid w:val="006D5371"/>
    <w:rsid w:val="006D5898"/>
    <w:rsid w:val="006D5908"/>
    <w:rsid w:val="006D5CD2"/>
    <w:rsid w:val="006D5F81"/>
    <w:rsid w:val="006D6133"/>
    <w:rsid w:val="006D6233"/>
    <w:rsid w:val="006D6F8E"/>
    <w:rsid w:val="006D7344"/>
    <w:rsid w:val="006D7501"/>
    <w:rsid w:val="006D7983"/>
    <w:rsid w:val="006D7B2C"/>
    <w:rsid w:val="006D7E1F"/>
    <w:rsid w:val="006E00A7"/>
    <w:rsid w:val="006E041B"/>
    <w:rsid w:val="006E087C"/>
    <w:rsid w:val="006E0ACC"/>
    <w:rsid w:val="006E0BD1"/>
    <w:rsid w:val="006E1070"/>
    <w:rsid w:val="006E10AB"/>
    <w:rsid w:val="006E11E4"/>
    <w:rsid w:val="006E1293"/>
    <w:rsid w:val="006E1539"/>
    <w:rsid w:val="006E178F"/>
    <w:rsid w:val="006E203A"/>
    <w:rsid w:val="006E262C"/>
    <w:rsid w:val="006E29A5"/>
    <w:rsid w:val="006E2BD5"/>
    <w:rsid w:val="006E38C0"/>
    <w:rsid w:val="006E42AB"/>
    <w:rsid w:val="006E4B75"/>
    <w:rsid w:val="006E52EF"/>
    <w:rsid w:val="006E551D"/>
    <w:rsid w:val="006E5EBE"/>
    <w:rsid w:val="006E5FFF"/>
    <w:rsid w:val="006E6536"/>
    <w:rsid w:val="006E6F14"/>
    <w:rsid w:val="006E75B7"/>
    <w:rsid w:val="006E7EFF"/>
    <w:rsid w:val="006F055D"/>
    <w:rsid w:val="006F0851"/>
    <w:rsid w:val="006F0915"/>
    <w:rsid w:val="006F0A34"/>
    <w:rsid w:val="006F1445"/>
    <w:rsid w:val="006F175A"/>
    <w:rsid w:val="006F19EC"/>
    <w:rsid w:val="006F1DAD"/>
    <w:rsid w:val="006F2213"/>
    <w:rsid w:val="006F28D6"/>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C7"/>
    <w:rsid w:val="006F63D6"/>
    <w:rsid w:val="006F6701"/>
    <w:rsid w:val="006F7247"/>
    <w:rsid w:val="006F72DC"/>
    <w:rsid w:val="006F7843"/>
    <w:rsid w:val="006F7C9D"/>
    <w:rsid w:val="0070098D"/>
    <w:rsid w:val="00700EC4"/>
    <w:rsid w:val="0070132F"/>
    <w:rsid w:val="00701734"/>
    <w:rsid w:val="00701E89"/>
    <w:rsid w:val="007023BF"/>
    <w:rsid w:val="0070248B"/>
    <w:rsid w:val="007028BB"/>
    <w:rsid w:val="00702EF1"/>
    <w:rsid w:val="00702F65"/>
    <w:rsid w:val="00703666"/>
    <w:rsid w:val="007036DC"/>
    <w:rsid w:val="007045AA"/>
    <w:rsid w:val="00705070"/>
    <w:rsid w:val="00705D05"/>
    <w:rsid w:val="0070601A"/>
    <w:rsid w:val="00706073"/>
    <w:rsid w:val="007063CA"/>
    <w:rsid w:val="00706C5F"/>
    <w:rsid w:val="00707052"/>
    <w:rsid w:val="007070CC"/>
    <w:rsid w:val="007072CD"/>
    <w:rsid w:val="0070764B"/>
    <w:rsid w:val="00707688"/>
    <w:rsid w:val="00707758"/>
    <w:rsid w:val="0070781E"/>
    <w:rsid w:val="0070788D"/>
    <w:rsid w:val="007078A6"/>
    <w:rsid w:val="00710056"/>
    <w:rsid w:val="00710BFD"/>
    <w:rsid w:val="00710F9C"/>
    <w:rsid w:val="007110E7"/>
    <w:rsid w:val="0071122B"/>
    <w:rsid w:val="007112C9"/>
    <w:rsid w:val="0071136A"/>
    <w:rsid w:val="007114E9"/>
    <w:rsid w:val="00711E17"/>
    <w:rsid w:val="0071220F"/>
    <w:rsid w:val="00712758"/>
    <w:rsid w:val="007130C6"/>
    <w:rsid w:val="0071444D"/>
    <w:rsid w:val="007145DD"/>
    <w:rsid w:val="0071481A"/>
    <w:rsid w:val="00714E47"/>
    <w:rsid w:val="0071588D"/>
    <w:rsid w:val="00715D9A"/>
    <w:rsid w:val="007161F3"/>
    <w:rsid w:val="00716499"/>
    <w:rsid w:val="00716907"/>
    <w:rsid w:val="007169AB"/>
    <w:rsid w:val="00716A30"/>
    <w:rsid w:val="00716B2C"/>
    <w:rsid w:val="007179BF"/>
    <w:rsid w:val="00717A6A"/>
    <w:rsid w:val="00717B87"/>
    <w:rsid w:val="00717F25"/>
    <w:rsid w:val="00720017"/>
    <w:rsid w:val="00720983"/>
    <w:rsid w:val="0072099D"/>
    <w:rsid w:val="00721585"/>
    <w:rsid w:val="0072189A"/>
    <w:rsid w:val="00721ABF"/>
    <w:rsid w:val="00721BC0"/>
    <w:rsid w:val="00722526"/>
    <w:rsid w:val="007230DA"/>
    <w:rsid w:val="00723AC4"/>
    <w:rsid w:val="00723C8F"/>
    <w:rsid w:val="00724054"/>
    <w:rsid w:val="00724331"/>
    <w:rsid w:val="00724947"/>
    <w:rsid w:val="00724D52"/>
    <w:rsid w:val="00725ADF"/>
    <w:rsid w:val="00725C28"/>
    <w:rsid w:val="00725F38"/>
    <w:rsid w:val="00726245"/>
    <w:rsid w:val="00726589"/>
    <w:rsid w:val="00726EA0"/>
    <w:rsid w:val="007276A6"/>
    <w:rsid w:val="007277EC"/>
    <w:rsid w:val="007306B9"/>
    <w:rsid w:val="007306F3"/>
    <w:rsid w:val="00730A9D"/>
    <w:rsid w:val="00730AA2"/>
    <w:rsid w:val="00731EC7"/>
    <w:rsid w:val="00732528"/>
    <w:rsid w:val="00732532"/>
    <w:rsid w:val="00732851"/>
    <w:rsid w:val="00732903"/>
    <w:rsid w:val="00732C38"/>
    <w:rsid w:val="00732FB9"/>
    <w:rsid w:val="0073362C"/>
    <w:rsid w:val="007337F0"/>
    <w:rsid w:val="00733A28"/>
    <w:rsid w:val="00733CEE"/>
    <w:rsid w:val="00733F93"/>
    <w:rsid w:val="007349B7"/>
    <w:rsid w:val="00734AF8"/>
    <w:rsid w:val="007353BD"/>
    <w:rsid w:val="00735588"/>
    <w:rsid w:val="00735911"/>
    <w:rsid w:val="00735B43"/>
    <w:rsid w:val="00736835"/>
    <w:rsid w:val="00736932"/>
    <w:rsid w:val="00736AE0"/>
    <w:rsid w:val="00736D49"/>
    <w:rsid w:val="007370B9"/>
    <w:rsid w:val="00737166"/>
    <w:rsid w:val="007371DB"/>
    <w:rsid w:val="007407F3"/>
    <w:rsid w:val="00740802"/>
    <w:rsid w:val="00740B52"/>
    <w:rsid w:val="00740CBC"/>
    <w:rsid w:val="00741F48"/>
    <w:rsid w:val="0074270B"/>
    <w:rsid w:val="00743336"/>
    <w:rsid w:val="00744072"/>
    <w:rsid w:val="0074410A"/>
    <w:rsid w:val="00744177"/>
    <w:rsid w:val="00744E42"/>
    <w:rsid w:val="00745530"/>
    <w:rsid w:val="00745575"/>
    <w:rsid w:val="00745645"/>
    <w:rsid w:val="007458A7"/>
    <w:rsid w:val="00745B36"/>
    <w:rsid w:val="00745BE4"/>
    <w:rsid w:val="00745CB9"/>
    <w:rsid w:val="007461FE"/>
    <w:rsid w:val="00746BBE"/>
    <w:rsid w:val="00746D74"/>
    <w:rsid w:val="0074714A"/>
    <w:rsid w:val="00747168"/>
    <w:rsid w:val="007473B8"/>
    <w:rsid w:val="00747B50"/>
    <w:rsid w:val="00747D8D"/>
    <w:rsid w:val="00747E39"/>
    <w:rsid w:val="0075157C"/>
    <w:rsid w:val="00751A89"/>
    <w:rsid w:val="00751B6B"/>
    <w:rsid w:val="0075278E"/>
    <w:rsid w:val="007527CE"/>
    <w:rsid w:val="0075320F"/>
    <w:rsid w:val="00753C6A"/>
    <w:rsid w:val="0075413D"/>
    <w:rsid w:val="00754170"/>
    <w:rsid w:val="00754578"/>
    <w:rsid w:val="0075498F"/>
    <w:rsid w:val="00754BD4"/>
    <w:rsid w:val="0075553B"/>
    <w:rsid w:val="00755575"/>
    <w:rsid w:val="00755D65"/>
    <w:rsid w:val="00756363"/>
    <w:rsid w:val="0075661C"/>
    <w:rsid w:val="00757310"/>
    <w:rsid w:val="00757688"/>
    <w:rsid w:val="00760595"/>
    <w:rsid w:val="00760F72"/>
    <w:rsid w:val="00760FB0"/>
    <w:rsid w:val="007616C5"/>
    <w:rsid w:val="00762511"/>
    <w:rsid w:val="007628B1"/>
    <w:rsid w:val="00762DE8"/>
    <w:rsid w:val="0076313E"/>
    <w:rsid w:val="007632C6"/>
    <w:rsid w:val="00763832"/>
    <w:rsid w:val="007639A5"/>
    <w:rsid w:val="00763DC7"/>
    <w:rsid w:val="00763EEC"/>
    <w:rsid w:val="007640B4"/>
    <w:rsid w:val="00764404"/>
    <w:rsid w:val="007648D5"/>
    <w:rsid w:val="007649D6"/>
    <w:rsid w:val="00764A7F"/>
    <w:rsid w:val="00764AC2"/>
    <w:rsid w:val="00764D12"/>
    <w:rsid w:val="007652A1"/>
    <w:rsid w:val="007658C4"/>
    <w:rsid w:val="00765C2B"/>
    <w:rsid w:val="00765EFF"/>
    <w:rsid w:val="00767AF5"/>
    <w:rsid w:val="00767C40"/>
    <w:rsid w:val="00767FC4"/>
    <w:rsid w:val="00770312"/>
    <w:rsid w:val="00770900"/>
    <w:rsid w:val="00770D58"/>
    <w:rsid w:val="00770FA4"/>
    <w:rsid w:val="007711B2"/>
    <w:rsid w:val="007718EC"/>
    <w:rsid w:val="00772D2B"/>
    <w:rsid w:val="00773AFC"/>
    <w:rsid w:val="007741A1"/>
    <w:rsid w:val="00775024"/>
    <w:rsid w:val="007750DB"/>
    <w:rsid w:val="00775DED"/>
    <w:rsid w:val="00776772"/>
    <w:rsid w:val="00776CE1"/>
    <w:rsid w:val="00777214"/>
    <w:rsid w:val="00777501"/>
    <w:rsid w:val="007775DF"/>
    <w:rsid w:val="00777C08"/>
    <w:rsid w:val="00780212"/>
    <w:rsid w:val="007805C0"/>
    <w:rsid w:val="00780B12"/>
    <w:rsid w:val="00780B92"/>
    <w:rsid w:val="007810F5"/>
    <w:rsid w:val="00781A61"/>
    <w:rsid w:val="00781E6A"/>
    <w:rsid w:val="007826FB"/>
    <w:rsid w:val="00782CAC"/>
    <w:rsid w:val="00782F49"/>
    <w:rsid w:val="0078325A"/>
    <w:rsid w:val="00783567"/>
    <w:rsid w:val="00783745"/>
    <w:rsid w:val="00783A69"/>
    <w:rsid w:val="00784B2B"/>
    <w:rsid w:val="007854AD"/>
    <w:rsid w:val="00786A95"/>
    <w:rsid w:val="0078722F"/>
    <w:rsid w:val="00787C84"/>
    <w:rsid w:val="0079074B"/>
    <w:rsid w:val="00790A82"/>
    <w:rsid w:val="00791756"/>
    <w:rsid w:val="00791DD4"/>
    <w:rsid w:val="0079201B"/>
    <w:rsid w:val="007924E2"/>
    <w:rsid w:val="00792D9F"/>
    <w:rsid w:val="00793343"/>
    <w:rsid w:val="00793631"/>
    <w:rsid w:val="00793A2F"/>
    <w:rsid w:val="00794104"/>
    <w:rsid w:val="007941C3"/>
    <w:rsid w:val="007943DB"/>
    <w:rsid w:val="00794718"/>
    <w:rsid w:val="0079490A"/>
    <w:rsid w:val="00795053"/>
    <w:rsid w:val="00795C8D"/>
    <w:rsid w:val="0079671D"/>
    <w:rsid w:val="00796A8B"/>
    <w:rsid w:val="007974F6"/>
    <w:rsid w:val="00797D45"/>
    <w:rsid w:val="007A026E"/>
    <w:rsid w:val="007A075B"/>
    <w:rsid w:val="007A18B8"/>
    <w:rsid w:val="007A20D3"/>
    <w:rsid w:val="007A2226"/>
    <w:rsid w:val="007A2C9B"/>
    <w:rsid w:val="007A2DDF"/>
    <w:rsid w:val="007A3901"/>
    <w:rsid w:val="007A39E0"/>
    <w:rsid w:val="007A41A4"/>
    <w:rsid w:val="007A4229"/>
    <w:rsid w:val="007A4317"/>
    <w:rsid w:val="007A5331"/>
    <w:rsid w:val="007A5374"/>
    <w:rsid w:val="007A59CF"/>
    <w:rsid w:val="007A5A48"/>
    <w:rsid w:val="007A610C"/>
    <w:rsid w:val="007A6783"/>
    <w:rsid w:val="007A6B06"/>
    <w:rsid w:val="007A6BE2"/>
    <w:rsid w:val="007A6F66"/>
    <w:rsid w:val="007A7742"/>
    <w:rsid w:val="007A7DC2"/>
    <w:rsid w:val="007A7FEA"/>
    <w:rsid w:val="007B017D"/>
    <w:rsid w:val="007B032E"/>
    <w:rsid w:val="007B0D9C"/>
    <w:rsid w:val="007B0F4A"/>
    <w:rsid w:val="007B1129"/>
    <w:rsid w:val="007B1407"/>
    <w:rsid w:val="007B1802"/>
    <w:rsid w:val="007B1E3A"/>
    <w:rsid w:val="007B2047"/>
    <w:rsid w:val="007B25BE"/>
    <w:rsid w:val="007B2876"/>
    <w:rsid w:val="007B2FED"/>
    <w:rsid w:val="007B3B92"/>
    <w:rsid w:val="007B3BF8"/>
    <w:rsid w:val="007B40FD"/>
    <w:rsid w:val="007B46CB"/>
    <w:rsid w:val="007B483B"/>
    <w:rsid w:val="007B527C"/>
    <w:rsid w:val="007B58F2"/>
    <w:rsid w:val="007B63C6"/>
    <w:rsid w:val="007B67D6"/>
    <w:rsid w:val="007B6D74"/>
    <w:rsid w:val="007B72A6"/>
    <w:rsid w:val="007B75EF"/>
    <w:rsid w:val="007B7639"/>
    <w:rsid w:val="007B7939"/>
    <w:rsid w:val="007B79F5"/>
    <w:rsid w:val="007C0546"/>
    <w:rsid w:val="007C092F"/>
    <w:rsid w:val="007C09D0"/>
    <w:rsid w:val="007C0AE4"/>
    <w:rsid w:val="007C1B71"/>
    <w:rsid w:val="007C20B4"/>
    <w:rsid w:val="007C219F"/>
    <w:rsid w:val="007C231B"/>
    <w:rsid w:val="007C2590"/>
    <w:rsid w:val="007C2C50"/>
    <w:rsid w:val="007C2F27"/>
    <w:rsid w:val="007C31E7"/>
    <w:rsid w:val="007C3226"/>
    <w:rsid w:val="007C3268"/>
    <w:rsid w:val="007C3C36"/>
    <w:rsid w:val="007C4D5E"/>
    <w:rsid w:val="007C5355"/>
    <w:rsid w:val="007C6D2F"/>
    <w:rsid w:val="007C76BB"/>
    <w:rsid w:val="007C7702"/>
    <w:rsid w:val="007C7C91"/>
    <w:rsid w:val="007C7FE2"/>
    <w:rsid w:val="007D0120"/>
    <w:rsid w:val="007D0B78"/>
    <w:rsid w:val="007D11DB"/>
    <w:rsid w:val="007D1E0B"/>
    <w:rsid w:val="007D1E12"/>
    <w:rsid w:val="007D275B"/>
    <w:rsid w:val="007D28BD"/>
    <w:rsid w:val="007D3028"/>
    <w:rsid w:val="007D31A2"/>
    <w:rsid w:val="007D41FD"/>
    <w:rsid w:val="007D427C"/>
    <w:rsid w:val="007D477E"/>
    <w:rsid w:val="007D49FC"/>
    <w:rsid w:val="007D4B88"/>
    <w:rsid w:val="007D4CE6"/>
    <w:rsid w:val="007D4FF6"/>
    <w:rsid w:val="007D54B4"/>
    <w:rsid w:val="007D5C51"/>
    <w:rsid w:val="007D5F02"/>
    <w:rsid w:val="007D6280"/>
    <w:rsid w:val="007D63A2"/>
    <w:rsid w:val="007D651C"/>
    <w:rsid w:val="007D6AAC"/>
    <w:rsid w:val="007D6EA4"/>
    <w:rsid w:val="007D7070"/>
    <w:rsid w:val="007D73E5"/>
    <w:rsid w:val="007D786A"/>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DE"/>
    <w:rsid w:val="007E3BB2"/>
    <w:rsid w:val="007E3FE4"/>
    <w:rsid w:val="007E4299"/>
    <w:rsid w:val="007E4510"/>
    <w:rsid w:val="007E584F"/>
    <w:rsid w:val="007E5866"/>
    <w:rsid w:val="007E5AAB"/>
    <w:rsid w:val="007E5B48"/>
    <w:rsid w:val="007E5D28"/>
    <w:rsid w:val="007E658F"/>
    <w:rsid w:val="007E6F5B"/>
    <w:rsid w:val="007E7381"/>
    <w:rsid w:val="007E73EA"/>
    <w:rsid w:val="007E75FF"/>
    <w:rsid w:val="007E77FF"/>
    <w:rsid w:val="007E7B1B"/>
    <w:rsid w:val="007E7C0B"/>
    <w:rsid w:val="007E7C6B"/>
    <w:rsid w:val="007E7D07"/>
    <w:rsid w:val="007F016E"/>
    <w:rsid w:val="007F0204"/>
    <w:rsid w:val="007F047E"/>
    <w:rsid w:val="007F18FC"/>
    <w:rsid w:val="007F1B2E"/>
    <w:rsid w:val="007F1FD4"/>
    <w:rsid w:val="007F2004"/>
    <w:rsid w:val="007F2612"/>
    <w:rsid w:val="007F2781"/>
    <w:rsid w:val="007F28FE"/>
    <w:rsid w:val="007F31B0"/>
    <w:rsid w:val="007F33DD"/>
    <w:rsid w:val="007F3765"/>
    <w:rsid w:val="007F37C2"/>
    <w:rsid w:val="007F3B31"/>
    <w:rsid w:val="007F3C68"/>
    <w:rsid w:val="007F4910"/>
    <w:rsid w:val="007F4DCB"/>
    <w:rsid w:val="007F563C"/>
    <w:rsid w:val="007F5648"/>
    <w:rsid w:val="007F64A4"/>
    <w:rsid w:val="007F6A07"/>
    <w:rsid w:val="007F7216"/>
    <w:rsid w:val="007F756E"/>
    <w:rsid w:val="007F75E2"/>
    <w:rsid w:val="007F7C43"/>
    <w:rsid w:val="008003C0"/>
    <w:rsid w:val="0080066F"/>
    <w:rsid w:val="00800879"/>
    <w:rsid w:val="008009C0"/>
    <w:rsid w:val="008010A0"/>
    <w:rsid w:val="00801481"/>
    <w:rsid w:val="00801498"/>
    <w:rsid w:val="00801C1A"/>
    <w:rsid w:val="00801DBE"/>
    <w:rsid w:val="008021E1"/>
    <w:rsid w:val="00802256"/>
    <w:rsid w:val="008025EA"/>
    <w:rsid w:val="0080296C"/>
    <w:rsid w:val="00802C4F"/>
    <w:rsid w:val="00802E8D"/>
    <w:rsid w:val="0080340F"/>
    <w:rsid w:val="008039F9"/>
    <w:rsid w:val="00803A19"/>
    <w:rsid w:val="00803C2B"/>
    <w:rsid w:val="00803CD8"/>
    <w:rsid w:val="00804160"/>
    <w:rsid w:val="00804461"/>
    <w:rsid w:val="008046CD"/>
    <w:rsid w:val="00804DEA"/>
    <w:rsid w:val="00804E0D"/>
    <w:rsid w:val="00805736"/>
    <w:rsid w:val="00805A59"/>
    <w:rsid w:val="00805AE8"/>
    <w:rsid w:val="00805EB9"/>
    <w:rsid w:val="008063FF"/>
    <w:rsid w:val="00806440"/>
    <w:rsid w:val="008065BE"/>
    <w:rsid w:val="00806751"/>
    <w:rsid w:val="00806CF3"/>
    <w:rsid w:val="008072DB"/>
    <w:rsid w:val="00807829"/>
    <w:rsid w:val="00807E9D"/>
    <w:rsid w:val="00810101"/>
    <w:rsid w:val="00810152"/>
    <w:rsid w:val="00810625"/>
    <w:rsid w:val="00811A91"/>
    <w:rsid w:val="00812096"/>
    <w:rsid w:val="00812978"/>
    <w:rsid w:val="00812AAB"/>
    <w:rsid w:val="008132A7"/>
    <w:rsid w:val="00813809"/>
    <w:rsid w:val="0081458A"/>
    <w:rsid w:val="0081499D"/>
    <w:rsid w:val="00814CA2"/>
    <w:rsid w:val="00814F6C"/>
    <w:rsid w:val="00814F92"/>
    <w:rsid w:val="00815D5E"/>
    <w:rsid w:val="00815D8B"/>
    <w:rsid w:val="00815E13"/>
    <w:rsid w:val="0081608A"/>
    <w:rsid w:val="0081650D"/>
    <w:rsid w:val="00816630"/>
    <w:rsid w:val="00816667"/>
    <w:rsid w:val="008168F8"/>
    <w:rsid w:val="008173FA"/>
    <w:rsid w:val="008178EF"/>
    <w:rsid w:val="00817961"/>
    <w:rsid w:val="0081799C"/>
    <w:rsid w:val="00817C40"/>
    <w:rsid w:val="00820055"/>
    <w:rsid w:val="00820282"/>
    <w:rsid w:val="00820436"/>
    <w:rsid w:val="008204C3"/>
    <w:rsid w:val="0082072C"/>
    <w:rsid w:val="00820A23"/>
    <w:rsid w:val="00821420"/>
    <w:rsid w:val="00821F3E"/>
    <w:rsid w:val="0082252E"/>
    <w:rsid w:val="008225E4"/>
    <w:rsid w:val="00822668"/>
    <w:rsid w:val="0082292C"/>
    <w:rsid w:val="008229AC"/>
    <w:rsid w:val="008237D4"/>
    <w:rsid w:val="008249FD"/>
    <w:rsid w:val="00824E0E"/>
    <w:rsid w:val="008251D7"/>
    <w:rsid w:val="00825655"/>
    <w:rsid w:val="0082579A"/>
    <w:rsid w:val="008259A7"/>
    <w:rsid w:val="00826128"/>
    <w:rsid w:val="00826702"/>
    <w:rsid w:val="00826C3C"/>
    <w:rsid w:val="00826CEC"/>
    <w:rsid w:val="008271B2"/>
    <w:rsid w:val="00827420"/>
    <w:rsid w:val="008277C3"/>
    <w:rsid w:val="00827E54"/>
    <w:rsid w:val="008300F1"/>
    <w:rsid w:val="008303D7"/>
    <w:rsid w:val="008304FE"/>
    <w:rsid w:val="00831B7E"/>
    <w:rsid w:val="00831B80"/>
    <w:rsid w:val="008322E8"/>
    <w:rsid w:val="008329C4"/>
    <w:rsid w:val="008330CB"/>
    <w:rsid w:val="008337E8"/>
    <w:rsid w:val="00833EE9"/>
    <w:rsid w:val="008345BA"/>
    <w:rsid w:val="008351E5"/>
    <w:rsid w:val="0083585E"/>
    <w:rsid w:val="00835B05"/>
    <w:rsid w:val="00836290"/>
    <w:rsid w:val="008362CA"/>
    <w:rsid w:val="00836675"/>
    <w:rsid w:val="0083763E"/>
    <w:rsid w:val="00837725"/>
    <w:rsid w:val="00837A60"/>
    <w:rsid w:val="008405BA"/>
    <w:rsid w:val="00840B21"/>
    <w:rsid w:val="00840CB3"/>
    <w:rsid w:val="00841EF7"/>
    <w:rsid w:val="0084238E"/>
    <w:rsid w:val="00842475"/>
    <w:rsid w:val="0084313F"/>
    <w:rsid w:val="00843C1A"/>
    <w:rsid w:val="00843CCD"/>
    <w:rsid w:val="00843D59"/>
    <w:rsid w:val="0084434C"/>
    <w:rsid w:val="008447A8"/>
    <w:rsid w:val="0084514E"/>
    <w:rsid w:val="008452FE"/>
    <w:rsid w:val="008453E3"/>
    <w:rsid w:val="0084544B"/>
    <w:rsid w:val="00845A93"/>
    <w:rsid w:val="00845B00"/>
    <w:rsid w:val="00845B63"/>
    <w:rsid w:val="00846EEA"/>
    <w:rsid w:val="0084713F"/>
    <w:rsid w:val="00847275"/>
    <w:rsid w:val="008473A9"/>
    <w:rsid w:val="00847B19"/>
    <w:rsid w:val="00847B93"/>
    <w:rsid w:val="00847E3B"/>
    <w:rsid w:val="00847F17"/>
    <w:rsid w:val="00850A5D"/>
    <w:rsid w:val="00850B7A"/>
    <w:rsid w:val="008514FC"/>
    <w:rsid w:val="00851C7E"/>
    <w:rsid w:val="00851DEB"/>
    <w:rsid w:val="00851F7D"/>
    <w:rsid w:val="00851FD9"/>
    <w:rsid w:val="00852368"/>
    <w:rsid w:val="00852389"/>
    <w:rsid w:val="00852A09"/>
    <w:rsid w:val="00852B4F"/>
    <w:rsid w:val="00853CBF"/>
    <w:rsid w:val="00854AF1"/>
    <w:rsid w:val="00854D75"/>
    <w:rsid w:val="008557D4"/>
    <w:rsid w:val="00855B05"/>
    <w:rsid w:val="00856252"/>
    <w:rsid w:val="00856AC2"/>
    <w:rsid w:val="00856F01"/>
    <w:rsid w:val="00856FDB"/>
    <w:rsid w:val="008570FA"/>
    <w:rsid w:val="008573F0"/>
    <w:rsid w:val="00857735"/>
    <w:rsid w:val="00857A45"/>
    <w:rsid w:val="00857DE1"/>
    <w:rsid w:val="00857E5F"/>
    <w:rsid w:val="0086025C"/>
    <w:rsid w:val="00860476"/>
    <w:rsid w:val="00860E40"/>
    <w:rsid w:val="008613EC"/>
    <w:rsid w:val="00861584"/>
    <w:rsid w:val="00861723"/>
    <w:rsid w:val="00861B89"/>
    <w:rsid w:val="008622F1"/>
    <w:rsid w:val="00862EBC"/>
    <w:rsid w:val="00863338"/>
    <w:rsid w:val="0086341C"/>
    <w:rsid w:val="00863FF6"/>
    <w:rsid w:val="0086450B"/>
    <w:rsid w:val="00864674"/>
    <w:rsid w:val="00864D3F"/>
    <w:rsid w:val="00864D45"/>
    <w:rsid w:val="008655CD"/>
    <w:rsid w:val="00865853"/>
    <w:rsid w:val="00865CFB"/>
    <w:rsid w:val="008665F4"/>
    <w:rsid w:val="00866A2B"/>
    <w:rsid w:val="00866ADD"/>
    <w:rsid w:val="00866C52"/>
    <w:rsid w:val="00867CED"/>
    <w:rsid w:val="00867D5D"/>
    <w:rsid w:val="0087036F"/>
    <w:rsid w:val="0087066A"/>
    <w:rsid w:val="0087096D"/>
    <w:rsid w:val="00870A9B"/>
    <w:rsid w:val="008713C1"/>
    <w:rsid w:val="0087143C"/>
    <w:rsid w:val="00871790"/>
    <w:rsid w:val="008717FB"/>
    <w:rsid w:val="00872530"/>
    <w:rsid w:val="0087298C"/>
    <w:rsid w:val="00873253"/>
    <w:rsid w:val="00873433"/>
    <w:rsid w:val="00873558"/>
    <w:rsid w:val="00873685"/>
    <w:rsid w:val="008736EB"/>
    <w:rsid w:val="00873737"/>
    <w:rsid w:val="00873D3A"/>
    <w:rsid w:val="00874A5C"/>
    <w:rsid w:val="00874FA3"/>
    <w:rsid w:val="008755C4"/>
    <w:rsid w:val="00875F77"/>
    <w:rsid w:val="00876391"/>
    <w:rsid w:val="00876965"/>
    <w:rsid w:val="0087699A"/>
    <w:rsid w:val="008772D1"/>
    <w:rsid w:val="008774FC"/>
    <w:rsid w:val="00877931"/>
    <w:rsid w:val="00877C20"/>
    <w:rsid w:val="00880118"/>
    <w:rsid w:val="00880265"/>
    <w:rsid w:val="008805FC"/>
    <w:rsid w:val="008810DC"/>
    <w:rsid w:val="008819E7"/>
    <w:rsid w:val="00881CE4"/>
    <w:rsid w:val="0088228A"/>
    <w:rsid w:val="00882458"/>
    <w:rsid w:val="008828F7"/>
    <w:rsid w:val="0088297A"/>
    <w:rsid w:val="00882DF0"/>
    <w:rsid w:val="00883449"/>
    <w:rsid w:val="008835D4"/>
    <w:rsid w:val="00883A7A"/>
    <w:rsid w:val="0088444E"/>
    <w:rsid w:val="008848E1"/>
    <w:rsid w:val="00884ABC"/>
    <w:rsid w:val="00884B64"/>
    <w:rsid w:val="00885207"/>
    <w:rsid w:val="0088584C"/>
    <w:rsid w:val="00886498"/>
    <w:rsid w:val="00886FB2"/>
    <w:rsid w:val="00886FCA"/>
    <w:rsid w:val="00887117"/>
    <w:rsid w:val="00887309"/>
    <w:rsid w:val="00887B20"/>
    <w:rsid w:val="00890277"/>
    <w:rsid w:val="00891711"/>
    <w:rsid w:val="00891FC1"/>
    <w:rsid w:val="008922B0"/>
    <w:rsid w:val="008925E6"/>
    <w:rsid w:val="00892641"/>
    <w:rsid w:val="0089373B"/>
    <w:rsid w:val="00893A56"/>
    <w:rsid w:val="00893F57"/>
    <w:rsid w:val="00894265"/>
    <w:rsid w:val="0089451D"/>
    <w:rsid w:val="00895150"/>
    <w:rsid w:val="008952C4"/>
    <w:rsid w:val="008953A8"/>
    <w:rsid w:val="008953A9"/>
    <w:rsid w:val="008965A2"/>
    <w:rsid w:val="008969B6"/>
    <w:rsid w:val="00896D31"/>
    <w:rsid w:val="00897052"/>
    <w:rsid w:val="008979CF"/>
    <w:rsid w:val="00897F30"/>
    <w:rsid w:val="00897FF1"/>
    <w:rsid w:val="008A0189"/>
    <w:rsid w:val="008A0432"/>
    <w:rsid w:val="008A107E"/>
    <w:rsid w:val="008A1129"/>
    <w:rsid w:val="008A148B"/>
    <w:rsid w:val="008A14E2"/>
    <w:rsid w:val="008A1FE7"/>
    <w:rsid w:val="008A2A6A"/>
    <w:rsid w:val="008A2D35"/>
    <w:rsid w:val="008A38E5"/>
    <w:rsid w:val="008A3D83"/>
    <w:rsid w:val="008A448F"/>
    <w:rsid w:val="008A466A"/>
    <w:rsid w:val="008A48E1"/>
    <w:rsid w:val="008A4A9A"/>
    <w:rsid w:val="008A560B"/>
    <w:rsid w:val="008A5928"/>
    <w:rsid w:val="008A5B04"/>
    <w:rsid w:val="008A7097"/>
    <w:rsid w:val="008A7328"/>
    <w:rsid w:val="008A7705"/>
    <w:rsid w:val="008A770A"/>
    <w:rsid w:val="008A7954"/>
    <w:rsid w:val="008A7A5D"/>
    <w:rsid w:val="008A7BB6"/>
    <w:rsid w:val="008A7C94"/>
    <w:rsid w:val="008B0585"/>
    <w:rsid w:val="008B0728"/>
    <w:rsid w:val="008B0942"/>
    <w:rsid w:val="008B0991"/>
    <w:rsid w:val="008B0E41"/>
    <w:rsid w:val="008B16BD"/>
    <w:rsid w:val="008B1865"/>
    <w:rsid w:val="008B19F1"/>
    <w:rsid w:val="008B1E89"/>
    <w:rsid w:val="008B218D"/>
    <w:rsid w:val="008B2924"/>
    <w:rsid w:val="008B3C7E"/>
    <w:rsid w:val="008B44F0"/>
    <w:rsid w:val="008B46E3"/>
    <w:rsid w:val="008B4884"/>
    <w:rsid w:val="008B4D17"/>
    <w:rsid w:val="008B4E80"/>
    <w:rsid w:val="008B5F70"/>
    <w:rsid w:val="008B5FF8"/>
    <w:rsid w:val="008B6248"/>
    <w:rsid w:val="008B63E1"/>
    <w:rsid w:val="008B64F2"/>
    <w:rsid w:val="008B7CDA"/>
    <w:rsid w:val="008C1246"/>
    <w:rsid w:val="008C173F"/>
    <w:rsid w:val="008C1A4D"/>
    <w:rsid w:val="008C1FDD"/>
    <w:rsid w:val="008C2051"/>
    <w:rsid w:val="008C22EC"/>
    <w:rsid w:val="008C2C7C"/>
    <w:rsid w:val="008C31CE"/>
    <w:rsid w:val="008C378E"/>
    <w:rsid w:val="008C3DE6"/>
    <w:rsid w:val="008C42FE"/>
    <w:rsid w:val="008C4330"/>
    <w:rsid w:val="008C4DC5"/>
    <w:rsid w:val="008C4F32"/>
    <w:rsid w:val="008C5041"/>
    <w:rsid w:val="008C52FA"/>
    <w:rsid w:val="008C5A29"/>
    <w:rsid w:val="008C5A8B"/>
    <w:rsid w:val="008C5F2E"/>
    <w:rsid w:val="008C624D"/>
    <w:rsid w:val="008C6441"/>
    <w:rsid w:val="008C6756"/>
    <w:rsid w:val="008C7153"/>
    <w:rsid w:val="008C71FA"/>
    <w:rsid w:val="008C75BC"/>
    <w:rsid w:val="008C7A4A"/>
    <w:rsid w:val="008C7FE6"/>
    <w:rsid w:val="008D04BC"/>
    <w:rsid w:val="008D0B57"/>
    <w:rsid w:val="008D16D9"/>
    <w:rsid w:val="008D1C80"/>
    <w:rsid w:val="008D2482"/>
    <w:rsid w:val="008D269A"/>
    <w:rsid w:val="008D2A3E"/>
    <w:rsid w:val="008D3119"/>
    <w:rsid w:val="008D32E4"/>
    <w:rsid w:val="008D3EF5"/>
    <w:rsid w:val="008D43D5"/>
    <w:rsid w:val="008D46BE"/>
    <w:rsid w:val="008D4E60"/>
    <w:rsid w:val="008D5196"/>
    <w:rsid w:val="008D6D14"/>
    <w:rsid w:val="008D729A"/>
    <w:rsid w:val="008D72D9"/>
    <w:rsid w:val="008D764F"/>
    <w:rsid w:val="008D76B6"/>
    <w:rsid w:val="008D79BA"/>
    <w:rsid w:val="008D7DB7"/>
    <w:rsid w:val="008E0872"/>
    <w:rsid w:val="008E0AC8"/>
    <w:rsid w:val="008E14E5"/>
    <w:rsid w:val="008E20A7"/>
    <w:rsid w:val="008E29B1"/>
    <w:rsid w:val="008E3462"/>
    <w:rsid w:val="008E3A21"/>
    <w:rsid w:val="008E3AE1"/>
    <w:rsid w:val="008E3CC9"/>
    <w:rsid w:val="008E45D0"/>
    <w:rsid w:val="008E5140"/>
    <w:rsid w:val="008E5A45"/>
    <w:rsid w:val="008E5C6E"/>
    <w:rsid w:val="008E61EF"/>
    <w:rsid w:val="008E6BCC"/>
    <w:rsid w:val="008E7135"/>
    <w:rsid w:val="008E717C"/>
    <w:rsid w:val="008E7DCF"/>
    <w:rsid w:val="008E7E8B"/>
    <w:rsid w:val="008F0336"/>
    <w:rsid w:val="008F2496"/>
    <w:rsid w:val="008F2911"/>
    <w:rsid w:val="008F2957"/>
    <w:rsid w:val="008F2E7C"/>
    <w:rsid w:val="008F2F02"/>
    <w:rsid w:val="008F303E"/>
    <w:rsid w:val="008F3B28"/>
    <w:rsid w:val="008F3BA4"/>
    <w:rsid w:val="008F4A67"/>
    <w:rsid w:val="008F4D0C"/>
    <w:rsid w:val="008F5062"/>
    <w:rsid w:val="008F51A1"/>
    <w:rsid w:val="008F5DC4"/>
    <w:rsid w:val="008F5E1F"/>
    <w:rsid w:val="008F6F39"/>
    <w:rsid w:val="008F7C47"/>
    <w:rsid w:val="009005FB"/>
    <w:rsid w:val="009006D0"/>
    <w:rsid w:val="00901490"/>
    <w:rsid w:val="00901E88"/>
    <w:rsid w:val="00902091"/>
    <w:rsid w:val="009023D0"/>
    <w:rsid w:val="00902446"/>
    <w:rsid w:val="00902C1D"/>
    <w:rsid w:val="00903FE1"/>
    <w:rsid w:val="009043EE"/>
    <w:rsid w:val="00905123"/>
    <w:rsid w:val="009055CB"/>
    <w:rsid w:val="00905615"/>
    <w:rsid w:val="00905D83"/>
    <w:rsid w:val="00905E83"/>
    <w:rsid w:val="00905F47"/>
    <w:rsid w:val="00905F7F"/>
    <w:rsid w:val="0090660F"/>
    <w:rsid w:val="009067E7"/>
    <w:rsid w:val="0090690B"/>
    <w:rsid w:val="009103B6"/>
    <w:rsid w:val="0091052D"/>
    <w:rsid w:val="00910C95"/>
    <w:rsid w:val="00911312"/>
    <w:rsid w:val="00911562"/>
    <w:rsid w:val="00911A23"/>
    <w:rsid w:val="00911A87"/>
    <w:rsid w:val="009120F7"/>
    <w:rsid w:val="00912542"/>
    <w:rsid w:val="009129E6"/>
    <w:rsid w:val="00912FCD"/>
    <w:rsid w:val="009130A4"/>
    <w:rsid w:val="00913643"/>
    <w:rsid w:val="009138AD"/>
    <w:rsid w:val="00913F3B"/>
    <w:rsid w:val="00913FA7"/>
    <w:rsid w:val="0091461C"/>
    <w:rsid w:val="00914652"/>
    <w:rsid w:val="00914897"/>
    <w:rsid w:val="00915A73"/>
    <w:rsid w:val="00915ECD"/>
    <w:rsid w:val="00915FF0"/>
    <w:rsid w:val="009167BB"/>
    <w:rsid w:val="00916DEB"/>
    <w:rsid w:val="009176B1"/>
    <w:rsid w:val="009208E9"/>
    <w:rsid w:val="00920A97"/>
    <w:rsid w:val="00920C7F"/>
    <w:rsid w:val="00920CD7"/>
    <w:rsid w:val="00920D33"/>
    <w:rsid w:val="00921368"/>
    <w:rsid w:val="00921595"/>
    <w:rsid w:val="009217C6"/>
    <w:rsid w:val="00922386"/>
    <w:rsid w:val="00922424"/>
    <w:rsid w:val="009227A8"/>
    <w:rsid w:val="00922984"/>
    <w:rsid w:val="00922A03"/>
    <w:rsid w:val="00923556"/>
    <w:rsid w:val="00923A95"/>
    <w:rsid w:val="00923E2D"/>
    <w:rsid w:val="009243D2"/>
    <w:rsid w:val="00924945"/>
    <w:rsid w:val="00925371"/>
    <w:rsid w:val="00925B1C"/>
    <w:rsid w:val="00926258"/>
    <w:rsid w:val="0092676B"/>
    <w:rsid w:val="009268CB"/>
    <w:rsid w:val="009269C8"/>
    <w:rsid w:val="00926B2F"/>
    <w:rsid w:val="00926CB9"/>
    <w:rsid w:val="00927C2B"/>
    <w:rsid w:val="0093007D"/>
    <w:rsid w:val="00930210"/>
    <w:rsid w:val="009306E9"/>
    <w:rsid w:val="00930841"/>
    <w:rsid w:val="00930D95"/>
    <w:rsid w:val="009312A8"/>
    <w:rsid w:val="009318AD"/>
    <w:rsid w:val="00931AB2"/>
    <w:rsid w:val="00931CB3"/>
    <w:rsid w:val="00932171"/>
    <w:rsid w:val="00933191"/>
    <w:rsid w:val="0093369A"/>
    <w:rsid w:val="00933B3A"/>
    <w:rsid w:val="00933EFD"/>
    <w:rsid w:val="00934217"/>
    <w:rsid w:val="009343A0"/>
    <w:rsid w:val="00935107"/>
    <w:rsid w:val="009352AE"/>
    <w:rsid w:val="0093585A"/>
    <w:rsid w:val="00935A6B"/>
    <w:rsid w:val="00935ED4"/>
    <w:rsid w:val="00935FC6"/>
    <w:rsid w:val="00936E74"/>
    <w:rsid w:val="00936FD4"/>
    <w:rsid w:val="00940630"/>
    <w:rsid w:val="00941326"/>
    <w:rsid w:val="00941683"/>
    <w:rsid w:val="0094169F"/>
    <w:rsid w:val="00941A03"/>
    <w:rsid w:val="00941F9A"/>
    <w:rsid w:val="0094211E"/>
    <w:rsid w:val="0094232E"/>
    <w:rsid w:val="00942493"/>
    <w:rsid w:val="009424E8"/>
    <w:rsid w:val="0094280A"/>
    <w:rsid w:val="00942A5E"/>
    <w:rsid w:val="00942F8E"/>
    <w:rsid w:val="009435F7"/>
    <w:rsid w:val="00943AE3"/>
    <w:rsid w:val="00943CD2"/>
    <w:rsid w:val="00943D67"/>
    <w:rsid w:val="009447D4"/>
    <w:rsid w:val="00944A97"/>
    <w:rsid w:val="00944B25"/>
    <w:rsid w:val="00944EB7"/>
    <w:rsid w:val="009455EA"/>
    <w:rsid w:val="00945702"/>
    <w:rsid w:val="0094599C"/>
    <w:rsid w:val="009459CB"/>
    <w:rsid w:val="00945FBF"/>
    <w:rsid w:val="00946036"/>
    <w:rsid w:val="00946201"/>
    <w:rsid w:val="0094628E"/>
    <w:rsid w:val="00947057"/>
    <w:rsid w:val="00947266"/>
    <w:rsid w:val="00947A26"/>
    <w:rsid w:val="00947C16"/>
    <w:rsid w:val="00950044"/>
    <w:rsid w:val="009506FB"/>
    <w:rsid w:val="009508C6"/>
    <w:rsid w:val="00950FF3"/>
    <w:rsid w:val="009513BE"/>
    <w:rsid w:val="00951C74"/>
    <w:rsid w:val="00951F06"/>
    <w:rsid w:val="009526E3"/>
    <w:rsid w:val="0095270F"/>
    <w:rsid w:val="0095280C"/>
    <w:rsid w:val="00952B41"/>
    <w:rsid w:val="00953640"/>
    <w:rsid w:val="00953665"/>
    <w:rsid w:val="009537CB"/>
    <w:rsid w:val="0095405B"/>
    <w:rsid w:val="009540D1"/>
    <w:rsid w:val="009542CC"/>
    <w:rsid w:val="00954E82"/>
    <w:rsid w:val="00955942"/>
    <w:rsid w:val="00956E00"/>
    <w:rsid w:val="0095710C"/>
    <w:rsid w:val="00957679"/>
    <w:rsid w:val="00957DE2"/>
    <w:rsid w:val="00957FF8"/>
    <w:rsid w:val="00960E7B"/>
    <w:rsid w:val="009616DE"/>
    <w:rsid w:val="00961A9C"/>
    <w:rsid w:val="00961F95"/>
    <w:rsid w:val="00962105"/>
    <w:rsid w:val="009623C4"/>
    <w:rsid w:val="009624CB"/>
    <w:rsid w:val="009626E9"/>
    <w:rsid w:val="0096349A"/>
    <w:rsid w:val="009636A8"/>
    <w:rsid w:val="00963CEF"/>
    <w:rsid w:val="00963DE7"/>
    <w:rsid w:val="0096465B"/>
    <w:rsid w:val="00964AA2"/>
    <w:rsid w:val="00964ABF"/>
    <w:rsid w:val="00964FA8"/>
    <w:rsid w:val="00965568"/>
    <w:rsid w:val="00965758"/>
    <w:rsid w:val="0096596C"/>
    <w:rsid w:val="00965A3B"/>
    <w:rsid w:val="00965F25"/>
    <w:rsid w:val="00966616"/>
    <w:rsid w:val="0096669E"/>
    <w:rsid w:val="00966839"/>
    <w:rsid w:val="00966CEE"/>
    <w:rsid w:val="00966DCA"/>
    <w:rsid w:val="00967567"/>
    <w:rsid w:val="00967742"/>
    <w:rsid w:val="00970542"/>
    <w:rsid w:val="009716C8"/>
    <w:rsid w:val="00971A30"/>
    <w:rsid w:val="00971F36"/>
    <w:rsid w:val="0097207B"/>
    <w:rsid w:val="0097216C"/>
    <w:rsid w:val="009721E2"/>
    <w:rsid w:val="009722F5"/>
    <w:rsid w:val="009727B3"/>
    <w:rsid w:val="00972F74"/>
    <w:rsid w:val="009730A0"/>
    <w:rsid w:val="0097350B"/>
    <w:rsid w:val="009735CA"/>
    <w:rsid w:val="00973DD2"/>
    <w:rsid w:val="009743C3"/>
    <w:rsid w:val="00974496"/>
    <w:rsid w:val="00974FDB"/>
    <w:rsid w:val="009752B0"/>
    <w:rsid w:val="009759BC"/>
    <w:rsid w:val="00975D2B"/>
    <w:rsid w:val="00975D63"/>
    <w:rsid w:val="009772D4"/>
    <w:rsid w:val="0097749E"/>
    <w:rsid w:val="0097788D"/>
    <w:rsid w:val="009801F0"/>
    <w:rsid w:val="00980517"/>
    <w:rsid w:val="00980AD2"/>
    <w:rsid w:val="00980F3C"/>
    <w:rsid w:val="0098105F"/>
    <w:rsid w:val="0098120F"/>
    <w:rsid w:val="0098158A"/>
    <w:rsid w:val="009816C3"/>
    <w:rsid w:val="0098181D"/>
    <w:rsid w:val="00981920"/>
    <w:rsid w:val="00981A7A"/>
    <w:rsid w:val="00981F11"/>
    <w:rsid w:val="00982741"/>
    <w:rsid w:val="00983E00"/>
    <w:rsid w:val="00983F47"/>
    <w:rsid w:val="009840E4"/>
    <w:rsid w:val="00984616"/>
    <w:rsid w:val="009848D4"/>
    <w:rsid w:val="0098492C"/>
    <w:rsid w:val="00984C8E"/>
    <w:rsid w:val="00985302"/>
    <w:rsid w:val="0098534B"/>
    <w:rsid w:val="009854DA"/>
    <w:rsid w:val="00985537"/>
    <w:rsid w:val="009864B6"/>
    <w:rsid w:val="00986757"/>
    <w:rsid w:val="00986E8B"/>
    <w:rsid w:val="00987BA0"/>
    <w:rsid w:val="00990260"/>
    <w:rsid w:val="00990C09"/>
    <w:rsid w:val="009911BA"/>
    <w:rsid w:val="00991287"/>
    <w:rsid w:val="00991669"/>
    <w:rsid w:val="00991781"/>
    <w:rsid w:val="0099185F"/>
    <w:rsid w:val="00991D81"/>
    <w:rsid w:val="0099329F"/>
    <w:rsid w:val="00993C54"/>
    <w:rsid w:val="00994048"/>
    <w:rsid w:val="009945CD"/>
    <w:rsid w:val="00994638"/>
    <w:rsid w:val="00994AD3"/>
    <w:rsid w:val="00994D1C"/>
    <w:rsid w:val="0099559A"/>
    <w:rsid w:val="009955D9"/>
    <w:rsid w:val="009970A2"/>
    <w:rsid w:val="009971AD"/>
    <w:rsid w:val="0099735C"/>
    <w:rsid w:val="00997A3A"/>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EED"/>
    <w:rsid w:val="009A404D"/>
    <w:rsid w:val="009A4584"/>
    <w:rsid w:val="009A4F3A"/>
    <w:rsid w:val="009A5108"/>
    <w:rsid w:val="009A56F5"/>
    <w:rsid w:val="009A590D"/>
    <w:rsid w:val="009A5DB1"/>
    <w:rsid w:val="009A628E"/>
    <w:rsid w:val="009A63F9"/>
    <w:rsid w:val="009A654C"/>
    <w:rsid w:val="009A6B8C"/>
    <w:rsid w:val="009A7525"/>
    <w:rsid w:val="009A7C38"/>
    <w:rsid w:val="009A7FE8"/>
    <w:rsid w:val="009B08D5"/>
    <w:rsid w:val="009B170B"/>
    <w:rsid w:val="009B196A"/>
    <w:rsid w:val="009B1DDB"/>
    <w:rsid w:val="009B23F6"/>
    <w:rsid w:val="009B2856"/>
    <w:rsid w:val="009B2F81"/>
    <w:rsid w:val="009B3381"/>
    <w:rsid w:val="009B438D"/>
    <w:rsid w:val="009B48A3"/>
    <w:rsid w:val="009B5206"/>
    <w:rsid w:val="009B587A"/>
    <w:rsid w:val="009B5AA4"/>
    <w:rsid w:val="009B6241"/>
    <w:rsid w:val="009B639B"/>
    <w:rsid w:val="009B6AAB"/>
    <w:rsid w:val="009B6D6B"/>
    <w:rsid w:val="009B7B17"/>
    <w:rsid w:val="009C00F3"/>
    <w:rsid w:val="009C0430"/>
    <w:rsid w:val="009C0574"/>
    <w:rsid w:val="009C071B"/>
    <w:rsid w:val="009C106D"/>
    <w:rsid w:val="009C1168"/>
    <w:rsid w:val="009C19B6"/>
    <w:rsid w:val="009C1D09"/>
    <w:rsid w:val="009C1EB9"/>
    <w:rsid w:val="009C4374"/>
    <w:rsid w:val="009C4B00"/>
    <w:rsid w:val="009C4DCD"/>
    <w:rsid w:val="009C50C4"/>
    <w:rsid w:val="009C544B"/>
    <w:rsid w:val="009C584A"/>
    <w:rsid w:val="009C5F65"/>
    <w:rsid w:val="009C74EB"/>
    <w:rsid w:val="009C75C1"/>
    <w:rsid w:val="009C7AA5"/>
    <w:rsid w:val="009C7C91"/>
    <w:rsid w:val="009C7EB8"/>
    <w:rsid w:val="009D00E9"/>
    <w:rsid w:val="009D0163"/>
    <w:rsid w:val="009D11A6"/>
    <w:rsid w:val="009D13AB"/>
    <w:rsid w:val="009D1A7F"/>
    <w:rsid w:val="009D21C9"/>
    <w:rsid w:val="009D28A6"/>
    <w:rsid w:val="009D3EA0"/>
    <w:rsid w:val="009D3EEF"/>
    <w:rsid w:val="009D44CA"/>
    <w:rsid w:val="009D4760"/>
    <w:rsid w:val="009D47A5"/>
    <w:rsid w:val="009D4DD7"/>
    <w:rsid w:val="009D53FA"/>
    <w:rsid w:val="009D56A0"/>
    <w:rsid w:val="009D604C"/>
    <w:rsid w:val="009D64AF"/>
    <w:rsid w:val="009D64B2"/>
    <w:rsid w:val="009D6A0E"/>
    <w:rsid w:val="009D6B31"/>
    <w:rsid w:val="009D6B9E"/>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437"/>
    <w:rsid w:val="009E48CB"/>
    <w:rsid w:val="009E4D91"/>
    <w:rsid w:val="009E4EB1"/>
    <w:rsid w:val="009E5757"/>
    <w:rsid w:val="009E5A8B"/>
    <w:rsid w:val="009E5BC3"/>
    <w:rsid w:val="009E6006"/>
    <w:rsid w:val="009E61CA"/>
    <w:rsid w:val="009E63AE"/>
    <w:rsid w:val="009E6AEF"/>
    <w:rsid w:val="009E6FB6"/>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24C5"/>
    <w:rsid w:val="009F2B11"/>
    <w:rsid w:val="009F2BEC"/>
    <w:rsid w:val="009F3035"/>
    <w:rsid w:val="009F3196"/>
    <w:rsid w:val="009F3453"/>
    <w:rsid w:val="009F3B51"/>
    <w:rsid w:val="009F3BB7"/>
    <w:rsid w:val="009F3C14"/>
    <w:rsid w:val="009F4E1F"/>
    <w:rsid w:val="009F5321"/>
    <w:rsid w:val="009F5375"/>
    <w:rsid w:val="009F55EA"/>
    <w:rsid w:val="009F5E2A"/>
    <w:rsid w:val="009F65DA"/>
    <w:rsid w:val="009F69F1"/>
    <w:rsid w:val="009F6D00"/>
    <w:rsid w:val="009F6F08"/>
    <w:rsid w:val="009F7D5D"/>
    <w:rsid w:val="00A0070F"/>
    <w:rsid w:val="00A00740"/>
    <w:rsid w:val="00A008D8"/>
    <w:rsid w:val="00A00AB1"/>
    <w:rsid w:val="00A010EF"/>
    <w:rsid w:val="00A0159D"/>
    <w:rsid w:val="00A02082"/>
    <w:rsid w:val="00A02167"/>
    <w:rsid w:val="00A02A20"/>
    <w:rsid w:val="00A031D9"/>
    <w:rsid w:val="00A0366D"/>
    <w:rsid w:val="00A046A9"/>
    <w:rsid w:val="00A04E2F"/>
    <w:rsid w:val="00A054C9"/>
    <w:rsid w:val="00A0558E"/>
    <w:rsid w:val="00A05B7F"/>
    <w:rsid w:val="00A05E2F"/>
    <w:rsid w:val="00A0651A"/>
    <w:rsid w:val="00A06934"/>
    <w:rsid w:val="00A06B53"/>
    <w:rsid w:val="00A06D96"/>
    <w:rsid w:val="00A06EA0"/>
    <w:rsid w:val="00A0707D"/>
    <w:rsid w:val="00A07091"/>
    <w:rsid w:val="00A07B77"/>
    <w:rsid w:val="00A1078C"/>
    <w:rsid w:val="00A10AF4"/>
    <w:rsid w:val="00A111D5"/>
    <w:rsid w:val="00A11255"/>
    <w:rsid w:val="00A112E7"/>
    <w:rsid w:val="00A11387"/>
    <w:rsid w:val="00A1145A"/>
    <w:rsid w:val="00A11B98"/>
    <w:rsid w:val="00A11D0F"/>
    <w:rsid w:val="00A12F69"/>
    <w:rsid w:val="00A134CA"/>
    <w:rsid w:val="00A1374A"/>
    <w:rsid w:val="00A13AFF"/>
    <w:rsid w:val="00A13E53"/>
    <w:rsid w:val="00A14BED"/>
    <w:rsid w:val="00A14EE1"/>
    <w:rsid w:val="00A1549D"/>
    <w:rsid w:val="00A15D86"/>
    <w:rsid w:val="00A167FB"/>
    <w:rsid w:val="00A17046"/>
    <w:rsid w:val="00A17734"/>
    <w:rsid w:val="00A1783D"/>
    <w:rsid w:val="00A200C7"/>
    <w:rsid w:val="00A200DA"/>
    <w:rsid w:val="00A20AD9"/>
    <w:rsid w:val="00A20CD7"/>
    <w:rsid w:val="00A2243C"/>
    <w:rsid w:val="00A2244F"/>
    <w:rsid w:val="00A22DFB"/>
    <w:rsid w:val="00A23921"/>
    <w:rsid w:val="00A23AEB"/>
    <w:rsid w:val="00A25B28"/>
    <w:rsid w:val="00A25CF8"/>
    <w:rsid w:val="00A25D5D"/>
    <w:rsid w:val="00A26001"/>
    <w:rsid w:val="00A262E6"/>
    <w:rsid w:val="00A26469"/>
    <w:rsid w:val="00A26677"/>
    <w:rsid w:val="00A26D10"/>
    <w:rsid w:val="00A26DBB"/>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BA3"/>
    <w:rsid w:val="00A32C4C"/>
    <w:rsid w:val="00A332C9"/>
    <w:rsid w:val="00A33AC1"/>
    <w:rsid w:val="00A33DEA"/>
    <w:rsid w:val="00A351F4"/>
    <w:rsid w:val="00A360A5"/>
    <w:rsid w:val="00A36303"/>
    <w:rsid w:val="00A36743"/>
    <w:rsid w:val="00A3714E"/>
    <w:rsid w:val="00A3722D"/>
    <w:rsid w:val="00A373A9"/>
    <w:rsid w:val="00A37A73"/>
    <w:rsid w:val="00A4071A"/>
    <w:rsid w:val="00A413AF"/>
    <w:rsid w:val="00A41F05"/>
    <w:rsid w:val="00A41F55"/>
    <w:rsid w:val="00A42095"/>
    <w:rsid w:val="00A4236E"/>
    <w:rsid w:val="00A42659"/>
    <w:rsid w:val="00A42F00"/>
    <w:rsid w:val="00A432A2"/>
    <w:rsid w:val="00A43408"/>
    <w:rsid w:val="00A43417"/>
    <w:rsid w:val="00A4482B"/>
    <w:rsid w:val="00A44A7E"/>
    <w:rsid w:val="00A44C37"/>
    <w:rsid w:val="00A46678"/>
    <w:rsid w:val="00A47809"/>
    <w:rsid w:val="00A4782C"/>
    <w:rsid w:val="00A50881"/>
    <w:rsid w:val="00A51053"/>
    <w:rsid w:val="00A5177A"/>
    <w:rsid w:val="00A5179F"/>
    <w:rsid w:val="00A51842"/>
    <w:rsid w:val="00A518C3"/>
    <w:rsid w:val="00A51D56"/>
    <w:rsid w:val="00A52A17"/>
    <w:rsid w:val="00A53C26"/>
    <w:rsid w:val="00A5478B"/>
    <w:rsid w:val="00A54958"/>
    <w:rsid w:val="00A549FA"/>
    <w:rsid w:val="00A55159"/>
    <w:rsid w:val="00A552CC"/>
    <w:rsid w:val="00A552DF"/>
    <w:rsid w:val="00A553A2"/>
    <w:rsid w:val="00A55693"/>
    <w:rsid w:val="00A55E67"/>
    <w:rsid w:val="00A564EE"/>
    <w:rsid w:val="00A56C61"/>
    <w:rsid w:val="00A571E1"/>
    <w:rsid w:val="00A57872"/>
    <w:rsid w:val="00A57D71"/>
    <w:rsid w:val="00A60002"/>
    <w:rsid w:val="00A607D9"/>
    <w:rsid w:val="00A61187"/>
    <w:rsid w:val="00A6196F"/>
    <w:rsid w:val="00A61F45"/>
    <w:rsid w:val="00A6304D"/>
    <w:rsid w:val="00A639BB"/>
    <w:rsid w:val="00A639D2"/>
    <w:rsid w:val="00A646F0"/>
    <w:rsid w:val="00A64D8C"/>
    <w:rsid w:val="00A64E87"/>
    <w:rsid w:val="00A64F25"/>
    <w:rsid w:val="00A65418"/>
    <w:rsid w:val="00A6549F"/>
    <w:rsid w:val="00A65D1F"/>
    <w:rsid w:val="00A66BF0"/>
    <w:rsid w:val="00A66DCA"/>
    <w:rsid w:val="00A671D8"/>
    <w:rsid w:val="00A67205"/>
    <w:rsid w:val="00A67331"/>
    <w:rsid w:val="00A674C1"/>
    <w:rsid w:val="00A67BCC"/>
    <w:rsid w:val="00A700F3"/>
    <w:rsid w:val="00A7010C"/>
    <w:rsid w:val="00A70803"/>
    <w:rsid w:val="00A713F6"/>
    <w:rsid w:val="00A7144A"/>
    <w:rsid w:val="00A723AA"/>
    <w:rsid w:val="00A72438"/>
    <w:rsid w:val="00A728B9"/>
    <w:rsid w:val="00A72B07"/>
    <w:rsid w:val="00A72CDD"/>
    <w:rsid w:val="00A72F73"/>
    <w:rsid w:val="00A73A20"/>
    <w:rsid w:val="00A73B2B"/>
    <w:rsid w:val="00A73E37"/>
    <w:rsid w:val="00A7414C"/>
    <w:rsid w:val="00A74700"/>
    <w:rsid w:val="00A747AD"/>
    <w:rsid w:val="00A74C0A"/>
    <w:rsid w:val="00A74D7B"/>
    <w:rsid w:val="00A75098"/>
    <w:rsid w:val="00A7537E"/>
    <w:rsid w:val="00A762C9"/>
    <w:rsid w:val="00A76AC2"/>
    <w:rsid w:val="00A76CA6"/>
    <w:rsid w:val="00A76CA8"/>
    <w:rsid w:val="00A77A8B"/>
    <w:rsid w:val="00A77BAF"/>
    <w:rsid w:val="00A80114"/>
    <w:rsid w:val="00A803CF"/>
    <w:rsid w:val="00A80F6B"/>
    <w:rsid w:val="00A81172"/>
    <w:rsid w:val="00A81221"/>
    <w:rsid w:val="00A81D03"/>
    <w:rsid w:val="00A8217C"/>
    <w:rsid w:val="00A82239"/>
    <w:rsid w:val="00A82383"/>
    <w:rsid w:val="00A8392C"/>
    <w:rsid w:val="00A83D0B"/>
    <w:rsid w:val="00A84A79"/>
    <w:rsid w:val="00A84CDF"/>
    <w:rsid w:val="00A84FD9"/>
    <w:rsid w:val="00A856CF"/>
    <w:rsid w:val="00A85730"/>
    <w:rsid w:val="00A85EC9"/>
    <w:rsid w:val="00A860EF"/>
    <w:rsid w:val="00A87021"/>
    <w:rsid w:val="00A872A4"/>
    <w:rsid w:val="00A87553"/>
    <w:rsid w:val="00A87640"/>
    <w:rsid w:val="00A87A88"/>
    <w:rsid w:val="00A87A8D"/>
    <w:rsid w:val="00A87BDF"/>
    <w:rsid w:val="00A87C15"/>
    <w:rsid w:val="00A87E4B"/>
    <w:rsid w:val="00A90072"/>
    <w:rsid w:val="00A90540"/>
    <w:rsid w:val="00A911CE"/>
    <w:rsid w:val="00A918A4"/>
    <w:rsid w:val="00A91D38"/>
    <w:rsid w:val="00A91E53"/>
    <w:rsid w:val="00A9220B"/>
    <w:rsid w:val="00A92BF2"/>
    <w:rsid w:val="00A9389C"/>
    <w:rsid w:val="00A938A1"/>
    <w:rsid w:val="00A943B4"/>
    <w:rsid w:val="00A95071"/>
    <w:rsid w:val="00A95140"/>
    <w:rsid w:val="00A95D3E"/>
    <w:rsid w:val="00A9618A"/>
    <w:rsid w:val="00A96381"/>
    <w:rsid w:val="00A96751"/>
    <w:rsid w:val="00A971B2"/>
    <w:rsid w:val="00A9729F"/>
    <w:rsid w:val="00A9758D"/>
    <w:rsid w:val="00A97C2F"/>
    <w:rsid w:val="00A97D50"/>
    <w:rsid w:val="00AA00EF"/>
    <w:rsid w:val="00AA0B6E"/>
    <w:rsid w:val="00AA0E14"/>
    <w:rsid w:val="00AA0E7F"/>
    <w:rsid w:val="00AA128E"/>
    <w:rsid w:val="00AA12AB"/>
    <w:rsid w:val="00AA1479"/>
    <w:rsid w:val="00AA1651"/>
    <w:rsid w:val="00AA2F74"/>
    <w:rsid w:val="00AA3730"/>
    <w:rsid w:val="00AA3956"/>
    <w:rsid w:val="00AA3DE1"/>
    <w:rsid w:val="00AA414F"/>
    <w:rsid w:val="00AA456B"/>
    <w:rsid w:val="00AA46F5"/>
    <w:rsid w:val="00AA474E"/>
    <w:rsid w:val="00AA48A7"/>
    <w:rsid w:val="00AA4A09"/>
    <w:rsid w:val="00AA4BC9"/>
    <w:rsid w:val="00AA5B12"/>
    <w:rsid w:val="00AA63E0"/>
    <w:rsid w:val="00AA6609"/>
    <w:rsid w:val="00AA665F"/>
    <w:rsid w:val="00AA67E7"/>
    <w:rsid w:val="00AA6A30"/>
    <w:rsid w:val="00AA7873"/>
    <w:rsid w:val="00AB00DC"/>
    <w:rsid w:val="00AB0E2C"/>
    <w:rsid w:val="00AB1B4C"/>
    <w:rsid w:val="00AB1CE7"/>
    <w:rsid w:val="00AB1D05"/>
    <w:rsid w:val="00AB2017"/>
    <w:rsid w:val="00AB2400"/>
    <w:rsid w:val="00AB2535"/>
    <w:rsid w:val="00AB292D"/>
    <w:rsid w:val="00AB2D01"/>
    <w:rsid w:val="00AB2E6A"/>
    <w:rsid w:val="00AB3C4D"/>
    <w:rsid w:val="00AB4437"/>
    <w:rsid w:val="00AB46A3"/>
    <w:rsid w:val="00AB491F"/>
    <w:rsid w:val="00AB4B9E"/>
    <w:rsid w:val="00AB4DA8"/>
    <w:rsid w:val="00AB5319"/>
    <w:rsid w:val="00AB536B"/>
    <w:rsid w:val="00AB5CE9"/>
    <w:rsid w:val="00AB6568"/>
    <w:rsid w:val="00AB6FDA"/>
    <w:rsid w:val="00AB7061"/>
    <w:rsid w:val="00AB723D"/>
    <w:rsid w:val="00AB74EF"/>
    <w:rsid w:val="00AB797B"/>
    <w:rsid w:val="00AC044C"/>
    <w:rsid w:val="00AC064C"/>
    <w:rsid w:val="00AC065A"/>
    <w:rsid w:val="00AC0BB7"/>
    <w:rsid w:val="00AC0C96"/>
    <w:rsid w:val="00AC0DAA"/>
    <w:rsid w:val="00AC186B"/>
    <w:rsid w:val="00AC2064"/>
    <w:rsid w:val="00AC2128"/>
    <w:rsid w:val="00AC2822"/>
    <w:rsid w:val="00AC28B7"/>
    <w:rsid w:val="00AC2AC2"/>
    <w:rsid w:val="00AC2BF0"/>
    <w:rsid w:val="00AC2F2E"/>
    <w:rsid w:val="00AC34C4"/>
    <w:rsid w:val="00AC371D"/>
    <w:rsid w:val="00AC38B3"/>
    <w:rsid w:val="00AC39FE"/>
    <w:rsid w:val="00AC3AF7"/>
    <w:rsid w:val="00AC3DC1"/>
    <w:rsid w:val="00AC5774"/>
    <w:rsid w:val="00AC58EE"/>
    <w:rsid w:val="00AC5911"/>
    <w:rsid w:val="00AC5EE3"/>
    <w:rsid w:val="00AC6192"/>
    <w:rsid w:val="00AC62AF"/>
    <w:rsid w:val="00AC641E"/>
    <w:rsid w:val="00AC685A"/>
    <w:rsid w:val="00AC685E"/>
    <w:rsid w:val="00AC6E8E"/>
    <w:rsid w:val="00AC77DE"/>
    <w:rsid w:val="00AC7809"/>
    <w:rsid w:val="00AC7B4B"/>
    <w:rsid w:val="00AC7DD3"/>
    <w:rsid w:val="00AD0606"/>
    <w:rsid w:val="00AD1001"/>
    <w:rsid w:val="00AD10F1"/>
    <w:rsid w:val="00AD1571"/>
    <w:rsid w:val="00AD18C9"/>
    <w:rsid w:val="00AD1B43"/>
    <w:rsid w:val="00AD1DB9"/>
    <w:rsid w:val="00AD20C8"/>
    <w:rsid w:val="00AD2D0C"/>
    <w:rsid w:val="00AD3D5B"/>
    <w:rsid w:val="00AD4588"/>
    <w:rsid w:val="00AD53D1"/>
    <w:rsid w:val="00AD550F"/>
    <w:rsid w:val="00AD5664"/>
    <w:rsid w:val="00AD574E"/>
    <w:rsid w:val="00AD5B82"/>
    <w:rsid w:val="00AD5F8E"/>
    <w:rsid w:val="00AD6058"/>
    <w:rsid w:val="00AD6703"/>
    <w:rsid w:val="00AD678F"/>
    <w:rsid w:val="00AD67FD"/>
    <w:rsid w:val="00AD692C"/>
    <w:rsid w:val="00AD6A3A"/>
    <w:rsid w:val="00AD6B5C"/>
    <w:rsid w:val="00AD6C89"/>
    <w:rsid w:val="00AD74C5"/>
    <w:rsid w:val="00AD74F1"/>
    <w:rsid w:val="00AD7D9F"/>
    <w:rsid w:val="00AE0294"/>
    <w:rsid w:val="00AE02FC"/>
    <w:rsid w:val="00AE0494"/>
    <w:rsid w:val="00AE05C8"/>
    <w:rsid w:val="00AE0FBF"/>
    <w:rsid w:val="00AE1A37"/>
    <w:rsid w:val="00AE1A41"/>
    <w:rsid w:val="00AE214D"/>
    <w:rsid w:val="00AE2B08"/>
    <w:rsid w:val="00AE361A"/>
    <w:rsid w:val="00AE39E7"/>
    <w:rsid w:val="00AE3B73"/>
    <w:rsid w:val="00AE3D5D"/>
    <w:rsid w:val="00AE3E1F"/>
    <w:rsid w:val="00AE42F3"/>
    <w:rsid w:val="00AE45B8"/>
    <w:rsid w:val="00AE4827"/>
    <w:rsid w:val="00AE494E"/>
    <w:rsid w:val="00AE4B6F"/>
    <w:rsid w:val="00AE4CDF"/>
    <w:rsid w:val="00AE4DCD"/>
    <w:rsid w:val="00AE4F61"/>
    <w:rsid w:val="00AE5114"/>
    <w:rsid w:val="00AE51E9"/>
    <w:rsid w:val="00AE57A4"/>
    <w:rsid w:val="00AE5ACF"/>
    <w:rsid w:val="00AE6042"/>
    <w:rsid w:val="00AE6044"/>
    <w:rsid w:val="00AE6925"/>
    <w:rsid w:val="00AE7026"/>
    <w:rsid w:val="00AE76C9"/>
    <w:rsid w:val="00AE771F"/>
    <w:rsid w:val="00AE792E"/>
    <w:rsid w:val="00AE7998"/>
    <w:rsid w:val="00AF01F5"/>
    <w:rsid w:val="00AF02E8"/>
    <w:rsid w:val="00AF1B3E"/>
    <w:rsid w:val="00AF20F8"/>
    <w:rsid w:val="00AF279C"/>
    <w:rsid w:val="00AF2A9D"/>
    <w:rsid w:val="00AF34AA"/>
    <w:rsid w:val="00AF376C"/>
    <w:rsid w:val="00AF3AD0"/>
    <w:rsid w:val="00AF3E24"/>
    <w:rsid w:val="00AF41DC"/>
    <w:rsid w:val="00AF4D3C"/>
    <w:rsid w:val="00AF5319"/>
    <w:rsid w:val="00AF5861"/>
    <w:rsid w:val="00AF5D1E"/>
    <w:rsid w:val="00AF6177"/>
    <w:rsid w:val="00AF664F"/>
    <w:rsid w:val="00AF7529"/>
    <w:rsid w:val="00AF78B4"/>
    <w:rsid w:val="00B00406"/>
    <w:rsid w:val="00B00516"/>
    <w:rsid w:val="00B009C8"/>
    <w:rsid w:val="00B00A21"/>
    <w:rsid w:val="00B00CBE"/>
    <w:rsid w:val="00B00F8B"/>
    <w:rsid w:val="00B01B8E"/>
    <w:rsid w:val="00B02308"/>
    <w:rsid w:val="00B0252B"/>
    <w:rsid w:val="00B02BB3"/>
    <w:rsid w:val="00B02BD6"/>
    <w:rsid w:val="00B02C36"/>
    <w:rsid w:val="00B03067"/>
    <w:rsid w:val="00B03091"/>
    <w:rsid w:val="00B030B4"/>
    <w:rsid w:val="00B0324C"/>
    <w:rsid w:val="00B0351B"/>
    <w:rsid w:val="00B03D05"/>
    <w:rsid w:val="00B044B1"/>
    <w:rsid w:val="00B05380"/>
    <w:rsid w:val="00B053C5"/>
    <w:rsid w:val="00B05B66"/>
    <w:rsid w:val="00B05BB0"/>
    <w:rsid w:val="00B061D8"/>
    <w:rsid w:val="00B068EB"/>
    <w:rsid w:val="00B069CE"/>
    <w:rsid w:val="00B06BC5"/>
    <w:rsid w:val="00B06E0A"/>
    <w:rsid w:val="00B076EA"/>
    <w:rsid w:val="00B07B65"/>
    <w:rsid w:val="00B10249"/>
    <w:rsid w:val="00B10380"/>
    <w:rsid w:val="00B103B4"/>
    <w:rsid w:val="00B10557"/>
    <w:rsid w:val="00B11DF0"/>
    <w:rsid w:val="00B1227C"/>
    <w:rsid w:val="00B126F6"/>
    <w:rsid w:val="00B12CD4"/>
    <w:rsid w:val="00B13775"/>
    <w:rsid w:val="00B139B2"/>
    <w:rsid w:val="00B139ED"/>
    <w:rsid w:val="00B14DA5"/>
    <w:rsid w:val="00B157BF"/>
    <w:rsid w:val="00B166E6"/>
    <w:rsid w:val="00B17057"/>
    <w:rsid w:val="00B17452"/>
    <w:rsid w:val="00B20255"/>
    <w:rsid w:val="00B2144B"/>
    <w:rsid w:val="00B216DA"/>
    <w:rsid w:val="00B218BC"/>
    <w:rsid w:val="00B21A6A"/>
    <w:rsid w:val="00B21AF8"/>
    <w:rsid w:val="00B22E6F"/>
    <w:rsid w:val="00B23477"/>
    <w:rsid w:val="00B2356E"/>
    <w:rsid w:val="00B23AC0"/>
    <w:rsid w:val="00B24C0E"/>
    <w:rsid w:val="00B25E79"/>
    <w:rsid w:val="00B25F86"/>
    <w:rsid w:val="00B262CD"/>
    <w:rsid w:val="00B2659D"/>
    <w:rsid w:val="00B266D6"/>
    <w:rsid w:val="00B2673D"/>
    <w:rsid w:val="00B2747B"/>
    <w:rsid w:val="00B27B8B"/>
    <w:rsid w:val="00B3037B"/>
    <w:rsid w:val="00B310E6"/>
    <w:rsid w:val="00B311A7"/>
    <w:rsid w:val="00B31D9E"/>
    <w:rsid w:val="00B31F43"/>
    <w:rsid w:val="00B32C16"/>
    <w:rsid w:val="00B333E7"/>
    <w:rsid w:val="00B33818"/>
    <w:rsid w:val="00B33C80"/>
    <w:rsid w:val="00B33EF9"/>
    <w:rsid w:val="00B34145"/>
    <w:rsid w:val="00B3477B"/>
    <w:rsid w:val="00B34D24"/>
    <w:rsid w:val="00B35484"/>
    <w:rsid w:val="00B357D7"/>
    <w:rsid w:val="00B35999"/>
    <w:rsid w:val="00B35DA7"/>
    <w:rsid w:val="00B35DFF"/>
    <w:rsid w:val="00B36190"/>
    <w:rsid w:val="00B37114"/>
    <w:rsid w:val="00B372B1"/>
    <w:rsid w:val="00B37606"/>
    <w:rsid w:val="00B37A43"/>
    <w:rsid w:val="00B37F64"/>
    <w:rsid w:val="00B408EC"/>
    <w:rsid w:val="00B40CA3"/>
    <w:rsid w:val="00B41269"/>
    <w:rsid w:val="00B41474"/>
    <w:rsid w:val="00B4148A"/>
    <w:rsid w:val="00B4211D"/>
    <w:rsid w:val="00B4265C"/>
    <w:rsid w:val="00B42903"/>
    <w:rsid w:val="00B42AEA"/>
    <w:rsid w:val="00B43008"/>
    <w:rsid w:val="00B43378"/>
    <w:rsid w:val="00B434CE"/>
    <w:rsid w:val="00B437A0"/>
    <w:rsid w:val="00B43BC4"/>
    <w:rsid w:val="00B443F2"/>
    <w:rsid w:val="00B444B5"/>
    <w:rsid w:val="00B44649"/>
    <w:rsid w:val="00B44AB0"/>
    <w:rsid w:val="00B44FC3"/>
    <w:rsid w:val="00B45158"/>
    <w:rsid w:val="00B45252"/>
    <w:rsid w:val="00B45469"/>
    <w:rsid w:val="00B46DCD"/>
    <w:rsid w:val="00B47465"/>
    <w:rsid w:val="00B475F4"/>
    <w:rsid w:val="00B47778"/>
    <w:rsid w:val="00B47B5F"/>
    <w:rsid w:val="00B47E3E"/>
    <w:rsid w:val="00B50128"/>
    <w:rsid w:val="00B5064A"/>
    <w:rsid w:val="00B5093B"/>
    <w:rsid w:val="00B50AD2"/>
    <w:rsid w:val="00B51147"/>
    <w:rsid w:val="00B512B2"/>
    <w:rsid w:val="00B51773"/>
    <w:rsid w:val="00B517F4"/>
    <w:rsid w:val="00B519C4"/>
    <w:rsid w:val="00B519E2"/>
    <w:rsid w:val="00B522DE"/>
    <w:rsid w:val="00B524F2"/>
    <w:rsid w:val="00B5317F"/>
    <w:rsid w:val="00B53856"/>
    <w:rsid w:val="00B53CBA"/>
    <w:rsid w:val="00B541AD"/>
    <w:rsid w:val="00B548B7"/>
    <w:rsid w:val="00B54C12"/>
    <w:rsid w:val="00B5509C"/>
    <w:rsid w:val="00B550A8"/>
    <w:rsid w:val="00B55264"/>
    <w:rsid w:val="00B55567"/>
    <w:rsid w:val="00B57D71"/>
    <w:rsid w:val="00B57F57"/>
    <w:rsid w:val="00B606BD"/>
    <w:rsid w:val="00B6093E"/>
    <w:rsid w:val="00B60D0D"/>
    <w:rsid w:val="00B61518"/>
    <w:rsid w:val="00B6158C"/>
    <w:rsid w:val="00B616AE"/>
    <w:rsid w:val="00B61828"/>
    <w:rsid w:val="00B61985"/>
    <w:rsid w:val="00B61AA4"/>
    <w:rsid w:val="00B62A63"/>
    <w:rsid w:val="00B62E2F"/>
    <w:rsid w:val="00B633F7"/>
    <w:rsid w:val="00B634CE"/>
    <w:rsid w:val="00B63D02"/>
    <w:rsid w:val="00B63EE4"/>
    <w:rsid w:val="00B64267"/>
    <w:rsid w:val="00B6456A"/>
    <w:rsid w:val="00B64753"/>
    <w:rsid w:val="00B64852"/>
    <w:rsid w:val="00B65176"/>
    <w:rsid w:val="00B65837"/>
    <w:rsid w:val="00B65C83"/>
    <w:rsid w:val="00B65D85"/>
    <w:rsid w:val="00B65F31"/>
    <w:rsid w:val="00B6622A"/>
    <w:rsid w:val="00B66756"/>
    <w:rsid w:val="00B667E6"/>
    <w:rsid w:val="00B668B4"/>
    <w:rsid w:val="00B6759B"/>
    <w:rsid w:val="00B67661"/>
    <w:rsid w:val="00B67783"/>
    <w:rsid w:val="00B67CC2"/>
    <w:rsid w:val="00B67F52"/>
    <w:rsid w:val="00B7072C"/>
    <w:rsid w:val="00B707BD"/>
    <w:rsid w:val="00B7258A"/>
    <w:rsid w:val="00B7269F"/>
    <w:rsid w:val="00B72A57"/>
    <w:rsid w:val="00B733B7"/>
    <w:rsid w:val="00B735C4"/>
    <w:rsid w:val="00B738A3"/>
    <w:rsid w:val="00B74F2F"/>
    <w:rsid w:val="00B75AA5"/>
    <w:rsid w:val="00B760C7"/>
    <w:rsid w:val="00B761C4"/>
    <w:rsid w:val="00B765D4"/>
    <w:rsid w:val="00B768CC"/>
    <w:rsid w:val="00B770CD"/>
    <w:rsid w:val="00B77174"/>
    <w:rsid w:val="00B773E0"/>
    <w:rsid w:val="00B77554"/>
    <w:rsid w:val="00B779C5"/>
    <w:rsid w:val="00B8024A"/>
    <w:rsid w:val="00B8051F"/>
    <w:rsid w:val="00B80BEE"/>
    <w:rsid w:val="00B80C21"/>
    <w:rsid w:val="00B814D1"/>
    <w:rsid w:val="00B815A4"/>
    <w:rsid w:val="00B81783"/>
    <w:rsid w:val="00B820E2"/>
    <w:rsid w:val="00B82A2C"/>
    <w:rsid w:val="00B831A9"/>
    <w:rsid w:val="00B83374"/>
    <w:rsid w:val="00B83A64"/>
    <w:rsid w:val="00B847B2"/>
    <w:rsid w:val="00B85319"/>
    <w:rsid w:val="00B85C5B"/>
    <w:rsid w:val="00B85D79"/>
    <w:rsid w:val="00B8603C"/>
    <w:rsid w:val="00B8635E"/>
    <w:rsid w:val="00B868D1"/>
    <w:rsid w:val="00B86FD8"/>
    <w:rsid w:val="00B87178"/>
    <w:rsid w:val="00B8741B"/>
    <w:rsid w:val="00B90AA5"/>
    <w:rsid w:val="00B90B16"/>
    <w:rsid w:val="00B90BF3"/>
    <w:rsid w:val="00B916D5"/>
    <w:rsid w:val="00B9177F"/>
    <w:rsid w:val="00B917B0"/>
    <w:rsid w:val="00B92129"/>
    <w:rsid w:val="00B922DE"/>
    <w:rsid w:val="00B926AC"/>
    <w:rsid w:val="00B92809"/>
    <w:rsid w:val="00B92AB3"/>
    <w:rsid w:val="00B93FF2"/>
    <w:rsid w:val="00B94181"/>
    <w:rsid w:val="00B95044"/>
    <w:rsid w:val="00B9556F"/>
    <w:rsid w:val="00B96150"/>
    <w:rsid w:val="00B96342"/>
    <w:rsid w:val="00B963D5"/>
    <w:rsid w:val="00B96995"/>
    <w:rsid w:val="00B970BF"/>
    <w:rsid w:val="00B9715E"/>
    <w:rsid w:val="00B9741B"/>
    <w:rsid w:val="00BA0011"/>
    <w:rsid w:val="00BA0764"/>
    <w:rsid w:val="00BA07D8"/>
    <w:rsid w:val="00BA0B4F"/>
    <w:rsid w:val="00BA1BF8"/>
    <w:rsid w:val="00BA1CDA"/>
    <w:rsid w:val="00BA25D5"/>
    <w:rsid w:val="00BA2911"/>
    <w:rsid w:val="00BA2DF6"/>
    <w:rsid w:val="00BA2F35"/>
    <w:rsid w:val="00BA3615"/>
    <w:rsid w:val="00BA3617"/>
    <w:rsid w:val="00BA3751"/>
    <w:rsid w:val="00BA3C3F"/>
    <w:rsid w:val="00BA3E5B"/>
    <w:rsid w:val="00BA456B"/>
    <w:rsid w:val="00BA4602"/>
    <w:rsid w:val="00BA48B7"/>
    <w:rsid w:val="00BA4A5D"/>
    <w:rsid w:val="00BA5248"/>
    <w:rsid w:val="00BA57DA"/>
    <w:rsid w:val="00BA5FE1"/>
    <w:rsid w:val="00BA60B0"/>
    <w:rsid w:val="00BA631E"/>
    <w:rsid w:val="00BA6E01"/>
    <w:rsid w:val="00BA7C40"/>
    <w:rsid w:val="00BA7CB1"/>
    <w:rsid w:val="00BB1392"/>
    <w:rsid w:val="00BB167F"/>
    <w:rsid w:val="00BB1768"/>
    <w:rsid w:val="00BB1896"/>
    <w:rsid w:val="00BB1C9E"/>
    <w:rsid w:val="00BB21CD"/>
    <w:rsid w:val="00BB2FFC"/>
    <w:rsid w:val="00BB3937"/>
    <w:rsid w:val="00BB451B"/>
    <w:rsid w:val="00BB465B"/>
    <w:rsid w:val="00BB4DCA"/>
    <w:rsid w:val="00BB5C5F"/>
    <w:rsid w:val="00BB607D"/>
    <w:rsid w:val="00BB6B47"/>
    <w:rsid w:val="00BB6BFB"/>
    <w:rsid w:val="00BB7340"/>
    <w:rsid w:val="00BB7361"/>
    <w:rsid w:val="00BB759A"/>
    <w:rsid w:val="00BB78F4"/>
    <w:rsid w:val="00BB78FA"/>
    <w:rsid w:val="00BB7D77"/>
    <w:rsid w:val="00BC0653"/>
    <w:rsid w:val="00BC081A"/>
    <w:rsid w:val="00BC0E77"/>
    <w:rsid w:val="00BC10CD"/>
    <w:rsid w:val="00BC1424"/>
    <w:rsid w:val="00BC1AAA"/>
    <w:rsid w:val="00BC1B80"/>
    <w:rsid w:val="00BC1CDF"/>
    <w:rsid w:val="00BC21AE"/>
    <w:rsid w:val="00BC22CA"/>
    <w:rsid w:val="00BC2969"/>
    <w:rsid w:val="00BC29ED"/>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43"/>
    <w:rsid w:val="00BC63BF"/>
    <w:rsid w:val="00BC6B3F"/>
    <w:rsid w:val="00BC6C0F"/>
    <w:rsid w:val="00BC6EA7"/>
    <w:rsid w:val="00BC6EE6"/>
    <w:rsid w:val="00BC71AE"/>
    <w:rsid w:val="00BC7381"/>
    <w:rsid w:val="00BC796B"/>
    <w:rsid w:val="00BD017D"/>
    <w:rsid w:val="00BD05B2"/>
    <w:rsid w:val="00BD0665"/>
    <w:rsid w:val="00BD0CD6"/>
    <w:rsid w:val="00BD10FD"/>
    <w:rsid w:val="00BD1500"/>
    <w:rsid w:val="00BD1A6F"/>
    <w:rsid w:val="00BD204C"/>
    <w:rsid w:val="00BD245C"/>
    <w:rsid w:val="00BD25B3"/>
    <w:rsid w:val="00BD2A0A"/>
    <w:rsid w:val="00BD2C56"/>
    <w:rsid w:val="00BD374B"/>
    <w:rsid w:val="00BD4024"/>
    <w:rsid w:val="00BD4304"/>
    <w:rsid w:val="00BD4566"/>
    <w:rsid w:val="00BD486C"/>
    <w:rsid w:val="00BD49AD"/>
    <w:rsid w:val="00BD4CCB"/>
    <w:rsid w:val="00BD4D83"/>
    <w:rsid w:val="00BD4D92"/>
    <w:rsid w:val="00BD5529"/>
    <w:rsid w:val="00BD55AE"/>
    <w:rsid w:val="00BD5854"/>
    <w:rsid w:val="00BD66FB"/>
    <w:rsid w:val="00BD68E4"/>
    <w:rsid w:val="00BD72BA"/>
    <w:rsid w:val="00BD7A46"/>
    <w:rsid w:val="00BE00FE"/>
    <w:rsid w:val="00BE012D"/>
    <w:rsid w:val="00BE0ACD"/>
    <w:rsid w:val="00BE1058"/>
    <w:rsid w:val="00BE14B8"/>
    <w:rsid w:val="00BE1852"/>
    <w:rsid w:val="00BE1A83"/>
    <w:rsid w:val="00BE23D4"/>
    <w:rsid w:val="00BE291E"/>
    <w:rsid w:val="00BE3C42"/>
    <w:rsid w:val="00BE3D99"/>
    <w:rsid w:val="00BE4CEA"/>
    <w:rsid w:val="00BE504A"/>
    <w:rsid w:val="00BE6B1F"/>
    <w:rsid w:val="00BE6C6C"/>
    <w:rsid w:val="00BE7017"/>
    <w:rsid w:val="00BE7599"/>
    <w:rsid w:val="00BE774D"/>
    <w:rsid w:val="00BF00AB"/>
    <w:rsid w:val="00BF0D07"/>
    <w:rsid w:val="00BF107B"/>
    <w:rsid w:val="00BF10A2"/>
    <w:rsid w:val="00BF10E6"/>
    <w:rsid w:val="00BF118B"/>
    <w:rsid w:val="00BF1D79"/>
    <w:rsid w:val="00BF1F19"/>
    <w:rsid w:val="00BF21CC"/>
    <w:rsid w:val="00BF2AFF"/>
    <w:rsid w:val="00BF3D8E"/>
    <w:rsid w:val="00BF3E7E"/>
    <w:rsid w:val="00BF4375"/>
    <w:rsid w:val="00BF4522"/>
    <w:rsid w:val="00BF5CC6"/>
    <w:rsid w:val="00BF6515"/>
    <w:rsid w:val="00BF6A98"/>
    <w:rsid w:val="00BF7947"/>
    <w:rsid w:val="00BF7C5F"/>
    <w:rsid w:val="00BF7DBF"/>
    <w:rsid w:val="00C000A2"/>
    <w:rsid w:val="00C0011A"/>
    <w:rsid w:val="00C001C8"/>
    <w:rsid w:val="00C003AE"/>
    <w:rsid w:val="00C00684"/>
    <w:rsid w:val="00C00990"/>
    <w:rsid w:val="00C00C95"/>
    <w:rsid w:val="00C00D95"/>
    <w:rsid w:val="00C011F5"/>
    <w:rsid w:val="00C0122A"/>
    <w:rsid w:val="00C01B6D"/>
    <w:rsid w:val="00C01F00"/>
    <w:rsid w:val="00C01F2F"/>
    <w:rsid w:val="00C01FEE"/>
    <w:rsid w:val="00C021CD"/>
    <w:rsid w:val="00C023C3"/>
    <w:rsid w:val="00C0286C"/>
    <w:rsid w:val="00C02F07"/>
    <w:rsid w:val="00C03712"/>
    <w:rsid w:val="00C0394B"/>
    <w:rsid w:val="00C03DCE"/>
    <w:rsid w:val="00C041CA"/>
    <w:rsid w:val="00C04BF5"/>
    <w:rsid w:val="00C04E82"/>
    <w:rsid w:val="00C04F39"/>
    <w:rsid w:val="00C04FA6"/>
    <w:rsid w:val="00C0637F"/>
    <w:rsid w:val="00C06835"/>
    <w:rsid w:val="00C07464"/>
    <w:rsid w:val="00C0783C"/>
    <w:rsid w:val="00C07B1F"/>
    <w:rsid w:val="00C07B3C"/>
    <w:rsid w:val="00C10280"/>
    <w:rsid w:val="00C10561"/>
    <w:rsid w:val="00C11348"/>
    <w:rsid w:val="00C11970"/>
    <w:rsid w:val="00C11A25"/>
    <w:rsid w:val="00C11D9F"/>
    <w:rsid w:val="00C12F82"/>
    <w:rsid w:val="00C1393F"/>
    <w:rsid w:val="00C13BD4"/>
    <w:rsid w:val="00C13C80"/>
    <w:rsid w:val="00C14135"/>
    <w:rsid w:val="00C145EB"/>
    <w:rsid w:val="00C14C9E"/>
    <w:rsid w:val="00C14CA4"/>
    <w:rsid w:val="00C15AC9"/>
    <w:rsid w:val="00C15FC2"/>
    <w:rsid w:val="00C166E1"/>
    <w:rsid w:val="00C16922"/>
    <w:rsid w:val="00C17A31"/>
    <w:rsid w:val="00C201D1"/>
    <w:rsid w:val="00C20217"/>
    <w:rsid w:val="00C2063D"/>
    <w:rsid w:val="00C20ED7"/>
    <w:rsid w:val="00C21D20"/>
    <w:rsid w:val="00C21F2C"/>
    <w:rsid w:val="00C227C1"/>
    <w:rsid w:val="00C22D96"/>
    <w:rsid w:val="00C22FF0"/>
    <w:rsid w:val="00C235BF"/>
    <w:rsid w:val="00C245AA"/>
    <w:rsid w:val="00C24DA5"/>
    <w:rsid w:val="00C24EA8"/>
    <w:rsid w:val="00C2523D"/>
    <w:rsid w:val="00C252B9"/>
    <w:rsid w:val="00C25ADB"/>
    <w:rsid w:val="00C25DAA"/>
    <w:rsid w:val="00C25DAF"/>
    <w:rsid w:val="00C25DC6"/>
    <w:rsid w:val="00C25F48"/>
    <w:rsid w:val="00C26049"/>
    <w:rsid w:val="00C2672A"/>
    <w:rsid w:val="00C2693B"/>
    <w:rsid w:val="00C2771A"/>
    <w:rsid w:val="00C30F35"/>
    <w:rsid w:val="00C3182D"/>
    <w:rsid w:val="00C31CC7"/>
    <w:rsid w:val="00C320BF"/>
    <w:rsid w:val="00C321A7"/>
    <w:rsid w:val="00C3244F"/>
    <w:rsid w:val="00C326CA"/>
    <w:rsid w:val="00C32788"/>
    <w:rsid w:val="00C32AF6"/>
    <w:rsid w:val="00C3394A"/>
    <w:rsid w:val="00C33BF6"/>
    <w:rsid w:val="00C342C8"/>
    <w:rsid w:val="00C344FC"/>
    <w:rsid w:val="00C346DD"/>
    <w:rsid w:val="00C34DF2"/>
    <w:rsid w:val="00C351B4"/>
    <w:rsid w:val="00C35CDF"/>
    <w:rsid w:val="00C361A9"/>
    <w:rsid w:val="00C3703E"/>
    <w:rsid w:val="00C37314"/>
    <w:rsid w:val="00C373E5"/>
    <w:rsid w:val="00C3753B"/>
    <w:rsid w:val="00C37B4C"/>
    <w:rsid w:val="00C37BA5"/>
    <w:rsid w:val="00C37C59"/>
    <w:rsid w:val="00C37D86"/>
    <w:rsid w:val="00C406A1"/>
    <w:rsid w:val="00C40FD2"/>
    <w:rsid w:val="00C411C3"/>
    <w:rsid w:val="00C4139A"/>
    <w:rsid w:val="00C41B8E"/>
    <w:rsid w:val="00C41C03"/>
    <w:rsid w:val="00C41D65"/>
    <w:rsid w:val="00C41EAE"/>
    <w:rsid w:val="00C41F10"/>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1BA"/>
    <w:rsid w:val="00C463FD"/>
    <w:rsid w:val="00C4715E"/>
    <w:rsid w:val="00C4734E"/>
    <w:rsid w:val="00C474AA"/>
    <w:rsid w:val="00C47B08"/>
    <w:rsid w:val="00C47B13"/>
    <w:rsid w:val="00C47C14"/>
    <w:rsid w:val="00C47D13"/>
    <w:rsid w:val="00C47F3C"/>
    <w:rsid w:val="00C502B0"/>
    <w:rsid w:val="00C5080A"/>
    <w:rsid w:val="00C50AD2"/>
    <w:rsid w:val="00C50BEB"/>
    <w:rsid w:val="00C510DB"/>
    <w:rsid w:val="00C515B8"/>
    <w:rsid w:val="00C5337F"/>
    <w:rsid w:val="00C53791"/>
    <w:rsid w:val="00C53DD9"/>
    <w:rsid w:val="00C53F87"/>
    <w:rsid w:val="00C53FCB"/>
    <w:rsid w:val="00C55106"/>
    <w:rsid w:val="00C555F5"/>
    <w:rsid w:val="00C55700"/>
    <w:rsid w:val="00C5576B"/>
    <w:rsid w:val="00C55D5B"/>
    <w:rsid w:val="00C55FE9"/>
    <w:rsid w:val="00C560D6"/>
    <w:rsid w:val="00C566E9"/>
    <w:rsid w:val="00C56933"/>
    <w:rsid w:val="00C56EA7"/>
    <w:rsid w:val="00C56EDC"/>
    <w:rsid w:val="00C57739"/>
    <w:rsid w:val="00C57843"/>
    <w:rsid w:val="00C5788B"/>
    <w:rsid w:val="00C578B2"/>
    <w:rsid w:val="00C57EB5"/>
    <w:rsid w:val="00C57FC0"/>
    <w:rsid w:val="00C57FD6"/>
    <w:rsid w:val="00C60875"/>
    <w:rsid w:val="00C61D2D"/>
    <w:rsid w:val="00C61DAA"/>
    <w:rsid w:val="00C62006"/>
    <w:rsid w:val="00C6270C"/>
    <w:rsid w:val="00C62D2F"/>
    <w:rsid w:val="00C63746"/>
    <w:rsid w:val="00C63B92"/>
    <w:rsid w:val="00C64115"/>
    <w:rsid w:val="00C64ADE"/>
    <w:rsid w:val="00C64CEF"/>
    <w:rsid w:val="00C65673"/>
    <w:rsid w:val="00C657B2"/>
    <w:rsid w:val="00C66126"/>
    <w:rsid w:val="00C671FF"/>
    <w:rsid w:val="00C70345"/>
    <w:rsid w:val="00C7055F"/>
    <w:rsid w:val="00C7064B"/>
    <w:rsid w:val="00C70906"/>
    <w:rsid w:val="00C70B8D"/>
    <w:rsid w:val="00C70BA1"/>
    <w:rsid w:val="00C71875"/>
    <w:rsid w:val="00C721E9"/>
    <w:rsid w:val="00C72CE5"/>
    <w:rsid w:val="00C7342B"/>
    <w:rsid w:val="00C7347B"/>
    <w:rsid w:val="00C73830"/>
    <w:rsid w:val="00C739A2"/>
    <w:rsid w:val="00C73B64"/>
    <w:rsid w:val="00C73BE5"/>
    <w:rsid w:val="00C73CD4"/>
    <w:rsid w:val="00C743EB"/>
    <w:rsid w:val="00C74D56"/>
    <w:rsid w:val="00C7507E"/>
    <w:rsid w:val="00C75229"/>
    <w:rsid w:val="00C7592D"/>
    <w:rsid w:val="00C75AEE"/>
    <w:rsid w:val="00C75E20"/>
    <w:rsid w:val="00C7627A"/>
    <w:rsid w:val="00C76711"/>
    <w:rsid w:val="00C76784"/>
    <w:rsid w:val="00C767FE"/>
    <w:rsid w:val="00C7719D"/>
    <w:rsid w:val="00C771C6"/>
    <w:rsid w:val="00C7764C"/>
    <w:rsid w:val="00C77A18"/>
    <w:rsid w:val="00C77B0C"/>
    <w:rsid w:val="00C77D19"/>
    <w:rsid w:val="00C801F5"/>
    <w:rsid w:val="00C80372"/>
    <w:rsid w:val="00C8051A"/>
    <w:rsid w:val="00C8098A"/>
    <w:rsid w:val="00C80ABD"/>
    <w:rsid w:val="00C80BD7"/>
    <w:rsid w:val="00C81B9F"/>
    <w:rsid w:val="00C81C9F"/>
    <w:rsid w:val="00C82635"/>
    <w:rsid w:val="00C82F04"/>
    <w:rsid w:val="00C83226"/>
    <w:rsid w:val="00C835AE"/>
    <w:rsid w:val="00C836F1"/>
    <w:rsid w:val="00C83E95"/>
    <w:rsid w:val="00C843A0"/>
    <w:rsid w:val="00C84468"/>
    <w:rsid w:val="00C84AC0"/>
    <w:rsid w:val="00C84B25"/>
    <w:rsid w:val="00C84BA9"/>
    <w:rsid w:val="00C8567B"/>
    <w:rsid w:val="00C85A96"/>
    <w:rsid w:val="00C867D0"/>
    <w:rsid w:val="00C86F98"/>
    <w:rsid w:val="00C86FB5"/>
    <w:rsid w:val="00C870C9"/>
    <w:rsid w:val="00C87112"/>
    <w:rsid w:val="00C875DF"/>
    <w:rsid w:val="00C87703"/>
    <w:rsid w:val="00C87753"/>
    <w:rsid w:val="00C8798B"/>
    <w:rsid w:val="00C87C33"/>
    <w:rsid w:val="00C87C8D"/>
    <w:rsid w:val="00C901BE"/>
    <w:rsid w:val="00C903F6"/>
    <w:rsid w:val="00C90B09"/>
    <w:rsid w:val="00C91028"/>
    <w:rsid w:val="00C915BA"/>
    <w:rsid w:val="00C917F8"/>
    <w:rsid w:val="00C91B56"/>
    <w:rsid w:val="00C92084"/>
    <w:rsid w:val="00C923C9"/>
    <w:rsid w:val="00C92ACD"/>
    <w:rsid w:val="00C92AFD"/>
    <w:rsid w:val="00C93390"/>
    <w:rsid w:val="00C934DC"/>
    <w:rsid w:val="00C93668"/>
    <w:rsid w:val="00C93D29"/>
    <w:rsid w:val="00C94196"/>
    <w:rsid w:val="00C95033"/>
    <w:rsid w:val="00C953F8"/>
    <w:rsid w:val="00C95501"/>
    <w:rsid w:val="00C95933"/>
    <w:rsid w:val="00C95B1F"/>
    <w:rsid w:val="00C95CF0"/>
    <w:rsid w:val="00C95D97"/>
    <w:rsid w:val="00C96317"/>
    <w:rsid w:val="00C966AB"/>
    <w:rsid w:val="00C9726C"/>
    <w:rsid w:val="00C973CE"/>
    <w:rsid w:val="00CA0C38"/>
    <w:rsid w:val="00CA0E9F"/>
    <w:rsid w:val="00CA1262"/>
    <w:rsid w:val="00CA1A65"/>
    <w:rsid w:val="00CA1DBF"/>
    <w:rsid w:val="00CA2046"/>
    <w:rsid w:val="00CA227B"/>
    <w:rsid w:val="00CA264C"/>
    <w:rsid w:val="00CA2A3D"/>
    <w:rsid w:val="00CA2C53"/>
    <w:rsid w:val="00CA2E90"/>
    <w:rsid w:val="00CA3225"/>
    <w:rsid w:val="00CA3564"/>
    <w:rsid w:val="00CA456F"/>
    <w:rsid w:val="00CA4EA8"/>
    <w:rsid w:val="00CA5367"/>
    <w:rsid w:val="00CA56FA"/>
    <w:rsid w:val="00CA5BC6"/>
    <w:rsid w:val="00CA62A0"/>
    <w:rsid w:val="00CA6C24"/>
    <w:rsid w:val="00CA6CC5"/>
    <w:rsid w:val="00CA6F7A"/>
    <w:rsid w:val="00CA75AD"/>
    <w:rsid w:val="00CA7B91"/>
    <w:rsid w:val="00CA7DE8"/>
    <w:rsid w:val="00CA7F8A"/>
    <w:rsid w:val="00CB0808"/>
    <w:rsid w:val="00CB0B52"/>
    <w:rsid w:val="00CB1878"/>
    <w:rsid w:val="00CB1EEC"/>
    <w:rsid w:val="00CB264B"/>
    <w:rsid w:val="00CB3379"/>
    <w:rsid w:val="00CB3A6C"/>
    <w:rsid w:val="00CB4401"/>
    <w:rsid w:val="00CB4E9B"/>
    <w:rsid w:val="00CB5322"/>
    <w:rsid w:val="00CB56E1"/>
    <w:rsid w:val="00CB5CB6"/>
    <w:rsid w:val="00CB5D6A"/>
    <w:rsid w:val="00CB6497"/>
    <w:rsid w:val="00CB6FFE"/>
    <w:rsid w:val="00CB705F"/>
    <w:rsid w:val="00CB763D"/>
    <w:rsid w:val="00CB7E72"/>
    <w:rsid w:val="00CC02A8"/>
    <w:rsid w:val="00CC085B"/>
    <w:rsid w:val="00CC0AA9"/>
    <w:rsid w:val="00CC0E7E"/>
    <w:rsid w:val="00CC1C52"/>
    <w:rsid w:val="00CC1EEE"/>
    <w:rsid w:val="00CC22DF"/>
    <w:rsid w:val="00CC24EB"/>
    <w:rsid w:val="00CC2E95"/>
    <w:rsid w:val="00CC3154"/>
    <w:rsid w:val="00CC39AA"/>
    <w:rsid w:val="00CC3A55"/>
    <w:rsid w:val="00CC3DEC"/>
    <w:rsid w:val="00CC4210"/>
    <w:rsid w:val="00CC441C"/>
    <w:rsid w:val="00CC569D"/>
    <w:rsid w:val="00CC5A7B"/>
    <w:rsid w:val="00CC6752"/>
    <w:rsid w:val="00CC6A79"/>
    <w:rsid w:val="00CC6C47"/>
    <w:rsid w:val="00CC6DB9"/>
    <w:rsid w:val="00CC6F26"/>
    <w:rsid w:val="00CC6F97"/>
    <w:rsid w:val="00CD040C"/>
    <w:rsid w:val="00CD12B2"/>
    <w:rsid w:val="00CD1307"/>
    <w:rsid w:val="00CD1333"/>
    <w:rsid w:val="00CD1764"/>
    <w:rsid w:val="00CD1B37"/>
    <w:rsid w:val="00CD200B"/>
    <w:rsid w:val="00CD2911"/>
    <w:rsid w:val="00CD37FA"/>
    <w:rsid w:val="00CD39EF"/>
    <w:rsid w:val="00CD3F18"/>
    <w:rsid w:val="00CD3F3D"/>
    <w:rsid w:val="00CD40DC"/>
    <w:rsid w:val="00CD4342"/>
    <w:rsid w:val="00CD4C57"/>
    <w:rsid w:val="00CD52D1"/>
    <w:rsid w:val="00CD630C"/>
    <w:rsid w:val="00CD664A"/>
    <w:rsid w:val="00CD6D52"/>
    <w:rsid w:val="00CD6F40"/>
    <w:rsid w:val="00CD7A45"/>
    <w:rsid w:val="00CD7C03"/>
    <w:rsid w:val="00CD7C72"/>
    <w:rsid w:val="00CE00A7"/>
    <w:rsid w:val="00CE0AAC"/>
    <w:rsid w:val="00CE0DA2"/>
    <w:rsid w:val="00CE1161"/>
    <w:rsid w:val="00CE156E"/>
    <w:rsid w:val="00CE1EFC"/>
    <w:rsid w:val="00CE2DEE"/>
    <w:rsid w:val="00CE3B07"/>
    <w:rsid w:val="00CE3BBA"/>
    <w:rsid w:val="00CE3CA6"/>
    <w:rsid w:val="00CE4897"/>
    <w:rsid w:val="00CE48F0"/>
    <w:rsid w:val="00CE4E25"/>
    <w:rsid w:val="00CE5FB8"/>
    <w:rsid w:val="00CE6F8A"/>
    <w:rsid w:val="00CE79F2"/>
    <w:rsid w:val="00CF0137"/>
    <w:rsid w:val="00CF099E"/>
    <w:rsid w:val="00CF09DC"/>
    <w:rsid w:val="00CF12B7"/>
    <w:rsid w:val="00CF1636"/>
    <w:rsid w:val="00CF1F0B"/>
    <w:rsid w:val="00CF2034"/>
    <w:rsid w:val="00CF2385"/>
    <w:rsid w:val="00CF32C0"/>
    <w:rsid w:val="00CF34D4"/>
    <w:rsid w:val="00CF3E5F"/>
    <w:rsid w:val="00CF4556"/>
    <w:rsid w:val="00CF4EAD"/>
    <w:rsid w:val="00CF4FA3"/>
    <w:rsid w:val="00CF5A9D"/>
    <w:rsid w:val="00CF5AB8"/>
    <w:rsid w:val="00CF6485"/>
    <w:rsid w:val="00CF690C"/>
    <w:rsid w:val="00CF7059"/>
    <w:rsid w:val="00CF709A"/>
    <w:rsid w:val="00CF7646"/>
    <w:rsid w:val="00D0000B"/>
    <w:rsid w:val="00D005BE"/>
    <w:rsid w:val="00D0097D"/>
    <w:rsid w:val="00D00CB5"/>
    <w:rsid w:val="00D00CC8"/>
    <w:rsid w:val="00D00F5D"/>
    <w:rsid w:val="00D01267"/>
    <w:rsid w:val="00D01D3A"/>
    <w:rsid w:val="00D023D1"/>
    <w:rsid w:val="00D024CB"/>
    <w:rsid w:val="00D038BA"/>
    <w:rsid w:val="00D03C01"/>
    <w:rsid w:val="00D04AEA"/>
    <w:rsid w:val="00D0525F"/>
    <w:rsid w:val="00D05538"/>
    <w:rsid w:val="00D05CCF"/>
    <w:rsid w:val="00D05DB0"/>
    <w:rsid w:val="00D06146"/>
    <w:rsid w:val="00D0671B"/>
    <w:rsid w:val="00D0682A"/>
    <w:rsid w:val="00D06E14"/>
    <w:rsid w:val="00D07BE5"/>
    <w:rsid w:val="00D10011"/>
    <w:rsid w:val="00D1069E"/>
    <w:rsid w:val="00D106F7"/>
    <w:rsid w:val="00D10B9D"/>
    <w:rsid w:val="00D110D5"/>
    <w:rsid w:val="00D11C07"/>
    <w:rsid w:val="00D12020"/>
    <w:rsid w:val="00D12155"/>
    <w:rsid w:val="00D129F4"/>
    <w:rsid w:val="00D12CAC"/>
    <w:rsid w:val="00D12F38"/>
    <w:rsid w:val="00D13620"/>
    <w:rsid w:val="00D137D0"/>
    <w:rsid w:val="00D1388D"/>
    <w:rsid w:val="00D13BBF"/>
    <w:rsid w:val="00D14977"/>
    <w:rsid w:val="00D149B4"/>
    <w:rsid w:val="00D14E8E"/>
    <w:rsid w:val="00D15093"/>
    <w:rsid w:val="00D15A7E"/>
    <w:rsid w:val="00D16726"/>
    <w:rsid w:val="00D16BCE"/>
    <w:rsid w:val="00D16DCC"/>
    <w:rsid w:val="00D16FB6"/>
    <w:rsid w:val="00D1714B"/>
    <w:rsid w:val="00D171C4"/>
    <w:rsid w:val="00D171CD"/>
    <w:rsid w:val="00D171E3"/>
    <w:rsid w:val="00D17BCA"/>
    <w:rsid w:val="00D17FFB"/>
    <w:rsid w:val="00D205A7"/>
    <w:rsid w:val="00D206A8"/>
    <w:rsid w:val="00D209F2"/>
    <w:rsid w:val="00D211D9"/>
    <w:rsid w:val="00D2154B"/>
    <w:rsid w:val="00D217D7"/>
    <w:rsid w:val="00D22166"/>
    <w:rsid w:val="00D226D1"/>
    <w:rsid w:val="00D227BD"/>
    <w:rsid w:val="00D22CED"/>
    <w:rsid w:val="00D22D92"/>
    <w:rsid w:val="00D23499"/>
    <w:rsid w:val="00D2351F"/>
    <w:rsid w:val="00D236B3"/>
    <w:rsid w:val="00D2370B"/>
    <w:rsid w:val="00D24245"/>
    <w:rsid w:val="00D2432A"/>
    <w:rsid w:val="00D24869"/>
    <w:rsid w:val="00D253FB"/>
    <w:rsid w:val="00D257C2"/>
    <w:rsid w:val="00D2621D"/>
    <w:rsid w:val="00D266F6"/>
    <w:rsid w:val="00D26F36"/>
    <w:rsid w:val="00D272E2"/>
    <w:rsid w:val="00D27694"/>
    <w:rsid w:val="00D27AB8"/>
    <w:rsid w:val="00D27F31"/>
    <w:rsid w:val="00D30CD4"/>
    <w:rsid w:val="00D31225"/>
    <w:rsid w:val="00D3154B"/>
    <w:rsid w:val="00D31721"/>
    <w:rsid w:val="00D31A66"/>
    <w:rsid w:val="00D322D9"/>
    <w:rsid w:val="00D331CB"/>
    <w:rsid w:val="00D332C9"/>
    <w:rsid w:val="00D33AE6"/>
    <w:rsid w:val="00D33B1F"/>
    <w:rsid w:val="00D33BFC"/>
    <w:rsid w:val="00D341DA"/>
    <w:rsid w:val="00D35526"/>
    <w:rsid w:val="00D35A45"/>
    <w:rsid w:val="00D35C99"/>
    <w:rsid w:val="00D3600A"/>
    <w:rsid w:val="00D36BF1"/>
    <w:rsid w:val="00D37332"/>
    <w:rsid w:val="00D374D7"/>
    <w:rsid w:val="00D37A1C"/>
    <w:rsid w:val="00D40A0C"/>
    <w:rsid w:val="00D40A15"/>
    <w:rsid w:val="00D40E62"/>
    <w:rsid w:val="00D41307"/>
    <w:rsid w:val="00D41CFE"/>
    <w:rsid w:val="00D41DF2"/>
    <w:rsid w:val="00D42282"/>
    <w:rsid w:val="00D42844"/>
    <w:rsid w:val="00D42AD6"/>
    <w:rsid w:val="00D43C47"/>
    <w:rsid w:val="00D43CDA"/>
    <w:rsid w:val="00D43E8A"/>
    <w:rsid w:val="00D44451"/>
    <w:rsid w:val="00D44A95"/>
    <w:rsid w:val="00D44AC7"/>
    <w:rsid w:val="00D4502E"/>
    <w:rsid w:val="00D450D1"/>
    <w:rsid w:val="00D45A3B"/>
    <w:rsid w:val="00D4607B"/>
    <w:rsid w:val="00D46309"/>
    <w:rsid w:val="00D46415"/>
    <w:rsid w:val="00D50350"/>
    <w:rsid w:val="00D50ABE"/>
    <w:rsid w:val="00D5156A"/>
    <w:rsid w:val="00D51E2C"/>
    <w:rsid w:val="00D52548"/>
    <w:rsid w:val="00D52819"/>
    <w:rsid w:val="00D52AF4"/>
    <w:rsid w:val="00D52E6A"/>
    <w:rsid w:val="00D534DB"/>
    <w:rsid w:val="00D54550"/>
    <w:rsid w:val="00D54687"/>
    <w:rsid w:val="00D548E2"/>
    <w:rsid w:val="00D54FFC"/>
    <w:rsid w:val="00D5540D"/>
    <w:rsid w:val="00D555BA"/>
    <w:rsid w:val="00D556BC"/>
    <w:rsid w:val="00D56150"/>
    <w:rsid w:val="00D561AE"/>
    <w:rsid w:val="00D5686A"/>
    <w:rsid w:val="00D56F4B"/>
    <w:rsid w:val="00D5701B"/>
    <w:rsid w:val="00D57440"/>
    <w:rsid w:val="00D57818"/>
    <w:rsid w:val="00D578C9"/>
    <w:rsid w:val="00D57AAC"/>
    <w:rsid w:val="00D57AB5"/>
    <w:rsid w:val="00D60976"/>
    <w:rsid w:val="00D60A0C"/>
    <w:rsid w:val="00D60F6C"/>
    <w:rsid w:val="00D61183"/>
    <w:rsid w:val="00D6126F"/>
    <w:rsid w:val="00D61A93"/>
    <w:rsid w:val="00D61C9D"/>
    <w:rsid w:val="00D620B7"/>
    <w:rsid w:val="00D62184"/>
    <w:rsid w:val="00D622BF"/>
    <w:rsid w:val="00D62BFC"/>
    <w:rsid w:val="00D62CFB"/>
    <w:rsid w:val="00D62D43"/>
    <w:rsid w:val="00D63041"/>
    <w:rsid w:val="00D63EB6"/>
    <w:rsid w:val="00D640F9"/>
    <w:rsid w:val="00D64A54"/>
    <w:rsid w:val="00D65654"/>
    <w:rsid w:val="00D65CC5"/>
    <w:rsid w:val="00D65DA8"/>
    <w:rsid w:val="00D65EEB"/>
    <w:rsid w:val="00D665DF"/>
    <w:rsid w:val="00D677A2"/>
    <w:rsid w:val="00D677CA"/>
    <w:rsid w:val="00D6780A"/>
    <w:rsid w:val="00D67C75"/>
    <w:rsid w:val="00D67F51"/>
    <w:rsid w:val="00D70778"/>
    <w:rsid w:val="00D70933"/>
    <w:rsid w:val="00D71047"/>
    <w:rsid w:val="00D71623"/>
    <w:rsid w:val="00D72176"/>
    <w:rsid w:val="00D726CC"/>
    <w:rsid w:val="00D728F2"/>
    <w:rsid w:val="00D72904"/>
    <w:rsid w:val="00D72CDC"/>
    <w:rsid w:val="00D72E01"/>
    <w:rsid w:val="00D72FC1"/>
    <w:rsid w:val="00D73397"/>
    <w:rsid w:val="00D73AF4"/>
    <w:rsid w:val="00D73B24"/>
    <w:rsid w:val="00D73BAA"/>
    <w:rsid w:val="00D73F88"/>
    <w:rsid w:val="00D74893"/>
    <w:rsid w:val="00D74A48"/>
    <w:rsid w:val="00D75045"/>
    <w:rsid w:val="00D75568"/>
    <w:rsid w:val="00D755DE"/>
    <w:rsid w:val="00D760A1"/>
    <w:rsid w:val="00D762F9"/>
    <w:rsid w:val="00D7658D"/>
    <w:rsid w:val="00D76917"/>
    <w:rsid w:val="00D76D30"/>
    <w:rsid w:val="00D76EC7"/>
    <w:rsid w:val="00D777E1"/>
    <w:rsid w:val="00D802FB"/>
    <w:rsid w:val="00D807E0"/>
    <w:rsid w:val="00D8081E"/>
    <w:rsid w:val="00D80DAA"/>
    <w:rsid w:val="00D80DE9"/>
    <w:rsid w:val="00D811BC"/>
    <w:rsid w:val="00D82754"/>
    <w:rsid w:val="00D833BF"/>
    <w:rsid w:val="00D8345E"/>
    <w:rsid w:val="00D838EA"/>
    <w:rsid w:val="00D83F2F"/>
    <w:rsid w:val="00D84179"/>
    <w:rsid w:val="00D8458D"/>
    <w:rsid w:val="00D84648"/>
    <w:rsid w:val="00D8492A"/>
    <w:rsid w:val="00D849E7"/>
    <w:rsid w:val="00D84F92"/>
    <w:rsid w:val="00D85D7C"/>
    <w:rsid w:val="00D87574"/>
    <w:rsid w:val="00D87794"/>
    <w:rsid w:val="00D90BC0"/>
    <w:rsid w:val="00D9112E"/>
    <w:rsid w:val="00D912A0"/>
    <w:rsid w:val="00D9142B"/>
    <w:rsid w:val="00D91BC5"/>
    <w:rsid w:val="00D920C8"/>
    <w:rsid w:val="00D925DF"/>
    <w:rsid w:val="00D926E5"/>
    <w:rsid w:val="00D92832"/>
    <w:rsid w:val="00D9375A"/>
    <w:rsid w:val="00D9383A"/>
    <w:rsid w:val="00D93DE5"/>
    <w:rsid w:val="00D94FCA"/>
    <w:rsid w:val="00D951B4"/>
    <w:rsid w:val="00D95686"/>
    <w:rsid w:val="00D95842"/>
    <w:rsid w:val="00D96A0C"/>
    <w:rsid w:val="00D96CBC"/>
    <w:rsid w:val="00D96DD6"/>
    <w:rsid w:val="00D96E2A"/>
    <w:rsid w:val="00D97807"/>
    <w:rsid w:val="00D979D8"/>
    <w:rsid w:val="00DA01B4"/>
    <w:rsid w:val="00DA0918"/>
    <w:rsid w:val="00DA231F"/>
    <w:rsid w:val="00DA2E95"/>
    <w:rsid w:val="00DA357F"/>
    <w:rsid w:val="00DA37A6"/>
    <w:rsid w:val="00DA3893"/>
    <w:rsid w:val="00DA3C8A"/>
    <w:rsid w:val="00DA3F0F"/>
    <w:rsid w:val="00DA3F5C"/>
    <w:rsid w:val="00DA3F6E"/>
    <w:rsid w:val="00DA402F"/>
    <w:rsid w:val="00DA4122"/>
    <w:rsid w:val="00DA45F9"/>
    <w:rsid w:val="00DA461A"/>
    <w:rsid w:val="00DA4D4D"/>
    <w:rsid w:val="00DA50B0"/>
    <w:rsid w:val="00DA50F5"/>
    <w:rsid w:val="00DA53D9"/>
    <w:rsid w:val="00DA5999"/>
    <w:rsid w:val="00DA5B75"/>
    <w:rsid w:val="00DA5EE2"/>
    <w:rsid w:val="00DA5F41"/>
    <w:rsid w:val="00DA636C"/>
    <w:rsid w:val="00DA6594"/>
    <w:rsid w:val="00DA67D2"/>
    <w:rsid w:val="00DA6811"/>
    <w:rsid w:val="00DA6B47"/>
    <w:rsid w:val="00DA6C15"/>
    <w:rsid w:val="00DA718D"/>
    <w:rsid w:val="00DA7218"/>
    <w:rsid w:val="00DA74C6"/>
    <w:rsid w:val="00DA7A90"/>
    <w:rsid w:val="00DA7B7A"/>
    <w:rsid w:val="00DA7C3C"/>
    <w:rsid w:val="00DA7D8B"/>
    <w:rsid w:val="00DB01AA"/>
    <w:rsid w:val="00DB0F7A"/>
    <w:rsid w:val="00DB1C07"/>
    <w:rsid w:val="00DB1EC7"/>
    <w:rsid w:val="00DB23A5"/>
    <w:rsid w:val="00DB27B8"/>
    <w:rsid w:val="00DB298B"/>
    <w:rsid w:val="00DB3482"/>
    <w:rsid w:val="00DB52B4"/>
    <w:rsid w:val="00DB5809"/>
    <w:rsid w:val="00DB5933"/>
    <w:rsid w:val="00DB67C1"/>
    <w:rsid w:val="00DB67CF"/>
    <w:rsid w:val="00DB6896"/>
    <w:rsid w:val="00DB6D01"/>
    <w:rsid w:val="00DB6E32"/>
    <w:rsid w:val="00DB7DBC"/>
    <w:rsid w:val="00DB7DD9"/>
    <w:rsid w:val="00DC0156"/>
    <w:rsid w:val="00DC01C7"/>
    <w:rsid w:val="00DC0642"/>
    <w:rsid w:val="00DC0785"/>
    <w:rsid w:val="00DC0935"/>
    <w:rsid w:val="00DC0FEC"/>
    <w:rsid w:val="00DC2151"/>
    <w:rsid w:val="00DC2863"/>
    <w:rsid w:val="00DC2D17"/>
    <w:rsid w:val="00DC2D32"/>
    <w:rsid w:val="00DC33BE"/>
    <w:rsid w:val="00DC37EB"/>
    <w:rsid w:val="00DC3AC2"/>
    <w:rsid w:val="00DC3DC9"/>
    <w:rsid w:val="00DC4644"/>
    <w:rsid w:val="00DC4B05"/>
    <w:rsid w:val="00DC4D09"/>
    <w:rsid w:val="00DC5A6E"/>
    <w:rsid w:val="00DC5BAF"/>
    <w:rsid w:val="00DC5FD2"/>
    <w:rsid w:val="00DC5FEB"/>
    <w:rsid w:val="00DC632C"/>
    <w:rsid w:val="00DC686D"/>
    <w:rsid w:val="00DC7D19"/>
    <w:rsid w:val="00DD02E6"/>
    <w:rsid w:val="00DD06F0"/>
    <w:rsid w:val="00DD0BBC"/>
    <w:rsid w:val="00DD0D20"/>
    <w:rsid w:val="00DD0E5F"/>
    <w:rsid w:val="00DD1A60"/>
    <w:rsid w:val="00DD1D12"/>
    <w:rsid w:val="00DD1DBA"/>
    <w:rsid w:val="00DD265F"/>
    <w:rsid w:val="00DD28CF"/>
    <w:rsid w:val="00DD2A9C"/>
    <w:rsid w:val="00DD3A7A"/>
    <w:rsid w:val="00DD3C15"/>
    <w:rsid w:val="00DD4A0C"/>
    <w:rsid w:val="00DD50A6"/>
    <w:rsid w:val="00DD51A5"/>
    <w:rsid w:val="00DD5258"/>
    <w:rsid w:val="00DD58E0"/>
    <w:rsid w:val="00DD5D26"/>
    <w:rsid w:val="00DD696A"/>
    <w:rsid w:val="00DD69B0"/>
    <w:rsid w:val="00DD6BB5"/>
    <w:rsid w:val="00DD6F46"/>
    <w:rsid w:val="00DD72E7"/>
    <w:rsid w:val="00DD7E18"/>
    <w:rsid w:val="00DE0041"/>
    <w:rsid w:val="00DE0095"/>
    <w:rsid w:val="00DE105F"/>
    <w:rsid w:val="00DE13C6"/>
    <w:rsid w:val="00DE1847"/>
    <w:rsid w:val="00DE18CD"/>
    <w:rsid w:val="00DE1920"/>
    <w:rsid w:val="00DE1E1A"/>
    <w:rsid w:val="00DE3018"/>
    <w:rsid w:val="00DE38FB"/>
    <w:rsid w:val="00DE3940"/>
    <w:rsid w:val="00DE40D5"/>
    <w:rsid w:val="00DE4F6C"/>
    <w:rsid w:val="00DE54AF"/>
    <w:rsid w:val="00DE58CD"/>
    <w:rsid w:val="00DE6530"/>
    <w:rsid w:val="00DE6E6A"/>
    <w:rsid w:val="00DE6EDD"/>
    <w:rsid w:val="00DE794B"/>
    <w:rsid w:val="00DF0D52"/>
    <w:rsid w:val="00DF17E2"/>
    <w:rsid w:val="00DF1CD4"/>
    <w:rsid w:val="00DF2559"/>
    <w:rsid w:val="00DF2CA4"/>
    <w:rsid w:val="00DF2DCD"/>
    <w:rsid w:val="00DF2E31"/>
    <w:rsid w:val="00DF3016"/>
    <w:rsid w:val="00DF3068"/>
    <w:rsid w:val="00DF31FA"/>
    <w:rsid w:val="00DF343D"/>
    <w:rsid w:val="00DF34FC"/>
    <w:rsid w:val="00DF3D63"/>
    <w:rsid w:val="00DF44EB"/>
    <w:rsid w:val="00DF4891"/>
    <w:rsid w:val="00DF48BC"/>
    <w:rsid w:val="00DF5522"/>
    <w:rsid w:val="00DF5DF4"/>
    <w:rsid w:val="00DF63EE"/>
    <w:rsid w:val="00DF68C7"/>
    <w:rsid w:val="00DF6AE7"/>
    <w:rsid w:val="00DF7090"/>
    <w:rsid w:val="00DF73DE"/>
    <w:rsid w:val="00DF77BF"/>
    <w:rsid w:val="00E0052F"/>
    <w:rsid w:val="00E00688"/>
    <w:rsid w:val="00E0077B"/>
    <w:rsid w:val="00E012D0"/>
    <w:rsid w:val="00E0161A"/>
    <w:rsid w:val="00E0186A"/>
    <w:rsid w:val="00E021D9"/>
    <w:rsid w:val="00E0256B"/>
    <w:rsid w:val="00E03133"/>
    <w:rsid w:val="00E032B3"/>
    <w:rsid w:val="00E038DA"/>
    <w:rsid w:val="00E03F2F"/>
    <w:rsid w:val="00E0415C"/>
    <w:rsid w:val="00E04438"/>
    <w:rsid w:val="00E04C69"/>
    <w:rsid w:val="00E06DF0"/>
    <w:rsid w:val="00E076C2"/>
    <w:rsid w:val="00E077C2"/>
    <w:rsid w:val="00E07A9C"/>
    <w:rsid w:val="00E07BD7"/>
    <w:rsid w:val="00E07C21"/>
    <w:rsid w:val="00E07C34"/>
    <w:rsid w:val="00E10501"/>
    <w:rsid w:val="00E10916"/>
    <w:rsid w:val="00E10B90"/>
    <w:rsid w:val="00E10BAB"/>
    <w:rsid w:val="00E10CCC"/>
    <w:rsid w:val="00E11339"/>
    <w:rsid w:val="00E1191C"/>
    <w:rsid w:val="00E11C4D"/>
    <w:rsid w:val="00E124D2"/>
    <w:rsid w:val="00E12CF0"/>
    <w:rsid w:val="00E13061"/>
    <w:rsid w:val="00E13503"/>
    <w:rsid w:val="00E1389D"/>
    <w:rsid w:val="00E13BE2"/>
    <w:rsid w:val="00E13F7C"/>
    <w:rsid w:val="00E14183"/>
    <w:rsid w:val="00E141C2"/>
    <w:rsid w:val="00E14492"/>
    <w:rsid w:val="00E1469F"/>
    <w:rsid w:val="00E149F3"/>
    <w:rsid w:val="00E14AAC"/>
    <w:rsid w:val="00E155E9"/>
    <w:rsid w:val="00E15CB3"/>
    <w:rsid w:val="00E160D5"/>
    <w:rsid w:val="00E164BD"/>
    <w:rsid w:val="00E166FB"/>
    <w:rsid w:val="00E16C66"/>
    <w:rsid w:val="00E16FDB"/>
    <w:rsid w:val="00E20BC1"/>
    <w:rsid w:val="00E20C0B"/>
    <w:rsid w:val="00E21176"/>
    <w:rsid w:val="00E214A1"/>
    <w:rsid w:val="00E21B35"/>
    <w:rsid w:val="00E2294D"/>
    <w:rsid w:val="00E22CCE"/>
    <w:rsid w:val="00E22F76"/>
    <w:rsid w:val="00E2324E"/>
    <w:rsid w:val="00E2371E"/>
    <w:rsid w:val="00E2373E"/>
    <w:rsid w:val="00E23765"/>
    <w:rsid w:val="00E238F2"/>
    <w:rsid w:val="00E23E20"/>
    <w:rsid w:val="00E24395"/>
    <w:rsid w:val="00E24C7C"/>
    <w:rsid w:val="00E24E35"/>
    <w:rsid w:val="00E25273"/>
    <w:rsid w:val="00E253DF"/>
    <w:rsid w:val="00E25BCD"/>
    <w:rsid w:val="00E264FB"/>
    <w:rsid w:val="00E26EE7"/>
    <w:rsid w:val="00E2741C"/>
    <w:rsid w:val="00E30219"/>
    <w:rsid w:val="00E30268"/>
    <w:rsid w:val="00E302F6"/>
    <w:rsid w:val="00E308E5"/>
    <w:rsid w:val="00E315FA"/>
    <w:rsid w:val="00E31AAC"/>
    <w:rsid w:val="00E32A3A"/>
    <w:rsid w:val="00E334F9"/>
    <w:rsid w:val="00E339F4"/>
    <w:rsid w:val="00E33DED"/>
    <w:rsid w:val="00E34240"/>
    <w:rsid w:val="00E3498E"/>
    <w:rsid w:val="00E349A3"/>
    <w:rsid w:val="00E3520B"/>
    <w:rsid w:val="00E35305"/>
    <w:rsid w:val="00E35454"/>
    <w:rsid w:val="00E360C8"/>
    <w:rsid w:val="00E36CD7"/>
    <w:rsid w:val="00E36D54"/>
    <w:rsid w:val="00E37044"/>
    <w:rsid w:val="00E40410"/>
    <w:rsid w:val="00E405E6"/>
    <w:rsid w:val="00E405EC"/>
    <w:rsid w:val="00E40680"/>
    <w:rsid w:val="00E407DF"/>
    <w:rsid w:val="00E408EB"/>
    <w:rsid w:val="00E40CB1"/>
    <w:rsid w:val="00E41473"/>
    <w:rsid w:val="00E416FC"/>
    <w:rsid w:val="00E41808"/>
    <w:rsid w:val="00E42179"/>
    <w:rsid w:val="00E43985"/>
    <w:rsid w:val="00E43BF3"/>
    <w:rsid w:val="00E43D8B"/>
    <w:rsid w:val="00E4429F"/>
    <w:rsid w:val="00E45794"/>
    <w:rsid w:val="00E464CC"/>
    <w:rsid w:val="00E46654"/>
    <w:rsid w:val="00E471B7"/>
    <w:rsid w:val="00E475EA"/>
    <w:rsid w:val="00E4770B"/>
    <w:rsid w:val="00E47779"/>
    <w:rsid w:val="00E47B85"/>
    <w:rsid w:val="00E501B6"/>
    <w:rsid w:val="00E50399"/>
    <w:rsid w:val="00E50ABE"/>
    <w:rsid w:val="00E50C5B"/>
    <w:rsid w:val="00E50FFE"/>
    <w:rsid w:val="00E51076"/>
    <w:rsid w:val="00E510B0"/>
    <w:rsid w:val="00E515CB"/>
    <w:rsid w:val="00E51D67"/>
    <w:rsid w:val="00E520C8"/>
    <w:rsid w:val="00E52ADB"/>
    <w:rsid w:val="00E52ECE"/>
    <w:rsid w:val="00E53076"/>
    <w:rsid w:val="00E53153"/>
    <w:rsid w:val="00E53999"/>
    <w:rsid w:val="00E53ABB"/>
    <w:rsid w:val="00E53B7E"/>
    <w:rsid w:val="00E54189"/>
    <w:rsid w:val="00E54DF7"/>
    <w:rsid w:val="00E5511E"/>
    <w:rsid w:val="00E55193"/>
    <w:rsid w:val="00E5559A"/>
    <w:rsid w:val="00E55E00"/>
    <w:rsid w:val="00E55E51"/>
    <w:rsid w:val="00E55FA2"/>
    <w:rsid w:val="00E561E8"/>
    <w:rsid w:val="00E56356"/>
    <w:rsid w:val="00E56ECE"/>
    <w:rsid w:val="00E57000"/>
    <w:rsid w:val="00E57138"/>
    <w:rsid w:val="00E57C29"/>
    <w:rsid w:val="00E60286"/>
    <w:rsid w:val="00E604C0"/>
    <w:rsid w:val="00E61265"/>
    <w:rsid w:val="00E61962"/>
    <w:rsid w:val="00E62910"/>
    <w:rsid w:val="00E629BA"/>
    <w:rsid w:val="00E62ECB"/>
    <w:rsid w:val="00E632A3"/>
    <w:rsid w:val="00E6381F"/>
    <w:rsid w:val="00E63A4E"/>
    <w:rsid w:val="00E63FB7"/>
    <w:rsid w:val="00E64252"/>
    <w:rsid w:val="00E6429E"/>
    <w:rsid w:val="00E64E44"/>
    <w:rsid w:val="00E656F8"/>
    <w:rsid w:val="00E6665B"/>
    <w:rsid w:val="00E6704B"/>
    <w:rsid w:val="00E67783"/>
    <w:rsid w:val="00E679FB"/>
    <w:rsid w:val="00E67EA1"/>
    <w:rsid w:val="00E67F10"/>
    <w:rsid w:val="00E70152"/>
    <w:rsid w:val="00E701F2"/>
    <w:rsid w:val="00E70DF2"/>
    <w:rsid w:val="00E719D6"/>
    <w:rsid w:val="00E7286D"/>
    <w:rsid w:val="00E73293"/>
    <w:rsid w:val="00E735CB"/>
    <w:rsid w:val="00E736B6"/>
    <w:rsid w:val="00E73A0B"/>
    <w:rsid w:val="00E73F5E"/>
    <w:rsid w:val="00E741D1"/>
    <w:rsid w:val="00E7461F"/>
    <w:rsid w:val="00E74A08"/>
    <w:rsid w:val="00E74C82"/>
    <w:rsid w:val="00E753E4"/>
    <w:rsid w:val="00E75557"/>
    <w:rsid w:val="00E75FC4"/>
    <w:rsid w:val="00E76770"/>
    <w:rsid w:val="00E769EE"/>
    <w:rsid w:val="00E77465"/>
    <w:rsid w:val="00E77BBC"/>
    <w:rsid w:val="00E806CF"/>
    <w:rsid w:val="00E80AD1"/>
    <w:rsid w:val="00E80E47"/>
    <w:rsid w:val="00E810A3"/>
    <w:rsid w:val="00E810F5"/>
    <w:rsid w:val="00E81578"/>
    <w:rsid w:val="00E81746"/>
    <w:rsid w:val="00E81C10"/>
    <w:rsid w:val="00E81CCE"/>
    <w:rsid w:val="00E82528"/>
    <w:rsid w:val="00E82B30"/>
    <w:rsid w:val="00E82D74"/>
    <w:rsid w:val="00E82F32"/>
    <w:rsid w:val="00E83160"/>
    <w:rsid w:val="00E8330E"/>
    <w:rsid w:val="00E837D9"/>
    <w:rsid w:val="00E844C2"/>
    <w:rsid w:val="00E84D14"/>
    <w:rsid w:val="00E85A9B"/>
    <w:rsid w:val="00E85E97"/>
    <w:rsid w:val="00E8681E"/>
    <w:rsid w:val="00E86926"/>
    <w:rsid w:val="00E86D49"/>
    <w:rsid w:val="00E871BB"/>
    <w:rsid w:val="00E878BB"/>
    <w:rsid w:val="00E87D03"/>
    <w:rsid w:val="00E87E6A"/>
    <w:rsid w:val="00E909EE"/>
    <w:rsid w:val="00E90E9D"/>
    <w:rsid w:val="00E9161A"/>
    <w:rsid w:val="00E91846"/>
    <w:rsid w:val="00E91A86"/>
    <w:rsid w:val="00E91C23"/>
    <w:rsid w:val="00E91ED8"/>
    <w:rsid w:val="00E928D4"/>
    <w:rsid w:val="00E92B20"/>
    <w:rsid w:val="00E931D7"/>
    <w:rsid w:val="00E9338A"/>
    <w:rsid w:val="00E935D3"/>
    <w:rsid w:val="00E93A0B"/>
    <w:rsid w:val="00E93BED"/>
    <w:rsid w:val="00E93F78"/>
    <w:rsid w:val="00E93FA1"/>
    <w:rsid w:val="00E9467E"/>
    <w:rsid w:val="00E9476F"/>
    <w:rsid w:val="00E94A0E"/>
    <w:rsid w:val="00E95DEB"/>
    <w:rsid w:val="00E95DED"/>
    <w:rsid w:val="00E95F66"/>
    <w:rsid w:val="00E9602B"/>
    <w:rsid w:val="00E96105"/>
    <w:rsid w:val="00E96186"/>
    <w:rsid w:val="00E96FC1"/>
    <w:rsid w:val="00E97080"/>
    <w:rsid w:val="00E9742D"/>
    <w:rsid w:val="00E97E32"/>
    <w:rsid w:val="00EA02D6"/>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9EB"/>
    <w:rsid w:val="00EA4B1C"/>
    <w:rsid w:val="00EA4C7A"/>
    <w:rsid w:val="00EA4FC8"/>
    <w:rsid w:val="00EA5B89"/>
    <w:rsid w:val="00EA60BB"/>
    <w:rsid w:val="00EA624F"/>
    <w:rsid w:val="00EA7508"/>
    <w:rsid w:val="00EA75A8"/>
    <w:rsid w:val="00EA75C7"/>
    <w:rsid w:val="00EA7630"/>
    <w:rsid w:val="00EA76A7"/>
    <w:rsid w:val="00EA7B00"/>
    <w:rsid w:val="00EA7E18"/>
    <w:rsid w:val="00EB0382"/>
    <w:rsid w:val="00EB079B"/>
    <w:rsid w:val="00EB0E21"/>
    <w:rsid w:val="00EB0EF3"/>
    <w:rsid w:val="00EB1348"/>
    <w:rsid w:val="00EB13FE"/>
    <w:rsid w:val="00EB15CE"/>
    <w:rsid w:val="00EB1ADB"/>
    <w:rsid w:val="00EB1ED4"/>
    <w:rsid w:val="00EB23B2"/>
    <w:rsid w:val="00EB28A5"/>
    <w:rsid w:val="00EB291E"/>
    <w:rsid w:val="00EB37F2"/>
    <w:rsid w:val="00EB3AD6"/>
    <w:rsid w:val="00EB40B7"/>
    <w:rsid w:val="00EB473F"/>
    <w:rsid w:val="00EB4CCF"/>
    <w:rsid w:val="00EB5317"/>
    <w:rsid w:val="00EB68D9"/>
    <w:rsid w:val="00EB6B34"/>
    <w:rsid w:val="00EB73AE"/>
    <w:rsid w:val="00EB7545"/>
    <w:rsid w:val="00EB75A2"/>
    <w:rsid w:val="00EB76EC"/>
    <w:rsid w:val="00EC01C0"/>
    <w:rsid w:val="00EC0644"/>
    <w:rsid w:val="00EC0A2D"/>
    <w:rsid w:val="00EC0C90"/>
    <w:rsid w:val="00EC11B3"/>
    <w:rsid w:val="00EC12EE"/>
    <w:rsid w:val="00EC1633"/>
    <w:rsid w:val="00EC1739"/>
    <w:rsid w:val="00EC18D2"/>
    <w:rsid w:val="00EC1949"/>
    <w:rsid w:val="00EC224B"/>
    <w:rsid w:val="00EC2604"/>
    <w:rsid w:val="00EC3231"/>
    <w:rsid w:val="00EC4625"/>
    <w:rsid w:val="00EC4706"/>
    <w:rsid w:val="00EC4901"/>
    <w:rsid w:val="00EC5095"/>
    <w:rsid w:val="00EC5438"/>
    <w:rsid w:val="00EC5E8A"/>
    <w:rsid w:val="00EC6769"/>
    <w:rsid w:val="00EC6975"/>
    <w:rsid w:val="00EC7139"/>
    <w:rsid w:val="00EC73D4"/>
    <w:rsid w:val="00EC7739"/>
    <w:rsid w:val="00EC77EF"/>
    <w:rsid w:val="00EC7BED"/>
    <w:rsid w:val="00EC7E97"/>
    <w:rsid w:val="00EC7EC0"/>
    <w:rsid w:val="00EC7ECE"/>
    <w:rsid w:val="00ED077D"/>
    <w:rsid w:val="00ED0AFA"/>
    <w:rsid w:val="00ED0D97"/>
    <w:rsid w:val="00ED0DA4"/>
    <w:rsid w:val="00ED1677"/>
    <w:rsid w:val="00ED2763"/>
    <w:rsid w:val="00ED3E69"/>
    <w:rsid w:val="00ED4509"/>
    <w:rsid w:val="00ED4519"/>
    <w:rsid w:val="00ED4821"/>
    <w:rsid w:val="00ED4A62"/>
    <w:rsid w:val="00ED4D2E"/>
    <w:rsid w:val="00ED55AF"/>
    <w:rsid w:val="00ED56BE"/>
    <w:rsid w:val="00ED5909"/>
    <w:rsid w:val="00ED5995"/>
    <w:rsid w:val="00ED6461"/>
    <w:rsid w:val="00ED67FB"/>
    <w:rsid w:val="00ED6A2F"/>
    <w:rsid w:val="00ED74E9"/>
    <w:rsid w:val="00ED7866"/>
    <w:rsid w:val="00EE061B"/>
    <w:rsid w:val="00EE09A4"/>
    <w:rsid w:val="00EE0F5E"/>
    <w:rsid w:val="00EE1436"/>
    <w:rsid w:val="00EE1A85"/>
    <w:rsid w:val="00EE1AAE"/>
    <w:rsid w:val="00EE1E36"/>
    <w:rsid w:val="00EE228F"/>
    <w:rsid w:val="00EE2502"/>
    <w:rsid w:val="00EE26E6"/>
    <w:rsid w:val="00EE2DD2"/>
    <w:rsid w:val="00EE2EBC"/>
    <w:rsid w:val="00EE37EF"/>
    <w:rsid w:val="00EE5423"/>
    <w:rsid w:val="00EE5973"/>
    <w:rsid w:val="00EE61CE"/>
    <w:rsid w:val="00EE6210"/>
    <w:rsid w:val="00EE655F"/>
    <w:rsid w:val="00EE6679"/>
    <w:rsid w:val="00EE68FF"/>
    <w:rsid w:val="00EE76B1"/>
    <w:rsid w:val="00EE7C05"/>
    <w:rsid w:val="00EE7E09"/>
    <w:rsid w:val="00EF064F"/>
    <w:rsid w:val="00EF0B2D"/>
    <w:rsid w:val="00EF1C00"/>
    <w:rsid w:val="00EF2083"/>
    <w:rsid w:val="00EF2AE2"/>
    <w:rsid w:val="00EF2BBE"/>
    <w:rsid w:val="00EF2C1D"/>
    <w:rsid w:val="00EF2C43"/>
    <w:rsid w:val="00EF34F9"/>
    <w:rsid w:val="00EF379D"/>
    <w:rsid w:val="00EF3C5F"/>
    <w:rsid w:val="00EF4B90"/>
    <w:rsid w:val="00EF4D9D"/>
    <w:rsid w:val="00EF59C5"/>
    <w:rsid w:val="00EF5E6F"/>
    <w:rsid w:val="00EF62B8"/>
    <w:rsid w:val="00EF6416"/>
    <w:rsid w:val="00EF6A90"/>
    <w:rsid w:val="00EF6B2B"/>
    <w:rsid w:val="00EF6D6E"/>
    <w:rsid w:val="00EF6E2D"/>
    <w:rsid w:val="00EF6E81"/>
    <w:rsid w:val="00EF7FEB"/>
    <w:rsid w:val="00F00CEF"/>
    <w:rsid w:val="00F00EC6"/>
    <w:rsid w:val="00F00F98"/>
    <w:rsid w:val="00F0154C"/>
    <w:rsid w:val="00F01D9D"/>
    <w:rsid w:val="00F02279"/>
    <w:rsid w:val="00F027BF"/>
    <w:rsid w:val="00F02D04"/>
    <w:rsid w:val="00F03375"/>
    <w:rsid w:val="00F036C6"/>
    <w:rsid w:val="00F03889"/>
    <w:rsid w:val="00F03A6D"/>
    <w:rsid w:val="00F0459C"/>
    <w:rsid w:val="00F04C60"/>
    <w:rsid w:val="00F054D5"/>
    <w:rsid w:val="00F05D04"/>
    <w:rsid w:val="00F05FA2"/>
    <w:rsid w:val="00F07144"/>
    <w:rsid w:val="00F07E04"/>
    <w:rsid w:val="00F07FA3"/>
    <w:rsid w:val="00F10600"/>
    <w:rsid w:val="00F106AD"/>
    <w:rsid w:val="00F10FD6"/>
    <w:rsid w:val="00F11051"/>
    <w:rsid w:val="00F113B0"/>
    <w:rsid w:val="00F115ED"/>
    <w:rsid w:val="00F11C2D"/>
    <w:rsid w:val="00F122CA"/>
    <w:rsid w:val="00F127FD"/>
    <w:rsid w:val="00F12B1A"/>
    <w:rsid w:val="00F132A8"/>
    <w:rsid w:val="00F133AD"/>
    <w:rsid w:val="00F135B5"/>
    <w:rsid w:val="00F1365D"/>
    <w:rsid w:val="00F13B14"/>
    <w:rsid w:val="00F13D12"/>
    <w:rsid w:val="00F144B9"/>
    <w:rsid w:val="00F14911"/>
    <w:rsid w:val="00F15497"/>
    <w:rsid w:val="00F15880"/>
    <w:rsid w:val="00F158E3"/>
    <w:rsid w:val="00F15A4F"/>
    <w:rsid w:val="00F1617B"/>
    <w:rsid w:val="00F162F1"/>
    <w:rsid w:val="00F163EC"/>
    <w:rsid w:val="00F16513"/>
    <w:rsid w:val="00F16B03"/>
    <w:rsid w:val="00F16D4F"/>
    <w:rsid w:val="00F172C3"/>
    <w:rsid w:val="00F2012C"/>
    <w:rsid w:val="00F209C2"/>
    <w:rsid w:val="00F20A78"/>
    <w:rsid w:val="00F20C59"/>
    <w:rsid w:val="00F212D8"/>
    <w:rsid w:val="00F2135E"/>
    <w:rsid w:val="00F216E7"/>
    <w:rsid w:val="00F2205F"/>
    <w:rsid w:val="00F2230A"/>
    <w:rsid w:val="00F22499"/>
    <w:rsid w:val="00F23310"/>
    <w:rsid w:val="00F2337C"/>
    <w:rsid w:val="00F2379F"/>
    <w:rsid w:val="00F23891"/>
    <w:rsid w:val="00F23EEB"/>
    <w:rsid w:val="00F24285"/>
    <w:rsid w:val="00F244AD"/>
    <w:rsid w:val="00F2463A"/>
    <w:rsid w:val="00F24A7F"/>
    <w:rsid w:val="00F24D49"/>
    <w:rsid w:val="00F261CE"/>
    <w:rsid w:val="00F26545"/>
    <w:rsid w:val="00F269A4"/>
    <w:rsid w:val="00F26A32"/>
    <w:rsid w:val="00F26B36"/>
    <w:rsid w:val="00F26F27"/>
    <w:rsid w:val="00F31613"/>
    <w:rsid w:val="00F316DA"/>
    <w:rsid w:val="00F32D9D"/>
    <w:rsid w:val="00F32E70"/>
    <w:rsid w:val="00F33187"/>
    <w:rsid w:val="00F332F5"/>
    <w:rsid w:val="00F3352C"/>
    <w:rsid w:val="00F34008"/>
    <w:rsid w:val="00F34ECA"/>
    <w:rsid w:val="00F34F46"/>
    <w:rsid w:val="00F36313"/>
    <w:rsid w:val="00F36924"/>
    <w:rsid w:val="00F36CA2"/>
    <w:rsid w:val="00F3741F"/>
    <w:rsid w:val="00F37741"/>
    <w:rsid w:val="00F379DA"/>
    <w:rsid w:val="00F37DB3"/>
    <w:rsid w:val="00F401FE"/>
    <w:rsid w:val="00F412C0"/>
    <w:rsid w:val="00F41BD7"/>
    <w:rsid w:val="00F41BEB"/>
    <w:rsid w:val="00F425DD"/>
    <w:rsid w:val="00F426A2"/>
    <w:rsid w:val="00F42B2C"/>
    <w:rsid w:val="00F42CFA"/>
    <w:rsid w:val="00F431CA"/>
    <w:rsid w:val="00F43788"/>
    <w:rsid w:val="00F43C51"/>
    <w:rsid w:val="00F44036"/>
    <w:rsid w:val="00F44169"/>
    <w:rsid w:val="00F44214"/>
    <w:rsid w:val="00F4431F"/>
    <w:rsid w:val="00F4448F"/>
    <w:rsid w:val="00F44929"/>
    <w:rsid w:val="00F44A3C"/>
    <w:rsid w:val="00F45F85"/>
    <w:rsid w:val="00F46492"/>
    <w:rsid w:val="00F47805"/>
    <w:rsid w:val="00F47BC0"/>
    <w:rsid w:val="00F47CBB"/>
    <w:rsid w:val="00F509CD"/>
    <w:rsid w:val="00F51BFA"/>
    <w:rsid w:val="00F51EE6"/>
    <w:rsid w:val="00F522E8"/>
    <w:rsid w:val="00F532B5"/>
    <w:rsid w:val="00F53C5A"/>
    <w:rsid w:val="00F5441F"/>
    <w:rsid w:val="00F54CF9"/>
    <w:rsid w:val="00F55FBA"/>
    <w:rsid w:val="00F5722B"/>
    <w:rsid w:val="00F57663"/>
    <w:rsid w:val="00F579E9"/>
    <w:rsid w:val="00F57E15"/>
    <w:rsid w:val="00F57FA4"/>
    <w:rsid w:val="00F60276"/>
    <w:rsid w:val="00F60526"/>
    <w:rsid w:val="00F607F7"/>
    <w:rsid w:val="00F60CDD"/>
    <w:rsid w:val="00F61021"/>
    <w:rsid w:val="00F612DE"/>
    <w:rsid w:val="00F61C64"/>
    <w:rsid w:val="00F626D2"/>
    <w:rsid w:val="00F6273C"/>
    <w:rsid w:val="00F62B32"/>
    <w:rsid w:val="00F633D7"/>
    <w:rsid w:val="00F63DDC"/>
    <w:rsid w:val="00F646BA"/>
    <w:rsid w:val="00F6473A"/>
    <w:rsid w:val="00F64B22"/>
    <w:rsid w:val="00F64D83"/>
    <w:rsid w:val="00F64FBF"/>
    <w:rsid w:val="00F651D3"/>
    <w:rsid w:val="00F655C9"/>
    <w:rsid w:val="00F65703"/>
    <w:rsid w:val="00F659F4"/>
    <w:rsid w:val="00F65B51"/>
    <w:rsid w:val="00F65D4E"/>
    <w:rsid w:val="00F65D65"/>
    <w:rsid w:val="00F65F2D"/>
    <w:rsid w:val="00F66397"/>
    <w:rsid w:val="00F663CF"/>
    <w:rsid w:val="00F670FF"/>
    <w:rsid w:val="00F67876"/>
    <w:rsid w:val="00F67F91"/>
    <w:rsid w:val="00F703A2"/>
    <w:rsid w:val="00F703D3"/>
    <w:rsid w:val="00F70F49"/>
    <w:rsid w:val="00F71168"/>
    <w:rsid w:val="00F7117E"/>
    <w:rsid w:val="00F712AA"/>
    <w:rsid w:val="00F71A43"/>
    <w:rsid w:val="00F723E6"/>
    <w:rsid w:val="00F73638"/>
    <w:rsid w:val="00F73CD3"/>
    <w:rsid w:val="00F73EFC"/>
    <w:rsid w:val="00F74879"/>
    <w:rsid w:val="00F74FEB"/>
    <w:rsid w:val="00F75140"/>
    <w:rsid w:val="00F75A1E"/>
    <w:rsid w:val="00F7627E"/>
    <w:rsid w:val="00F766E7"/>
    <w:rsid w:val="00F769D9"/>
    <w:rsid w:val="00F77027"/>
    <w:rsid w:val="00F770B0"/>
    <w:rsid w:val="00F772F0"/>
    <w:rsid w:val="00F774C3"/>
    <w:rsid w:val="00F77AD5"/>
    <w:rsid w:val="00F77B7B"/>
    <w:rsid w:val="00F77BF2"/>
    <w:rsid w:val="00F77D0F"/>
    <w:rsid w:val="00F809A9"/>
    <w:rsid w:val="00F80EA5"/>
    <w:rsid w:val="00F80FA5"/>
    <w:rsid w:val="00F8113E"/>
    <w:rsid w:val="00F81506"/>
    <w:rsid w:val="00F81AB6"/>
    <w:rsid w:val="00F82372"/>
    <w:rsid w:val="00F82A86"/>
    <w:rsid w:val="00F83A4C"/>
    <w:rsid w:val="00F841E1"/>
    <w:rsid w:val="00F84470"/>
    <w:rsid w:val="00F846E5"/>
    <w:rsid w:val="00F85EBE"/>
    <w:rsid w:val="00F8644C"/>
    <w:rsid w:val="00F8645E"/>
    <w:rsid w:val="00F8657F"/>
    <w:rsid w:val="00F8696B"/>
    <w:rsid w:val="00F86CB7"/>
    <w:rsid w:val="00F86E5E"/>
    <w:rsid w:val="00F8728F"/>
    <w:rsid w:val="00F87681"/>
    <w:rsid w:val="00F8797D"/>
    <w:rsid w:val="00F879D4"/>
    <w:rsid w:val="00F87A15"/>
    <w:rsid w:val="00F907F2"/>
    <w:rsid w:val="00F909BF"/>
    <w:rsid w:val="00F90E26"/>
    <w:rsid w:val="00F911EF"/>
    <w:rsid w:val="00F91A78"/>
    <w:rsid w:val="00F91E70"/>
    <w:rsid w:val="00F92020"/>
    <w:rsid w:val="00F92056"/>
    <w:rsid w:val="00F928FD"/>
    <w:rsid w:val="00F92C3E"/>
    <w:rsid w:val="00F9308F"/>
    <w:rsid w:val="00F93402"/>
    <w:rsid w:val="00F93C23"/>
    <w:rsid w:val="00F941DE"/>
    <w:rsid w:val="00F94485"/>
    <w:rsid w:val="00F944A8"/>
    <w:rsid w:val="00F9463B"/>
    <w:rsid w:val="00F94721"/>
    <w:rsid w:val="00F958D8"/>
    <w:rsid w:val="00F95BC2"/>
    <w:rsid w:val="00F95C4B"/>
    <w:rsid w:val="00F96C1C"/>
    <w:rsid w:val="00F96E93"/>
    <w:rsid w:val="00F97060"/>
    <w:rsid w:val="00F977D7"/>
    <w:rsid w:val="00FA005D"/>
    <w:rsid w:val="00FA0CEF"/>
    <w:rsid w:val="00FA1540"/>
    <w:rsid w:val="00FA1D1C"/>
    <w:rsid w:val="00FA1DC8"/>
    <w:rsid w:val="00FA2929"/>
    <w:rsid w:val="00FA2B16"/>
    <w:rsid w:val="00FA2EA2"/>
    <w:rsid w:val="00FA31D7"/>
    <w:rsid w:val="00FA4356"/>
    <w:rsid w:val="00FA496D"/>
    <w:rsid w:val="00FA50EA"/>
    <w:rsid w:val="00FA570C"/>
    <w:rsid w:val="00FA6280"/>
    <w:rsid w:val="00FA62F0"/>
    <w:rsid w:val="00FA6385"/>
    <w:rsid w:val="00FA6911"/>
    <w:rsid w:val="00FA723F"/>
    <w:rsid w:val="00FA73E2"/>
    <w:rsid w:val="00FA745E"/>
    <w:rsid w:val="00FB0530"/>
    <w:rsid w:val="00FB18FB"/>
    <w:rsid w:val="00FB23C2"/>
    <w:rsid w:val="00FB245D"/>
    <w:rsid w:val="00FB274D"/>
    <w:rsid w:val="00FB2E68"/>
    <w:rsid w:val="00FB36F5"/>
    <w:rsid w:val="00FB3863"/>
    <w:rsid w:val="00FB3C49"/>
    <w:rsid w:val="00FB4433"/>
    <w:rsid w:val="00FB4E6F"/>
    <w:rsid w:val="00FB5E0A"/>
    <w:rsid w:val="00FB7054"/>
    <w:rsid w:val="00FB7EB8"/>
    <w:rsid w:val="00FC0230"/>
    <w:rsid w:val="00FC1413"/>
    <w:rsid w:val="00FC167A"/>
    <w:rsid w:val="00FC1B0B"/>
    <w:rsid w:val="00FC1B30"/>
    <w:rsid w:val="00FC257A"/>
    <w:rsid w:val="00FC3080"/>
    <w:rsid w:val="00FC32AE"/>
    <w:rsid w:val="00FC3740"/>
    <w:rsid w:val="00FC3866"/>
    <w:rsid w:val="00FC3DBD"/>
    <w:rsid w:val="00FC4BBD"/>
    <w:rsid w:val="00FC4C81"/>
    <w:rsid w:val="00FC5141"/>
    <w:rsid w:val="00FC5685"/>
    <w:rsid w:val="00FC57B6"/>
    <w:rsid w:val="00FC5AAA"/>
    <w:rsid w:val="00FC6333"/>
    <w:rsid w:val="00FC6973"/>
    <w:rsid w:val="00FC6B0D"/>
    <w:rsid w:val="00FC6BB3"/>
    <w:rsid w:val="00FC7B7D"/>
    <w:rsid w:val="00FC7E19"/>
    <w:rsid w:val="00FD0389"/>
    <w:rsid w:val="00FD0E7D"/>
    <w:rsid w:val="00FD0FA1"/>
    <w:rsid w:val="00FD11C8"/>
    <w:rsid w:val="00FD13D7"/>
    <w:rsid w:val="00FD1EE9"/>
    <w:rsid w:val="00FD21BA"/>
    <w:rsid w:val="00FD245E"/>
    <w:rsid w:val="00FD280A"/>
    <w:rsid w:val="00FD2DFD"/>
    <w:rsid w:val="00FD3BE3"/>
    <w:rsid w:val="00FD4110"/>
    <w:rsid w:val="00FD41EB"/>
    <w:rsid w:val="00FD46E2"/>
    <w:rsid w:val="00FD4B30"/>
    <w:rsid w:val="00FD4D83"/>
    <w:rsid w:val="00FD56D5"/>
    <w:rsid w:val="00FD641E"/>
    <w:rsid w:val="00FD67CC"/>
    <w:rsid w:val="00FD67E3"/>
    <w:rsid w:val="00FD6F77"/>
    <w:rsid w:val="00FD7438"/>
    <w:rsid w:val="00FD74C4"/>
    <w:rsid w:val="00FD7588"/>
    <w:rsid w:val="00FD7D60"/>
    <w:rsid w:val="00FE0C32"/>
    <w:rsid w:val="00FE117C"/>
    <w:rsid w:val="00FE11B8"/>
    <w:rsid w:val="00FE1537"/>
    <w:rsid w:val="00FE1691"/>
    <w:rsid w:val="00FE1CDE"/>
    <w:rsid w:val="00FE1D1C"/>
    <w:rsid w:val="00FE2024"/>
    <w:rsid w:val="00FE38D4"/>
    <w:rsid w:val="00FE3941"/>
    <w:rsid w:val="00FE3C61"/>
    <w:rsid w:val="00FE3F30"/>
    <w:rsid w:val="00FE4385"/>
    <w:rsid w:val="00FE4941"/>
    <w:rsid w:val="00FE4EC5"/>
    <w:rsid w:val="00FE52C6"/>
    <w:rsid w:val="00FE619E"/>
    <w:rsid w:val="00FE64DF"/>
    <w:rsid w:val="00FE667B"/>
    <w:rsid w:val="00FE6738"/>
    <w:rsid w:val="00FE6F32"/>
    <w:rsid w:val="00FE7896"/>
    <w:rsid w:val="00FE7C23"/>
    <w:rsid w:val="00FE7CB0"/>
    <w:rsid w:val="00FF0898"/>
    <w:rsid w:val="00FF0B95"/>
    <w:rsid w:val="00FF0CC9"/>
    <w:rsid w:val="00FF16C5"/>
    <w:rsid w:val="00FF1834"/>
    <w:rsid w:val="00FF1863"/>
    <w:rsid w:val="00FF29ED"/>
    <w:rsid w:val="00FF2FE6"/>
    <w:rsid w:val="00FF3356"/>
    <w:rsid w:val="00FF3368"/>
    <w:rsid w:val="00FF362B"/>
    <w:rsid w:val="00FF4439"/>
    <w:rsid w:val="00FF4AB4"/>
    <w:rsid w:val="00FF4AFB"/>
    <w:rsid w:val="00FF4D28"/>
    <w:rsid w:val="00FF54DF"/>
    <w:rsid w:val="00FF5A73"/>
    <w:rsid w:val="00FF6A9E"/>
    <w:rsid w:val="00FF6C23"/>
    <w:rsid w:val="00FF6DA4"/>
    <w:rsid w:val="00FF6F2C"/>
    <w:rsid w:val="00FF70A3"/>
    <w:rsid w:val="00FF769D"/>
    <w:rsid w:val="00FF7EA7"/>
    <w:rsid w:val="00FF7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FC824BEF-8F15-4FA1-B9B4-03456C27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uiPriority w:val="99"/>
    <w:semiHidden/>
    <w:unhideWhenUsed/>
    <w:rsid w:val="00FD1EE9"/>
    <w:pPr>
      <w:spacing w:line="240" w:lineRule="auto"/>
    </w:pPr>
    <w:rPr>
      <w:sz w:val="20"/>
      <w:szCs w:val="20"/>
    </w:rPr>
  </w:style>
  <w:style w:type="character" w:customStyle="1" w:styleId="CommentaireCar">
    <w:name w:val="Commentaire Car"/>
    <w:basedOn w:val="Policepardfaut"/>
    <w:link w:val="Commentaire"/>
    <w:uiPriority w:val="99"/>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potaton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y.googl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aniel.ryckmans@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mmak.be"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hyperlink" Target="mailto:pierre.lebrun@fiwap.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2505A-6017-4CFD-AFD3-FD11C15F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2199</Words>
  <Characters>12097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Pierre LEBRUN</cp:lastModifiedBy>
  <cp:revision>5</cp:revision>
  <cp:lastPrinted>2018-06-12T12:49:00Z</cp:lastPrinted>
  <dcterms:created xsi:type="dcterms:W3CDTF">2018-06-12T12:26:00Z</dcterms:created>
  <dcterms:modified xsi:type="dcterms:W3CDTF">2018-06-12T12:57:00Z</dcterms:modified>
</cp:coreProperties>
</file>